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AAF6" w14:textId="77777777" w:rsidR="00091F0B" w:rsidRPr="00A353F3" w:rsidRDefault="00091F0B">
      <w:pPr>
        <w:jc w:val="center"/>
        <w:rPr>
          <w:rFonts w:asciiTheme="majorBidi" w:hAnsiTheme="majorBidi" w:cstheme="majorBidi"/>
          <w:szCs w:val="24"/>
        </w:rPr>
      </w:pPr>
      <w:r w:rsidRPr="00A353F3">
        <w:rPr>
          <w:rFonts w:asciiTheme="majorBidi" w:hAnsiTheme="majorBidi" w:cstheme="majorBidi"/>
        </w:rPr>
        <w:t>Ngày:</w:t>
      </w:r>
      <w:r w:rsidRPr="00A353F3">
        <w:rPr>
          <w:rFonts w:asciiTheme="majorBidi" w:hAnsiTheme="majorBidi" w:cstheme="majorBidi"/>
          <w:szCs w:val="24"/>
        </w:rPr>
        <w:fldChar w:fldCharType="begin" w:fldLock="1">
          <w:ffData>
            <w:name w:val="Text1"/>
            <w:enabled/>
            <w:calcOnExit w:val="0"/>
            <w:textInput/>
          </w:ffData>
        </w:fldChar>
      </w:r>
      <w:bookmarkStart w:id="0" w:name="Text1"/>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bookmarkEnd w:id="0"/>
    </w:p>
    <w:p w14:paraId="0390795C" w14:textId="77777777" w:rsidR="00091F0B" w:rsidRPr="00A353F3" w:rsidRDefault="00091F0B">
      <w:pPr>
        <w:jc w:val="center"/>
        <w:rPr>
          <w:rFonts w:asciiTheme="majorBidi" w:hAnsiTheme="majorBidi" w:cstheme="majorBidi"/>
          <w:szCs w:val="24"/>
          <w:u w:val="single"/>
        </w:rPr>
      </w:pPr>
    </w:p>
    <w:tbl>
      <w:tblPr>
        <w:tblW w:w="0" w:type="auto"/>
        <w:tblLayout w:type="fixed"/>
        <w:tblLook w:val="0000" w:firstRow="0" w:lastRow="0" w:firstColumn="0" w:lastColumn="0" w:noHBand="0" w:noVBand="0"/>
      </w:tblPr>
      <w:tblGrid>
        <w:gridCol w:w="4788"/>
        <w:gridCol w:w="4680"/>
      </w:tblGrid>
      <w:tr w:rsidR="00091F0B" w:rsidRPr="00A353F3" w14:paraId="2FF8A20B" w14:textId="77777777">
        <w:tc>
          <w:tcPr>
            <w:tcW w:w="4788" w:type="dxa"/>
          </w:tcPr>
          <w:p w14:paraId="588C77AA"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Quận: </w:t>
            </w:r>
            <w:r w:rsidRPr="00A353F3">
              <w:rPr>
                <w:rFonts w:asciiTheme="majorBidi" w:hAnsiTheme="majorBidi" w:cstheme="majorBidi"/>
                <w:szCs w:val="24"/>
              </w:rPr>
              <w:fldChar w:fldCharType="begin" w:fldLock="1">
                <w:ffData>
                  <w:name w:val="Text4"/>
                  <w:enabled/>
                  <w:calcOnExit w:val="0"/>
                  <w:textInput/>
                </w:ffData>
              </w:fldChar>
            </w:r>
            <w:bookmarkStart w:id="1" w:name="Text4"/>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bookmarkEnd w:id="1"/>
          </w:p>
        </w:tc>
        <w:tc>
          <w:tcPr>
            <w:tcW w:w="4680" w:type="dxa"/>
          </w:tcPr>
          <w:p w14:paraId="1FD7AC45"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Mã Dự Án Liên Bang: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p>
        </w:tc>
      </w:tr>
      <w:tr w:rsidR="00091F0B" w:rsidRPr="00A353F3" w14:paraId="121C6EBC" w14:textId="77777777">
        <w:tc>
          <w:tcPr>
            <w:tcW w:w="4788" w:type="dxa"/>
          </w:tcPr>
          <w:p w14:paraId="706D44B4"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ROW CSJ:   </w:t>
            </w:r>
            <w:r w:rsidRPr="00A353F3">
              <w:rPr>
                <w:rFonts w:asciiTheme="majorBidi" w:hAnsiTheme="majorBidi" w:cstheme="majorBidi"/>
                <w:szCs w:val="24"/>
              </w:rPr>
              <w:fldChar w:fldCharType="begin" w:fldLock="1">
                <w:ffData>
                  <w:name w:val="Text5"/>
                  <w:enabled/>
                  <w:calcOnExit w:val="0"/>
                  <w:textInput/>
                </w:ffData>
              </w:fldChar>
            </w:r>
            <w:bookmarkStart w:id="2" w:name="Text5"/>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bookmarkEnd w:id="2"/>
          </w:p>
        </w:tc>
        <w:tc>
          <w:tcPr>
            <w:tcW w:w="4680" w:type="dxa"/>
          </w:tcPr>
          <w:p w14:paraId="2AF19CE3"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Xa Lộ Số: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p>
        </w:tc>
      </w:tr>
      <w:tr w:rsidR="00091F0B" w:rsidRPr="00A353F3" w14:paraId="655F9481" w14:textId="77777777">
        <w:tc>
          <w:tcPr>
            <w:tcW w:w="4788" w:type="dxa"/>
          </w:tcPr>
          <w:p w14:paraId="67D0D399" w14:textId="064C7D3C"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ID Lô Đất: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p>
        </w:tc>
        <w:tc>
          <w:tcPr>
            <w:tcW w:w="4680" w:type="dxa"/>
          </w:tcPr>
          <w:p w14:paraId="5152825A" w14:textId="77777777" w:rsidR="00091F0B" w:rsidRPr="00A353F3" w:rsidRDefault="00091F0B">
            <w:pPr>
              <w:jc w:val="both"/>
              <w:rPr>
                <w:rFonts w:asciiTheme="majorBidi" w:hAnsiTheme="majorBidi" w:cstheme="majorBidi"/>
                <w:szCs w:val="24"/>
              </w:rPr>
            </w:pPr>
          </w:p>
        </w:tc>
      </w:tr>
      <w:tr w:rsidR="00091F0B" w:rsidRPr="00A353F3" w14:paraId="535D19A5" w14:textId="77777777">
        <w:trPr>
          <w:cantSplit/>
        </w:trPr>
        <w:tc>
          <w:tcPr>
            <w:tcW w:w="9468" w:type="dxa"/>
            <w:gridSpan w:val="2"/>
          </w:tcPr>
          <w:p w14:paraId="1ED10297"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Địa Giới Dự Án:   Từ </w:t>
            </w:r>
            <w:r w:rsidRPr="00A353F3">
              <w:rPr>
                <w:rFonts w:asciiTheme="majorBidi" w:hAnsiTheme="majorBidi" w:cstheme="majorBidi"/>
                <w:szCs w:val="24"/>
              </w:rPr>
              <w:fldChar w:fldCharType="begin" w:fldLock="1">
                <w:ffData>
                  <w:name w:val="Text2"/>
                  <w:enabled/>
                  <w:calcOnExit w:val="0"/>
                  <w:textInput/>
                </w:ffData>
              </w:fldChar>
            </w:r>
            <w:bookmarkStart w:id="3" w:name="Text2"/>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bookmarkEnd w:id="3"/>
            <w:r w:rsidRPr="00A353F3">
              <w:rPr>
                <w:rFonts w:asciiTheme="majorBidi" w:hAnsiTheme="majorBidi" w:cstheme="majorBidi"/>
              </w:rPr>
              <w:t xml:space="preserve"> Đến </w:t>
            </w:r>
            <w:r w:rsidRPr="00A353F3">
              <w:rPr>
                <w:rFonts w:asciiTheme="majorBidi" w:hAnsiTheme="majorBidi" w:cstheme="majorBidi"/>
                <w:szCs w:val="24"/>
              </w:rPr>
              <w:fldChar w:fldCharType="begin" w:fldLock="1">
                <w:ffData>
                  <w:name w:val="Text3"/>
                  <w:enabled/>
                  <w:calcOnExit w:val="0"/>
                  <w:textInput/>
                </w:ffData>
              </w:fldChar>
            </w:r>
            <w:bookmarkStart w:id="4" w:name="Text3"/>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bookmarkEnd w:id="4"/>
          </w:p>
        </w:tc>
      </w:tr>
    </w:tbl>
    <w:p w14:paraId="35ADB106" w14:textId="77777777" w:rsidR="00091F0B" w:rsidRPr="00A353F3" w:rsidRDefault="00091F0B">
      <w:pPr>
        <w:jc w:val="both"/>
        <w:rPr>
          <w:rFonts w:asciiTheme="majorBidi" w:hAnsiTheme="majorBidi" w:cstheme="majorBidi"/>
          <w:szCs w:val="24"/>
        </w:rPr>
      </w:pPr>
    </w:p>
    <w:tbl>
      <w:tblPr>
        <w:tblW w:w="0" w:type="auto"/>
        <w:tblLayout w:type="fixed"/>
        <w:tblLook w:val="0000" w:firstRow="0" w:lastRow="0" w:firstColumn="0" w:lastColumn="0" w:noHBand="0" w:noVBand="0"/>
      </w:tblPr>
      <w:tblGrid>
        <w:gridCol w:w="4608"/>
      </w:tblGrid>
      <w:tr w:rsidR="00091F0B" w:rsidRPr="00A353F3" w14:paraId="684339E0" w14:textId="77777777">
        <w:tc>
          <w:tcPr>
            <w:tcW w:w="4608" w:type="dxa"/>
          </w:tcPr>
          <w:p w14:paraId="636D041A"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p>
        </w:tc>
      </w:tr>
      <w:tr w:rsidR="00091F0B" w:rsidRPr="00A353F3" w14:paraId="68201C91" w14:textId="77777777">
        <w:tc>
          <w:tcPr>
            <w:tcW w:w="4608" w:type="dxa"/>
          </w:tcPr>
          <w:p w14:paraId="76103DCF"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p>
        </w:tc>
      </w:tr>
      <w:tr w:rsidR="00091F0B" w:rsidRPr="00A353F3" w14:paraId="75C074A3" w14:textId="77777777">
        <w:tc>
          <w:tcPr>
            <w:tcW w:w="4608" w:type="dxa"/>
          </w:tcPr>
          <w:p w14:paraId="32F4D5F2"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p>
        </w:tc>
      </w:tr>
    </w:tbl>
    <w:p w14:paraId="7347753E" w14:textId="77777777" w:rsidR="00091F0B" w:rsidRPr="00A353F3" w:rsidRDefault="00091F0B">
      <w:pPr>
        <w:jc w:val="both"/>
        <w:rPr>
          <w:rFonts w:asciiTheme="majorBidi" w:hAnsiTheme="majorBidi" w:cstheme="majorBidi"/>
          <w:szCs w:val="24"/>
        </w:rPr>
      </w:pPr>
    </w:p>
    <w:p w14:paraId="1769B83F"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Kính gởi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w:t>
      </w:r>
    </w:p>
    <w:p w14:paraId="4DCE11F1" w14:textId="77777777" w:rsidR="00091F0B" w:rsidRPr="00A353F3" w:rsidRDefault="00091F0B">
      <w:pPr>
        <w:jc w:val="both"/>
        <w:rPr>
          <w:rFonts w:asciiTheme="majorBidi" w:hAnsiTheme="majorBidi" w:cstheme="majorBidi"/>
          <w:szCs w:val="24"/>
        </w:rPr>
      </w:pPr>
    </w:p>
    <w:p w14:paraId="75932835"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Chúng tôi đã được thông báo rằng, </w:t>
      </w:r>
      <w:r w:rsidRPr="00A353F3">
        <w:rPr>
          <w:rFonts w:asciiTheme="majorBidi" w:hAnsiTheme="majorBidi" w:cstheme="majorBidi"/>
          <w:szCs w:val="24"/>
        </w:rPr>
        <w:fldChar w:fldCharType="begin" w:fldLock="1">
          <w:ffData>
            <w:name w:val="Text6"/>
            <w:enabled/>
            <w:calcOnExit w:val="0"/>
            <w:textInput/>
          </w:ffData>
        </w:fldChar>
      </w:r>
      <w:bookmarkStart w:id="5" w:name="Text6"/>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bookmarkEnd w:id="5"/>
      <w:r w:rsidRPr="00A353F3">
        <w:rPr>
          <w:rFonts w:asciiTheme="majorBidi" w:hAnsiTheme="majorBidi" w:cstheme="majorBidi"/>
        </w:rPr>
        <w:t xml:space="preserve"> đã có đề xuất vào ngày </w:t>
      </w:r>
      <w:r w:rsidRPr="00A353F3">
        <w:rPr>
          <w:rFonts w:asciiTheme="majorBidi" w:hAnsiTheme="majorBidi" w:cstheme="majorBidi"/>
          <w:szCs w:val="24"/>
        </w:rPr>
        <w:fldChar w:fldCharType="begin" w:fldLock="1">
          <w:ffData>
            <w:name w:val="Text7"/>
            <w:enabled/>
            <w:calcOnExit w:val="0"/>
            <w:textInput/>
          </w:ffData>
        </w:fldChar>
      </w:r>
      <w:bookmarkStart w:id="6" w:name="Text7"/>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bookmarkEnd w:id="6"/>
      <w:r w:rsidRPr="00A353F3">
        <w:rPr>
          <w:rFonts w:asciiTheme="majorBidi" w:hAnsiTheme="majorBidi" w:cstheme="majorBidi"/>
        </w:rPr>
        <w:t xml:space="preserve"> là mua lại lô đất được chỉ rõ ở trên, cũng là nơi quý vị đang ở,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A353F3">
        <w:rPr>
          <w:rFonts w:asciiTheme="majorBidi" w:hAnsiTheme="majorBidi" w:cstheme="majorBidi"/>
          <w:i/>
          <w:szCs w:val="24"/>
        </w:rPr>
        <w:t>“Relocation Assistance”</w:t>
      </w:r>
      <w:r w:rsidRPr="00A353F3">
        <w:rPr>
          <w:rFonts w:asciiTheme="majorBidi" w:hAnsiTheme="majorBidi" w:cstheme="majorBidi"/>
        </w:rPr>
        <w:t xml:space="preserve"> (Hỗ Trợ Di Dời). Chúng tôi tin rằng tập tài liệu này sẽ giúp ích nhiều cho quý vị.</w:t>
      </w:r>
    </w:p>
    <w:p w14:paraId="297A7B68" w14:textId="77777777" w:rsidR="00091F0B" w:rsidRPr="00A353F3" w:rsidRDefault="00091F0B">
      <w:pPr>
        <w:jc w:val="both"/>
        <w:rPr>
          <w:rFonts w:asciiTheme="majorBidi" w:hAnsiTheme="majorBidi" w:cstheme="majorBidi"/>
          <w:szCs w:val="24"/>
        </w:rPr>
      </w:pPr>
    </w:p>
    <w:p w14:paraId="5ADD0BE3"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Xin hãy lưu ý thật kỹ về từng và tất cả các nội dung sau đây:</w:t>
      </w:r>
    </w:p>
    <w:p w14:paraId="6D1DEBC3" w14:textId="77777777" w:rsidR="00091F0B" w:rsidRPr="00A353F3" w:rsidRDefault="00091F0B">
      <w:pPr>
        <w:jc w:val="both"/>
        <w:rPr>
          <w:rFonts w:asciiTheme="majorBidi" w:hAnsiTheme="majorBidi" w:cstheme="majorBidi"/>
          <w:szCs w:val="24"/>
        </w:rPr>
      </w:pPr>
    </w:p>
    <w:p w14:paraId="2FEA920D" w14:textId="77777777" w:rsidR="00091F0B" w:rsidRPr="00A353F3" w:rsidRDefault="00091F0B">
      <w:pPr>
        <w:numPr>
          <w:ilvl w:val="0"/>
          <w:numId w:val="3"/>
        </w:numPr>
        <w:jc w:val="both"/>
        <w:rPr>
          <w:rFonts w:asciiTheme="majorBidi" w:hAnsiTheme="majorBidi" w:cstheme="majorBidi"/>
          <w:szCs w:val="24"/>
        </w:rPr>
      </w:pPr>
      <w:r w:rsidRPr="00A353F3">
        <w:rPr>
          <w:rFonts w:asciiTheme="majorBidi" w:hAnsiTheme="majorBidi" w:cstheme="majorBidi"/>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54F1BA17" w14:textId="77777777" w:rsidR="00091F0B" w:rsidRPr="00A353F3" w:rsidRDefault="00091F0B">
      <w:pPr>
        <w:tabs>
          <w:tab w:val="num" w:pos="720"/>
        </w:tabs>
        <w:ind w:left="720" w:hanging="360"/>
        <w:jc w:val="both"/>
        <w:rPr>
          <w:rFonts w:asciiTheme="majorBidi" w:hAnsiTheme="majorBidi" w:cstheme="majorBidi"/>
          <w:szCs w:val="24"/>
        </w:rPr>
      </w:pPr>
    </w:p>
    <w:p w14:paraId="587CD521" w14:textId="77777777" w:rsidR="00091F0B" w:rsidRPr="00A353F3" w:rsidRDefault="00091F0B">
      <w:pPr>
        <w:numPr>
          <w:ilvl w:val="0"/>
          <w:numId w:val="3"/>
        </w:numPr>
        <w:jc w:val="both"/>
        <w:rPr>
          <w:rFonts w:asciiTheme="majorBidi" w:hAnsiTheme="majorBidi" w:cstheme="majorBidi"/>
          <w:szCs w:val="24"/>
        </w:rPr>
      </w:pPr>
      <w:r w:rsidRPr="00A353F3">
        <w:rPr>
          <w:rFonts w:asciiTheme="majorBidi" w:hAnsiTheme="majorBidi" w:cstheme="majorBidi"/>
        </w:rPr>
        <w:t>Quý vị có thể được hưởng một khoản tiền hỗ trợ di dời cho chi phí chuyển đi và các phí tổn liên quan như được giải thích trong tập tài liệu của chúng tôi. Tuy nhiên, khoản tiền này chỉ giới hạn ở chi phí di dời tài sản cá nhân phải chuyển đi của quý vị và không bao gồm bất kỳ chi phí nào cho việc di chuyển bất động sản. Khoản tiền đó có thể bao gồm chi phí hợp lý và phí tổn liên quan phát sinh thực tế khi chuyển đi và lắp đặt lại tài sản cá nhân của quý vị từ bất động sản được Tiểu Bang thu mua làm lộ giới cho xa lộ.</w:t>
      </w:r>
    </w:p>
    <w:p w14:paraId="4809257C" w14:textId="77777777" w:rsidR="00091F0B" w:rsidRPr="00A353F3" w:rsidRDefault="00091F0B">
      <w:pPr>
        <w:tabs>
          <w:tab w:val="num" w:pos="720"/>
        </w:tabs>
        <w:ind w:left="720" w:hanging="360"/>
        <w:jc w:val="both"/>
        <w:rPr>
          <w:rFonts w:asciiTheme="majorBidi" w:hAnsiTheme="majorBidi" w:cstheme="majorBidi"/>
          <w:szCs w:val="24"/>
        </w:rPr>
      </w:pPr>
    </w:p>
    <w:p w14:paraId="21EFDF5D" w14:textId="77777777" w:rsidR="00091F0B" w:rsidRPr="00A353F3" w:rsidRDefault="00091F0B">
      <w:pPr>
        <w:numPr>
          <w:ilvl w:val="0"/>
          <w:numId w:val="3"/>
        </w:numPr>
        <w:jc w:val="both"/>
        <w:rPr>
          <w:rFonts w:asciiTheme="majorBidi" w:hAnsiTheme="majorBidi" w:cstheme="majorBidi"/>
          <w:szCs w:val="24"/>
        </w:rPr>
      </w:pPr>
      <w:r w:rsidRPr="00A353F3">
        <w:rPr>
          <w:rFonts w:asciiTheme="majorBidi" w:hAnsiTheme="majorBidi" w:cstheme="majorBidi"/>
        </w:rPr>
        <w:lastRenderedPageBreak/>
        <w:t>Đơn xin nhận tiền hỗ trợ chuyển đi phải ở dạng văn bản, soạn theo mẫu tiêu chuẩn Sở cung cấp và đơn phải được nộp lên Sở không muộn hơn mười tám (18) tháng kể từ ngày quý vị chính thức chuyển đi khỏi lô đất này.</w:t>
      </w:r>
    </w:p>
    <w:p w14:paraId="0A58BA0C" w14:textId="77777777" w:rsidR="00091F0B" w:rsidRPr="00A353F3" w:rsidRDefault="00091F0B">
      <w:pPr>
        <w:ind w:left="720" w:hanging="360"/>
        <w:jc w:val="both"/>
        <w:rPr>
          <w:rFonts w:asciiTheme="majorBidi" w:hAnsiTheme="majorBidi" w:cstheme="majorBidi"/>
          <w:szCs w:val="24"/>
        </w:rPr>
      </w:pPr>
    </w:p>
    <w:p w14:paraId="08E607E0" w14:textId="77777777" w:rsidR="00091F0B" w:rsidRPr="00A353F3" w:rsidRDefault="00091F0B">
      <w:pPr>
        <w:numPr>
          <w:ilvl w:val="0"/>
          <w:numId w:val="3"/>
        </w:numPr>
        <w:jc w:val="both"/>
        <w:rPr>
          <w:rFonts w:asciiTheme="majorBidi" w:hAnsiTheme="majorBidi" w:cstheme="majorBidi"/>
          <w:szCs w:val="24"/>
        </w:rPr>
      </w:pPr>
      <w:r w:rsidRPr="00A353F3">
        <w:rPr>
          <w:rFonts w:asciiTheme="majorBidi" w:hAnsiTheme="majorBidi" w:cstheme="majorBidi"/>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7BC8C19C" w14:textId="77777777" w:rsidR="00091F0B" w:rsidRPr="00A353F3" w:rsidRDefault="00091F0B">
      <w:pPr>
        <w:tabs>
          <w:tab w:val="num" w:pos="720"/>
        </w:tabs>
        <w:ind w:left="720" w:hanging="360"/>
        <w:jc w:val="both"/>
        <w:rPr>
          <w:rFonts w:asciiTheme="majorBidi" w:hAnsiTheme="majorBidi" w:cstheme="majorBidi"/>
          <w:szCs w:val="24"/>
        </w:rPr>
      </w:pPr>
    </w:p>
    <w:p w14:paraId="5FB88870" w14:textId="77777777" w:rsidR="00091F0B" w:rsidRPr="00A353F3" w:rsidRDefault="00091F0B">
      <w:pPr>
        <w:numPr>
          <w:ilvl w:val="0"/>
          <w:numId w:val="3"/>
        </w:numPr>
        <w:jc w:val="both"/>
        <w:rPr>
          <w:rFonts w:asciiTheme="majorBidi" w:hAnsiTheme="majorBidi" w:cstheme="majorBidi"/>
          <w:szCs w:val="24"/>
        </w:rPr>
      </w:pPr>
      <w:r w:rsidRPr="00A353F3">
        <w:rPr>
          <w:rFonts w:asciiTheme="majorBidi" w:hAnsiTheme="majorBidi" w:cstheme="majorBidi"/>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455719D0" w14:textId="77777777" w:rsidR="00091F0B" w:rsidRPr="00A353F3" w:rsidRDefault="00091F0B">
      <w:pPr>
        <w:jc w:val="both"/>
        <w:rPr>
          <w:rFonts w:asciiTheme="majorBidi" w:hAnsiTheme="majorBidi" w:cstheme="majorBidi"/>
          <w:szCs w:val="24"/>
        </w:rPr>
      </w:pPr>
    </w:p>
    <w:p w14:paraId="39861455" w14:textId="77777777" w:rsidR="00091F0B" w:rsidRPr="00A353F3" w:rsidRDefault="00091F0B">
      <w:pPr>
        <w:jc w:val="both"/>
        <w:rPr>
          <w:rFonts w:asciiTheme="majorBidi" w:hAnsiTheme="majorBidi" w:cstheme="majorBidi"/>
          <w:szCs w:val="24"/>
        </w:rPr>
      </w:pPr>
      <w:r w:rsidRPr="00A353F3">
        <w:rPr>
          <w:rFonts w:asciiTheme="majorBidi" w:hAnsiTheme="majorBidi" w:cstheme="majorBidi"/>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 xml:space="preserve"> tại/theo số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 xml:space="preserve"> ở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 xml:space="preserve"> hoặc ghé văn phòng của Sở Giao Thông Vận Tải Texas tại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 xml:space="preserve">.  Trong trường hợp quý vị không thể liên lạc với văn phòng chúng tôi trong khoảng thời gian từ 8:00 sáng tới 5:00 chiều, quý vị có thể gọi cho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 xml:space="preserve"> theo số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 xml:space="preserve"> ở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 xml:space="preserve">, từ </w:t>
      </w: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r w:rsidRPr="00A353F3">
        <w:rPr>
          <w:rFonts w:asciiTheme="majorBidi" w:hAnsiTheme="majorBidi" w:cstheme="majorBidi"/>
        </w:rPr>
        <w:t>. Nhân viên của chúng tôi sẽ liên hệ để xếp lịch hẹn vào thời gian và địa điểm thuận tiện cho quý vị.</w:t>
      </w:r>
    </w:p>
    <w:p w14:paraId="67C6DD90" w14:textId="77777777" w:rsidR="00091F0B" w:rsidRPr="00A353F3" w:rsidRDefault="00091F0B">
      <w:pPr>
        <w:jc w:val="both"/>
        <w:rPr>
          <w:rFonts w:asciiTheme="majorBidi" w:hAnsiTheme="majorBidi" w:cstheme="majorBidi"/>
          <w:szCs w:val="24"/>
        </w:rPr>
      </w:pPr>
    </w:p>
    <w:p w14:paraId="532ED19A" w14:textId="44C77B26" w:rsidR="00091F0B" w:rsidRPr="00A353F3" w:rsidRDefault="00926F76">
      <w:pPr>
        <w:ind w:left="4320"/>
        <w:jc w:val="both"/>
        <w:rPr>
          <w:rFonts w:asciiTheme="majorBidi" w:hAnsiTheme="majorBidi" w:cstheme="majorBidi"/>
          <w:szCs w:val="24"/>
        </w:rPr>
      </w:pPr>
      <w:r>
        <w:rPr>
          <w:noProof/>
        </w:rPr>
        <w:drawing>
          <wp:anchor distT="0" distB="0" distL="114300" distR="114300" simplePos="0" relativeHeight="251659264" behindDoc="1" locked="0" layoutInCell="1" allowOverlap="1" wp14:anchorId="5769AB33" wp14:editId="1BE7851C">
            <wp:simplePos x="0" y="0"/>
            <wp:positionH relativeFrom="margin">
              <wp:posOffset>198120</wp:posOffset>
            </wp:positionH>
            <wp:positionV relativeFrom="paragraph">
              <wp:posOffset>7620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091F0B" w:rsidRPr="00A353F3">
        <w:rPr>
          <w:rFonts w:asciiTheme="majorBidi" w:hAnsiTheme="majorBidi" w:cstheme="majorBidi"/>
        </w:rPr>
        <w:t>Trân trọng,</w:t>
      </w:r>
    </w:p>
    <w:p w14:paraId="462BD730" w14:textId="69005D0F" w:rsidR="00091F0B" w:rsidRPr="00A353F3" w:rsidRDefault="00091F0B">
      <w:pPr>
        <w:ind w:left="4320"/>
        <w:jc w:val="both"/>
        <w:rPr>
          <w:rFonts w:asciiTheme="majorBidi" w:hAnsiTheme="majorBidi" w:cstheme="majorBidi"/>
          <w:szCs w:val="24"/>
        </w:rPr>
      </w:pPr>
    </w:p>
    <w:p w14:paraId="1AEB28E7" w14:textId="148B7300" w:rsidR="00091F0B" w:rsidRPr="00A353F3" w:rsidRDefault="00091F0B">
      <w:pPr>
        <w:ind w:left="4320"/>
        <w:jc w:val="both"/>
        <w:rPr>
          <w:rFonts w:asciiTheme="majorBidi" w:hAnsiTheme="majorBidi" w:cstheme="majorBidi"/>
          <w:szCs w:val="24"/>
        </w:rPr>
      </w:pPr>
    </w:p>
    <w:p w14:paraId="4A8CDEF0" w14:textId="77777777" w:rsidR="00091F0B" w:rsidRPr="00A353F3" w:rsidRDefault="00091F0B">
      <w:pPr>
        <w:ind w:left="4320"/>
        <w:jc w:val="both"/>
        <w:rPr>
          <w:rFonts w:asciiTheme="majorBidi" w:hAnsiTheme="majorBidi" w:cstheme="majorBidi"/>
          <w:szCs w:val="24"/>
          <w:u w:val="single"/>
        </w:rPr>
      </w:pPr>
      <w:r w:rsidRPr="00A353F3">
        <w:rPr>
          <w:rFonts w:asciiTheme="majorBidi" w:hAnsiTheme="majorBidi" w:cstheme="majorBidi"/>
          <w:szCs w:val="24"/>
          <w:u w:val="single"/>
        </w:rPr>
        <w:tab/>
      </w:r>
      <w:r w:rsidRPr="00A353F3">
        <w:rPr>
          <w:rFonts w:asciiTheme="majorBidi" w:hAnsiTheme="majorBidi" w:cstheme="majorBidi"/>
          <w:szCs w:val="24"/>
          <w:u w:val="single"/>
        </w:rPr>
        <w:tab/>
      </w:r>
      <w:r w:rsidRPr="00A353F3">
        <w:rPr>
          <w:rFonts w:asciiTheme="majorBidi" w:hAnsiTheme="majorBidi" w:cstheme="majorBidi"/>
          <w:szCs w:val="24"/>
          <w:u w:val="single"/>
        </w:rPr>
        <w:tab/>
      </w:r>
      <w:r w:rsidRPr="00A353F3">
        <w:rPr>
          <w:rFonts w:asciiTheme="majorBidi" w:hAnsiTheme="majorBidi" w:cstheme="majorBidi"/>
          <w:szCs w:val="24"/>
          <w:u w:val="single"/>
        </w:rPr>
        <w:tab/>
      </w:r>
      <w:r w:rsidRPr="00A353F3">
        <w:rPr>
          <w:rFonts w:asciiTheme="majorBidi" w:hAnsiTheme="majorBidi" w:cstheme="majorBidi"/>
          <w:szCs w:val="24"/>
          <w:u w:val="single"/>
        </w:rPr>
        <w:tab/>
      </w:r>
      <w:r w:rsidRPr="00A353F3">
        <w:rPr>
          <w:rFonts w:asciiTheme="majorBidi" w:hAnsiTheme="majorBidi" w:cstheme="majorBidi"/>
          <w:szCs w:val="24"/>
          <w:u w:val="single"/>
        </w:rPr>
        <w:tab/>
      </w:r>
      <w:r w:rsidRPr="00A353F3">
        <w:rPr>
          <w:rFonts w:asciiTheme="majorBidi" w:hAnsiTheme="majorBidi" w:cstheme="majorBidi"/>
          <w:szCs w:val="24"/>
          <w:u w:val="single"/>
        </w:rPr>
        <w:tab/>
      </w:r>
    </w:p>
    <w:p w14:paraId="19517FCC" w14:textId="77777777" w:rsidR="00091F0B" w:rsidRPr="00A353F3" w:rsidRDefault="00091F0B">
      <w:pPr>
        <w:ind w:left="4320"/>
        <w:jc w:val="both"/>
        <w:rPr>
          <w:rFonts w:asciiTheme="majorBidi" w:hAnsiTheme="majorBidi" w:cstheme="majorBidi"/>
          <w:szCs w:val="24"/>
        </w:rPr>
      </w:pPr>
      <w:r w:rsidRPr="00A353F3">
        <w:rPr>
          <w:rFonts w:asciiTheme="majorBidi" w:hAnsiTheme="majorBidi" w:cstheme="majorBidi"/>
          <w:szCs w:val="24"/>
        </w:rPr>
        <w:fldChar w:fldCharType="begin" w:fldLock="1">
          <w:ffData>
            <w:name w:val="Text5"/>
            <w:enabled/>
            <w:calcOnExit w:val="0"/>
            <w:textInput/>
          </w:ffData>
        </w:fldChar>
      </w:r>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szCs w:val="24"/>
        </w:rPr>
        <w:fldChar w:fldCharType="end"/>
      </w:r>
    </w:p>
    <w:p w14:paraId="6BA6269E" w14:textId="77777777" w:rsidR="00A353F3" w:rsidRPr="00A353F3" w:rsidRDefault="00A353F3" w:rsidP="00A353F3">
      <w:pPr>
        <w:ind w:left="4320"/>
        <w:jc w:val="both"/>
        <w:rPr>
          <w:rFonts w:asciiTheme="majorBidi" w:hAnsiTheme="majorBidi" w:cstheme="majorBidi"/>
          <w:szCs w:val="24"/>
        </w:rPr>
      </w:pPr>
      <w:r w:rsidRPr="00A353F3">
        <w:rPr>
          <w:rFonts w:asciiTheme="majorBidi" w:hAnsiTheme="majorBidi" w:cstheme="majorBidi"/>
          <w:szCs w:val="24"/>
        </w:rPr>
        <w:fldChar w:fldCharType="begin" w:fldLock="1">
          <w:ffData>
            <w:name w:val="Text25"/>
            <w:enabled/>
            <w:calcOnExit w:val="0"/>
            <w:textInput/>
          </w:ffData>
        </w:fldChar>
      </w:r>
      <w:bookmarkStart w:id="7" w:name="Text25"/>
      <w:r w:rsidRPr="00A353F3">
        <w:rPr>
          <w:rFonts w:asciiTheme="majorBidi" w:hAnsiTheme="majorBidi" w:cstheme="majorBidi"/>
          <w:szCs w:val="24"/>
        </w:rPr>
        <w:instrText xml:space="preserve"> FORMTEXT </w:instrText>
      </w:r>
      <w:r w:rsidRPr="00A353F3">
        <w:rPr>
          <w:rFonts w:asciiTheme="majorBidi" w:hAnsiTheme="majorBidi" w:cstheme="majorBidi"/>
          <w:szCs w:val="24"/>
        </w:rPr>
      </w:r>
      <w:r w:rsidRPr="00A353F3">
        <w:rPr>
          <w:rFonts w:asciiTheme="majorBidi" w:hAnsiTheme="majorBidi" w:cstheme="majorBidi"/>
          <w:szCs w:val="24"/>
        </w:rPr>
        <w:fldChar w:fldCharType="separate"/>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t> </w:t>
      </w:r>
      <w:r w:rsidRPr="00A353F3">
        <w:rPr>
          <w:rFonts w:asciiTheme="majorBidi" w:hAnsiTheme="majorBidi" w:cstheme="majorBidi"/>
        </w:rPr>
        <w:fldChar w:fldCharType="end"/>
      </w:r>
      <w:bookmarkEnd w:id="7"/>
      <w:r w:rsidRPr="00A353F3">
        <w:rPr>
          <w:rFonts w:asciiTheme="majorBidi" w:hAnsiTheme="majorBidi" w:cstheme="majorBidi"/>
        </w:rPr>
        <w:t xml:space="preserve"> Địa Hạt, Sở Giao Thông Vận Tải Texas</w:t>
      </w:r>
    </w:p>
    <w:p w14:paraId="33129194" w14:textId="77777777" w:rsidR="00091F0B" w:rsidRPr="00A353F3" w:rsidRDefault="00091F0B">
      <w:pPr>
        <w:jc w:val="both"/>
        <w:rPr>
          <w:rFonts w:asciiTheme="majorBidi" w:hAnsiTheme="majorBidi" w:cstheme="majorBidi"/>
          <w:szCs w:val="24"/>
        </w:rPr>
      </w:pPr>
    </w:p>
    <w:p w14:paraId="6A67AE75" w14:textId="77777777" w:rsidR="00091F0B" w:rsidRPr="00A353F3" w:rsidRDefault="00091F0B">
      <w:pPr>
        <w:jc w:val="both"/>
        <w:rPr>
          <w:rFonts w:asciiTheme="majorBidi" w:hAnsiTheme="majorBidi" w:cstheme="majorBidi"/>
          <w:szCs w:val="24"/>
        </w:rPr>
      </w:pPr>
    </w:p>
    <w:p w14:paraId="269CBA96" w14:textId="77777777" w:rsidR="00091F0B" w:rsidRPr="00A353F3" w:rsidRDefault="00091F0B">
      <w:pPr>
        <w:jc w:val="both"/>
        <w:rPr>
          <w:rFonts w:asciiTheme="majorBidi" w:hAnsiTheme="majorBidi" w:cstheme="majorBidi"/>
          <w:szCs w:val="24"/>
        </w:rPr>
      </w:pPr>
    </w:p>
    <w:p w14:paraId="020421FD" w14:textId="325E5288" w:rsidR="00091F0B" w:rsidRPr="00A353F3" w:rsidRDefault="00091F0B">
      <w:pPr>
        <w:jc w:val="both"/>
        <w:rPr>
          <w:rFonts w:asciiTheme="majorBidi" w:hAnsiTheme="majorBidi" w:cstheme="majorBidi"/>
          <w:szCs w:val="24"/>
        </w:rPr>
      </w:pPr>
      <w:r w:rsidRPr="00A353F3">
        <w:rPr>
          <w:rFonts w:asciiTheme="majorBidi" w:hAnsiTheme="majorBidi" w:cstheme="majorBidi"/>
        </w:rPr>
        <w:t>Tài liệu gởi kèm</w:t>
      </w:r>
    </w:p>
    <w:sectPr w:rsidR="00091F0B" w:rsidRPr="00A353F3" w:rsidSect="00490587">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560B" w14:textId="77777777" w:rsidR="00A61886" w:rsidRDefault="00A61886">
      <w:r>
        <w:separator/>
      </w:r>
    </w:p>
  </w:endnote>
  <w:endnote w:type="continuationSeparator" w:id="0">
    <w:p w14:paraId="00A28D74" w14:textId="77777777" w:rsidR="00A61886" w:rsidRDefault="00A6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8006" w14:textId="77777777" w:rsidR="0040178A" w:rsidRDefault="0040178A" w:rsidP="0040178A">
    <w:pPr>
      <w:keepLines/>
      <w:ind w:right="568"/>
      <w:rPr>
        <w:rFonts w:hAnsi="Arial" w:cs="Arial"/>
        <w:sz w:val="14"/>
        <w:szCs w:val="14"/>
      </w:rPr>
    </w:pPr>
  </w:p>
  <w:p w14:paraId="03190AAD" w14:textId="17ABCB1A" w:rsidR="00D2379B" w:rsidRPr="0040178A" w:rsidRDefault="0040178A" w:rsidP="0040178A">
    <w:pPr>
      <w:keepLines/>
      <w:ind w:right="568"/>
      <w:rPr>
        <w:rFonts w:hAnsi="Arial" w:cs="Arial"/>
        <w:sz w:val="14"/>
        <w:szCs w:val="14"/>
      </w:rPr>
    </w:pPr>
    <w:r>
      <w:rPr>
        <w:rFonts w:hAnsi="Arial"/>
        <w:sz w:val="14"/>
        <w:szCs w:val="14"/>
      </w:rPr>
      <w:t>Mẫu ROW-LPA-NRTC2</w:t>
    </w:r>
    <w:r w:rsidR="00844B6C">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F9510D">
      <w:rPr>
        <w:rStyle w:val="PageNumber"/>
        <w:rFonts w:hAnsi="Arial" w:cs="Arial"/>
        <w:noProof/>
        <w:sz w:val="14"/>
        <w:szCs w:val="14"/>
      </w:rPr>
      <w:t>2</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F9510D">
      <w:rPr>
        <w:rStyle w:val="PageNumber"/>
        <w:rFonts w:hAnsi="Arial" w:cs="Arial"/>
        <w:noProof/>
        <w:sz w:val="14"/>
        <w:szCs w:val="14"/>
      </w:rPr>
      <w:t>2</w:t>
    </w:r>
    <w:r>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2D45" w14:textId="77777777" w:rsidR="0040178A" w:rsidRDefault="0040178A" w:rsidP="0040178A">
    <w:pPr>
      <w:keepLines/>
      <w:ind w:right="568"/>
      <w:rPr>
        <w:rFonts w:hAnsi="Arial" w:cs="Arial"/>
        <w:sz w:val="14"/>
        <w:szCs w:val="14"/>
      </w:rPr>
    </w:pPr>
  </w:p>
  <w:p w14:paraId="6A74E683" w14:textId="4ED36FC6" w:rsidR="00D2379B" w:rsidRPr="0040178A" w:rsidRDefault="0040178A" w:rsidP="0040178A">
    <w:pPr>
      <w:keepLines/>
      <w:ind w:right="568"/>
      <w:rPr>
        <w:rFonts w:hAnsi="Arial" w:cs="Arial"/>
        <w:sz w:val="14"/>
        <w:szCs w:val="14"/>
      </w:rPr>
    </w:pPr>
    <w:r>
      <w:rPr>
        <w:rFonts w:hAnsi="Arial"/>
        <w:sz w:val="14"/>
        <w:szCs w:val="14"/>
      </w:rPr>
      <w:t>Mẫu ROW-LPA-NRTC2</w:t>
    </w:r>
    <w:r w:rsidR="00844B6C">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F9510D">
      <w:rPr>
        <w:rStyle w:val="PageNumber"/>
        <w:rFonts w:hAnsi="Arial" w:cs="Arial"/>
        <w:noProof/>
        <w:sz w:val="14"/>
        <w:szCs w:val="14"/>
      </w:rPr>
      <w:t>1</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F9510D">
      <w:rPr>
        <w:rStyle w:val="PageNumber"/>
        <w:rFonts w:hAnsi="Arial" w:cs="Arial"/>
        <w:noProof/>
        <w:sz w:val="14"/>
        <w:szCs w:val="14"/>
      </w:rPr>
      <w:t>2</w:t>
    </w:r>
    <w:r>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54A1" w14:textId="77777777" w:rsidR="00A61886" w:rsidRDefault="00A61886">
      <w:r>
        <w:separator/>
      </w:r>
    </w:p>
  </w:footnote>
  <w:footnote w:type="continuationSeparator" w:id="0">
    <w:p w14:paraId="5603D94B" w14:textId="77777777" w:rsidR="00A61886" w:rsidRDefault="00A6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F29F" w14:textId="004FC569" w:rsidR="00ED2027" w:rsidRDefault="00A61886">
    <w:pPr>
      <w:pStyle w:val="Header"/>
    </w:pPr>
    <w:r>
      <w:rPr>
        <w:noProof/>
      </w:rPr>
      <w:pict w14:anchorId="6FEA0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15016"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F277" w14:textId="5DCF581B" w:rsidR="00D2379B" w:rsidRDefault="00A61886">
    <w:pPr>
      <w:pStyle w:val="Header"/>
    </w:pPr>
    <w:r>
      <w:rPr>
        <w:noProof/>
      </w:rPr>
      <w:pict w14:anchorId="23559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15017"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5A273B" w:rsidRPr="003D51E9" w14:paraId="41AF176D" w14:textId="77777777" w:rsidTr="009B5D2F">
      <w:tc>
        <w:tcPr>
          <w:tcW w:w="4860" w:type="dxa"/>
        </w:tcPr>
        <w:p w14:paraId="692C8BD3" w14:textId="77777777" w:rsidR="005A273B" w:rsidRPr="003D51E9" w:rsidRDefault="005A273B" w:rsidP="005A273B">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6CFD04D4" w14:textId="77777777" w:rsidR="005A273B" w:rsidRPr="003D51E9" w:rsidRDefault="005A273B" w:rsidP="005A273B">
          <w:pPr>
            <w:jc w:val="center"/>
            <w:rPr>
              <w:rFonts w:ascii="Courier New" w:hAnsi="Courier New" w:cs="Courier New"/>
              <w:b/>
              <w:szCs w:val="24"/>
            </w:rPr>
          </w:pPr>
          <w:r w:rsidRPr="003D51E9">
            <w:rPr>
              <w:rFonts w:ascii="Courier New" w:hAnsi="Courier New" w:cs="Courier New"/>
              <w:b/>
              <w:szCs w:val="24"/>
            </w:rPr>
            <w:t>THÔNG BÁO QUAN TRỌNG</w:t>
          </w:r>
        </w:p>
      </w:tc>
    </w:tr>
    <w:tr w:rsidR="005A273B" w:rsidRPr="003D51E9" w14:paraId="7D03CE65" w14:textId="77777777" w:rsidTr="009B5D2F">
      <w:tc>
        <w:tcPr>
          <w:tcW w:w="4860" w:type="dxa"/>
        </w:tcPr>
        <w:p w14:paraId="75228557" w14:textId="77777777" w:rsidR="005A273B" w:rsidRPr="003D51E9" w:rsidRDefault="005A273B" w:rsidP="005A273B">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48624527" w14:textId="77777777" w:rsidR="005A273B" w:rsidRPr="003D51E9" w:rsidRDefault="005A273B" w:rsidP="005A273B">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11FDFD95" w14:textId="0782032F" w:rsidR="00D2379B" w:rsidRDefault="00A61886">
    <w:pPr>
      <w:pStyle w:val="Header"/>
    </w:pPr>
    <w:r>
      <w:rPr>
        <w:noProof/>
      </w:rPr>
      <w:pict w14:anchorId="2F591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15015"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86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6211BE4"/>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CoHw4bXjIPwb+XYGCFD7RRniC0+0b0e6URd34QCxWiJfO9Bf66L5O2Jwn38+RuSsdKPrupeKRK2s6TYLQdc0Q==" w:salt="3/0rBKIyA+vLMv6rdXTIW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0B"/>
    <w:rsid w:val="00050961"/>
    <w:rsid w:val="00084EAB"/>
    <w:rsid w:val="00091F0B"/>
    <w:rsid w:val="000C0197"/>
    <w:rsid w:val="001D04C2"/>
    <w:rsid w:val="001F03F9"/>
    <w:rsid w:val="002477A1"/>
    <w:rsid w:val="003314CB"/>
    <w:rsid w:val="0040178A"/>
    <w:rsid w:val="004108AA"/>
    <w:rsid w:val="00490587"/>
    <w:rsid w:val="004C159D"/>
    <w:rsid w:val="004C79E0"/>
    <w:rsid w:val="00507F10"/>
    <w:rsid w:val="005A273B"/>
    <w:rsid w:val="00615373"/>
    <w:rsid w:val="007D23ED"/>
    <w:rsid w:val="008330AD"/>
    <w:rsid w:val="00844B6C"/>
    <w:rsid w:val="00905D2F"/>
    <w:rsid w:val="00926F76"/>
    <w:rsid w:val="009E403E"/>
    <w:rsid w:val="00A00BD9"/>
    <w:rsid w:val="00A353F3"/>
    <w:rsid w:val="00A612F2"/>
    <w:rsid w:val="00A61886"/>
    <w:rsid w:val="00A7597D"/>
    <w:rsid w:val="00B55858"/>
    <w:rsid w:val="00BB1EE1"/>
    <w:rsid w:val="00C660B1"/>
    <w:rsid w:val="00C714E1"/>
    <w:rsid w:val="00D211EC"/>
    <w:rsid w:val="00D2379B"/>
    <w:rsid w:val="00DC04F4"/>
    <w:rsid w:val="00DE7F15"/>
    <w:rsid w:val="00E23788"/>
    <w:rsid w:val="00E35CF0"/>
    <w:rsid w:val="00ED2027"/>
    <w:rsid w:val="00ED24B2"/>
    <w:rsid w:val="00F74E6B"/>
    <w:rsid w:val="00F93555"/>
    <w:rsid w:val="00F9510D"/>
    <w:rsid w:val="00FA1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941048"/>
  <w15:docId w15:val="{A28AF614-5295-4250-997D-55196FCA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0B1"/>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5A273B"/>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2021-10-27T09:11:00Z</cp:lastPrinted>
  <dcterms:created xsi:type="dcterms:W3CDTF">2021-05-06T19:11:00Z</dcterms:created>
  <dcterms:modified xsi:type="dcterms:W3CDTF">2021-11-04T14:14:00Z</dcterms:modified>
</cp:coreProperties>
</file>