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861B" w14:textId="77777777" w:rsidR="003F22A8" w:rsidRPr="008B70EE" w:rsidRDefault="003F22A8" w:rsidP="00815BF0">
      <w:pPr>
        <w:jc w:val="center"/>
        <w:rPr>
          <w:rStyle w:val="TemplateBody"/>
          <w:b/>
          <w:sz w:val="24"/>
          <w:szCs w:val="24"/>
        </w:rPr>
      </w:pPr>
      <w:r w:rsidRPr="008B70EE">
        <w:rPr>
          <w:rStyle w:val="TemplateBody"/>
          <w:b/>
          <w:sz w:val="24"/>
          <w:szCs w:val="24"/>
        </w:rPr>
        <w:t>STANDARD UTILITY AGREEMENT</w:t>
      </w:r>
    </w:p>
    <w:p w14:paraId="16F06844" w14:textId="77777777" w:rsidR="00815BF0" w:rsidRPr="008B70EE" w:rsidRDefault="003F22A8" w:rsidP="00815BF0">
      <w:pPr>
        <w:jc w:val="center"/>
        <w:rPr>
          <w:rStyle w:val="TemplateBody"/>
          <w:b/>
          <w:sz w:val="24"/>
          <w:szCs w:val="24"/>
        </w:rPr>
      </w:pPr>
      <w:r w:rsidRPr="008B70EE">
        <w:rPr>
          <w:rStyle w:val="TemplateBody"/>
          <w:b/>
          <w:sz w:val="24"/>
          <w:szCs w:val="24"/>
        </w:rPr>
        <w:t>SUPPLEMENTAL AGREEMENT</w:t>
      </w:r>
      <w:r w:rsidR="00C727BE" w:rsidRPr="008B70EE">
        <w:rPr>
          <w:rStyle w:val="TemplateBody"/>
          <w:b/>
          <w:sz w:val="24"/>
          <w:szCs w:val="24"/>
        </w:rPr>
        <w:t xml:space="preserve"> </w:t>
      </w:r>
      <w:r w:rsidRPr="008B70EE">
        <w:rPr>
          <w:rStyle w:val="TemplateBody"/>
          <w:b/>
          <w:sz w:val="24"/>
          <w:szCs w:val="24"/>
        </w:rPr>
        <w:t xml:space="preserve">NO. </w:t>
      </w:r>
      <w:r w:rsidR="000A74FD" w:rsidRPr="008B70EE">
        <w:rPr>
          <w:rStyle w:val="TemplateBody"/>
          <w:b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 w:rsidR="000A74FD" w:rsidRPr="008B70EE">
        <w:rPr>
          <w:rStyle w:val="TemplateBody"/>
          <w:b/>
          <w:sz w:val="24"/>
          <w:szCs w:val="24"/>
        </w:rPr>
        <w:instrText xml:space="preserve"> FORMTEXT </w:instrText>
      </w:r>
      <w:r w:rsidR="000A74FD" w:rsidRPr="008B70EE">
        <w:rPr>
          <w:rStyle w:val="TemplateBody"/>
          <w:b/>
          <w:sz w:val="24"/>
          <w:szCs w:val="24"/>
        </w:rPr>
      </w:r>
      <w:r w:rsidR="000A74FD" w:rsidRPr="008B70EE">
        <w:rPr>
          <w:rStyle w:val="TemplateBody"/>
          <w:b/>
          <w:sz w:val="24"/>
          <w:szCs w:val="24"/>
        </w:rPr>
        <w:fldChar w:fldCharType="separate"/>
      </w:r>
      <w:r w:rsidR="00A158EE">
        <w:rPr>
          <w:rStyle w:val="TemplateBody"/>
          <w:b/>
          <w:noProof/>
          <w:sz w:val="24"/>
          <w:szCs w:val="24"/>
        </w:rPr>
        <w:t> </w:t>
      </w:r>
      <w:r w:rsidR="00A158EE">
        <w:rPr>
          <w:rStyle w:val="TemplateBody"/>
          <w:b/>
          <w:noProof/>
          <w:sz w:val="24"/>
          <w:szCs w:val="24"/>
        </w:rPr>
        <w:t> </w:t>
      </w:r>
      <w:r w:rsidR="00A158EE">
        <w:rPr>
          <w:rStyle w:val="TemplateBody"/>
          <w:b/>
          <w:noProof/>
          <w:sz w:val="24"/>
          <w:szCs w:val="24"/>
        </w:rPr>
        <w:t> </w:t>
      </w:r>
      <w:r w:rsidR="00A158EE">
        <w:rPr>
          <w:rStyle w:val="TemplateBody"/>
          <w:b/>
          <w:noProof/>
          <w:sz w:val="24"/>
          <w:szCs w:val="24"/>
        </w:rPr>
        <w:t> </w:t>
      </w:r>
      <w:r w:rsidR="00A158EE">
        <w:rPr>
          <w:rStyle w:val="TemplateBody"/>
          <w:b/>
          <w:noProof/>
          <w:sz w:val="24"/>
          <w:szCs w:val="24"/>
        </w:rPr>
        <w:t> </w:t>
      </w:r>
      <w:r w:rsidR="000A74FD" w:rsidRPr="008B70EE">
        <w:rPr>
          <w:rStyle w:val="TemplateBody"/>
          <w:b/>
          <w:sz w:val="24"/>
          <w:szCs w:val="24"/>
        </w:rPr>
        <w:fldChar w:fldCharType="end"/>
      </w:r>
      <w:bookmarkEnd w:id="0"/>
      <w:r w:rsidR="000A74FD" w:rsidRPr="008B70EE">
        <w:rPr>
          <w:rStyle w:val="TemplateBody"/>
          <w:b/>
          <w:sz w:val="24"/>
          <w:szCs w:val="24"/>
        </w:rPr>
        <w:t xml:space="preserve"> </w:t>
      </w:r>
      <w:r w:rsidR="00994FF8" w:rsidRPr="008B70EE">
        <w:rPr>
          <w:rStyle w:val="TemplateBody"/>
          <w:b/>
          <w:sz w:val="24"/>
          <w:szCs w:val="24"/>
        </w:rPr>
        <w:t>TO U</w:t>
      </w:r>
      <w:r w:rsidR="00B932E1">
        <w:rPr>
          <w:rStyle w:val="TemplateBody"/>
          <w:b/>
          <w:sz w:val="24"/>
          <w:szCs w:val="24"/>
        </w:rPr>
        <w:t xml:space="preserve"> NUMBER </w:t>
      </w:r>
      <w:r w:rsidR="000A74FD" w:rsidRPr="008B70EE">
        <w:rPr>
          <w:rStyle w:val="TemplateBody"/>
          <w:b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" w:name="Text41"/>
      <w:r w:rsidR="000A74FD" w:rsidRPr="008B70EE">
        <w:rPr>
          <w:rStyle w:val="TemplateBody"/>
          <w:b/>
          <w:sz w:val="24"/>
          <w:szCs w:val="24"/>
        </w:rPr>
        <w:instrText xml:space="preserve"> FORMTEXT </w:instrText>
      </w:r>
      <w:r w:rsidR="000A74FD" w:rsidRPr="008B70EE">
        <w:rPr>
          <w:rStyle w:val="TemplateBody"/>
          <w:b/>
          <w:sz w:val="24"/>
          <w:szCs w:val="24"/>
        </w:rPr>
      </w:r>
      <w:r w:rsidR="000A74FD" w:rsidRPr="008B70EE">
        <w:rPr>
          <w:rStyle w:val="TemplateBody"/>
          <w:b/>
          <w:sz w:val="24"/>
          <w:szCs w:val="24"/>
        </w:rPr>
        <w:fldChar w:fldCharType="separate"/>
      </w:r>
      <w:r w:rsidR="00A158EE">
        <w:rPr>
          <w:rStyle w:val="TemplateBody"/>
          <w:b/>
          <w:noProof/>
          <w:sz w:val="24"/>
          <w:szCs w:val="24"/>
        </w:rPr>
        <w:t> </w:t>
      </w:r>
      <w:r w:rsidR="00A158EE">
        <w:rPr>
          <w:rStyle w:val="TemplateBody"/>
          <w:b/>
          <w:noProof/>
          <w:sz w:val="24"/>
          <w:szCs w:val="24"/>
        </w:rPr>
        <w:t> </w:t>
      </w:r>
      <w:r w:rsidR="00A158EE">
        <w:rPr>
          <w:rStyle w:val="TemplateBody"/>
          <w:b/>
          <w:noProof/>
          <w:sz w:val="24"/>
          <w:szCs w:val="24"/>
        </w:rPr>
        <w:t> </w:t>
      </w:r>
      <w:r w:rsidR="00A158EE">
        <w:rPr>
          <w:rStyle w:val="TemplateBody"/>
          <w:b/>
          <w:noProof/>
          <w:sz w:val="24"/>
          <w:szCs w:val="24"/>
        </w:rPr>
        <w:t> </w:t>
      </w:r>
      <w:r w:rsidR="00A158EE">
        <w:rPr>
          <w:rStyle w:val="TemplateBody"/>
          <w:b/>
          <w:noProof/>
          <w:sz w:val="24"/>
          <w:szCs w:val="24"/>
        </w:rPr>
        <w:t> </w:t>
      </w:r>
      <w:r w:rsidR="000A74FD" w:rsidRPr="008B70EE">
        <w:rPr>
          <w:rStyle w:val="TemplateBody"/>
          <w:b/>
          <w:sz w:val="24"/>
          <w:szCs w:val="24"/>
        </w:rPr>
        <w:fldChar w:fldCharType="end"/>
      </w:r>
      <w:bookmarkEnd w:id="1"/>
      <w:r w:rsidR="00B932E1">
        <w:rPr>
          <w:rStyle w:val="TemplateBody"/>
          <w:b/>
          <w:sz w:val="24"/>
          <w:szCs w:val="24"/>
        </w:rPr>
        <w:t xml:space="preserve"> UTILITY ID </w:t>
      </w:r>
      <w:r w:rsidR="00B932E1" w:rsidRPr="008B70EE">
        <w:rPr>
          <w:rStyle w:val="TemplateBody"/>
          <w:b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932E1" w:rsidRPr="008B70EE">
        <w:rPr>
          <w:rStyle w:val="TemplateBody"/>
          <w:b/>
          <w:sz w:val="24"/>
          <w:szCs w:val="24"/>
        </w:rPr>
        <w:instrText xml:space="preserve"> FORMTEXT </w:instrText>
      </w:r>
      <w:r w:rsidR="00B932E1" w:rsidRPr="008B70EE">
        <w:rPr>
          <w:rStyle w:val="TemplateBody"/>
          <w:b/>
          <w:sz w:val="24"/>
          <w:szCs w:val="24"/>
        </w:rPr>
      </w:r>
      <w:r w:rsidR="00B932E1" w:rsidRPr="008B70EE">
        <w:rPr>
          <w:rStyle w:val="TemplateBody"/>
          <w:b/>
          <w:sz w:val="24"/>
          <w:szCs w:val="24"/>
        </w:rPr>
        <w:fldChar w:fldCharType="separate"/>
      </w:r>
      <w:r w:rsidR="00B932E1">
        <w:rPr>
          <w:rStyle w:val="TemplateBody"/>
          <w:b/>
          <w:noProof/>
          <w:sz w:val="24"/>
          <w:szCs w:val="24"/>
        </w:rPr>
        <w:t> </w:t>
      </w:r>
      <w:r w:rsidR="00B932E1">
        <w:rPr>
          <w:rStyle w:val="TemplateBody"/>
          <w:b/>
          <w:noProof/>
          <w:sz w:val="24"/>
          <w:szCs w:val="24"/>
        </w:rPr>
        <w:t> </w:t>
      </w:r>
      <w:r w:rsidR="00B932E1">
        <w:rPr>
          <w:rStyle w:val="TemplateBody"/>
          <w:b/>
          <w:noProof/>
          <w:sz w:val="24"/>
          <w:szCs w:val="24"/>
        </w:rPr>
        <w:t> </w:t>
      </w:r>
      <w:r w:rsidR="00B932E1">
        <w:rPr>
          <w:rStyle w:val="TemplateBody"/>
          <w:b/>
          <w:noProof/>
          <w:sz w:val="24"/>
          <w:szCs w:val="24"/>
        </w:rPr>
        <w:t> </w:t>
      </w:r>
      <w:r w:rsidR="00B932E1">
        <w:rPr>
          <w:rStyle w:val="TemplateBody"/>
          <w:b/>
          <w:noProof/>
          <w:sz w:val="24"/>
          <w:szCs w:val="24"/>
        </w:rPr>
        <w:t> </w:t>
      </w:r>
      <w:r w:rsidR="00B932E1" w:rsidRPr="008B70EE">
        <w:rPr>
          <w:rStyle w:val="TemplateBody"/>
          <w:b/>
          <w:sz w:val="24"/>
          <w:szCs w:val="24"/>
        </w:rPr>
        <w:fldChar w:fldCharType="end"/>
      </w:r>
    </w:p>
    <w:p w14:paraId="1FDCC3DC" w14:textId="77777777" w:rsidR="003F22A8" w:rsidRPr="008B70EE" w:rsidRDefault="003F22A8" w:rsidP="00815BF0">
      <w:pPr>
        <w:jc w:val="center"/>
        <w:rPr>
          <w:rStyle w:val="TemplateBody"/>
        </w:rPr>
      </w:pPr>
    </w:p>
    <w:p w14:paraId="73528983" w14:textId="77777777" w:rsidR="002224B8" w:rsidRPr="008B70EE" w:rsidRDefault="002224B8" w:rsidP="00815BF0">
      <w:pPr>
        <w:jc w:val="center"/>
        <w:rPr>
          <w:rStyle w:val="TemplateBody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860"/>
      </w:tblGrid>
      <w:tr w:rsidR="002224B8" w:rsidRPr="008B70EE" w14:paraId="08101ABB" w14:textId="7777777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40726871" w14:textId="77777777" w:rsidR="002224B8" w:rsidRPr="008B70EE" w:rsidRDefault="008B70EE" w:rsidP="002224B8">
            <w:pPr>
              <w:rPr>
                <w:rStyle w:val="TemplateBody"/>
              </w:rPr>
            </w:pPr>
            <w:r>
              <w:rPr>
                <w:rStyle w:val="TemplateBody"/>
              </w:rPr>
              <w:t xml:space="preserve">District: </w:t>
            </w:r>
            <w:r>
              <w:rPr>
                <w:rStyle w:val="TemplateBod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rStyle w:val="TemplateBody"/>
              </w:rPr>
              <w:instrText xml:space="preserve"> FORMTEXT </w:instrText>
            </w:r>
            <w:r>
              <w:rPr>
                <w:rStyle w:val="TemplateBody"/>
              </w:rPr>
            </w:r>
            <w:r>
              <w:rPr>
                <w:rStyle w:val="TemplateBody"/>
              </w:rPr>
              <w:fldChar w:fldCharType="separate"/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>
              <w:rPr>
                <w:rStyle w:val="TemplateBody"/>
              </w:rPr>
              <w:fldChar w:fldCharType="end"/>
            </w:r>
            <w:bookmarkEnd w:id="2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01D88A7" w14:textId="77777777" w:rsidR="002224B8" w:rsidRPr="008B70EE" w:rsidRDefault="008B70EE" w:rsidP="002224B8">
            <w:pPr>
              <w:rPr>
                <w:rStyle w:val="TemplateBody"/>
              </w:rPr>
            </w:pPr>
            <w:r w:rsidRPr="008B70EE">
              <w:rPr>
                <w:rStyle w:val="TemplateBody"/>
              </w:rPr>
              <w:t xml:space="preserve">County: </w:t>
            </w:r>
            <w:r w:rsidRPr="008B70EE">
              <w:rPr>
                <w:rStyle w:val="TemplateBod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B70EE">
              <w:rPr>
                <w:rStyle w:val="TemplateBody"/>
              </w:rPr>
              <w:instrText xml:space="preserve"> FORMTEXT </w:instrText>
            </w:r>
            <w:r w:rsidRPr="008B70EE">
              <w:rPr>
                <w:rStyle w:val="TemplateBody"/>
              </w:rPr>
            </w:r>
            <w:r w:rsidRPr="008B70EE">
              <w:rPr>
                <w:rStyle w:val="TemplateBody"/>
              </w:rPr>
              <w:fldChar w:fldCharType="separate"/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Pr="008B70EE">
              <w:rPr>
                <w:rStyle w:val="TemplateBody"/>
              </w:rPr>
              <w:fldChar w:fldCharType="end"/>
            </w:r>
            <w:bookmarkEnd w:id="3"/>
          </w:p>
        </w:tc>
      </w:tr>
      <w:tr w:rsidR="002224B8" w:rsidRPr="008B70EE" w14:paraId="354E558F" w14:textId="7777777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6CDE23EA" w14:textId="27FAB482" w:rsidR="002224B8" w:rsidRPr="008B70EE" w:rsidRDefault="00E74443" w:rsidP="002224B8">
            <w:pPr>
              <w:rPr>
                <w:rStyle w:val="TemplateBody"/>
              </w:rPr>
            </w:pPr>
            <w:r>
              <w:rPr>
                <w:rStyle w:val="TemplateBody"/>
              </w:rPr>
              <w:t>ROW Project ID</w:t>
            </w:r>
            <w:r w:rsidR="002224B8" w:rsidRPr="008B70EE">
              <w:rPr>
                <w:rStyle w:val="TemplateBody"/>
              </w:rPr>
              <w:t xml:space="preserve">: </w:t>
            </w:r>
            <w:r w:rsidR="002224B8" w:rsidRPr="008B70EE">
              <w:rPr>
                <w:rStyle w:val="TemplateBod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2224B8" w:rsidRPr="008B70EE">
              <w:rPr>
                <w:rStyle w:val="TemplateBody"/>
              </w:rPr>
              <w:instrText xml:space="preserve"> FORMTEXT </w:instrText>
            </w:r>
            <w:r w:rsidR="002224B8" w:rsidRPr="008B70EE">
              <w:rPr>
                <w:rStyle w:val="TemplateBody"/>
              </w:rPr>
            </w:r>
            <w:r w:rsidR="002224B8" w:rsidRPr="008B70EE">
              <w:rPr>
                <w:rStyle w:val="TemplateBody"/>
              </w:rPr>
              <w:fldChar w:fldCharType="separate"/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2224B8" w:rsidRPr="008B70EE">
              <w:rPr>
                <w:rStyle w:val="TemplateBody"/>
              </w:rPr>
              <w:fldChar w:fldCharType="end"/>
            </w:r>
            <w:bookmarkEnd w:id="4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114C821" w14:textId="77777777" w:rsidR="002224B8" w:rsidRPr="008B70EE" w:rsidRDefault="008B70EE" w:rsidP="002224B8">
            <w:pPr>
              <w:rPr>
                <w:rStyle w:val="TemplateBody"/>
              </w:rPr>
            </w:pPr>
            <w:r w:rsidRPr="008B70EE">
              <w:rPr>
                <w:rStyle w:val="TemplateBody"/>
              </w:rPr>
              <w:t xml:space="preserve">Highway: </w:t>
            </w:r>
            <w:r w:rsidRPr="008B70EE">
              <w:rPr>
                <w:rStyle w:val="TemplateBody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8B70EE">
              <w:rPr>
                <w:rStyle w:val="TemplateBody"/>
              </w:rPr>
              <w:instrText xml:space="preserve"> FORMTEXT </w:instrText>
            </w:r>
            <w:r w:rsidRPr="008B70EE">
              <w:rPr>
                <w:rStyle w:val="TemplateBody"/>
              </w:rPr>
            </w:r>
            <w:r w:rsidRPr="008B70EE">
              <w:rPr>
                <w:rStyle w:val="TemplateBody"/>
              </w:rPr>
              <w:fldChar w:fldCharType="separate"/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Pr="008B70EE">
              <w:rPr>
                <w:rStyle w:val="TemplateBody"/>
              </w:rPr>
              <w:fldChar w:fldCharType="end"/>
            </w:r>
            <w:bookmarkEnd w:id="5"/>
          </w:p>
        </w:tc>
      </w:tr>
      <w:tr w:rsidR="002224B8" w:rsidRPr="008B70EE" w14:paraId="5E808CD2" w14:textId="7777777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193511F0" w14:textId="77777777" w:rsidR="002224B8" w:rsidRPr="008B70EE" w:rsidRDefault="002224B8" w:rsidP="002224B8">
            <w:pPr>
              <w:rPr>
                <w:rStyle w:val="TemplateBody"/>
              </w:rPr>
            </w:pPr>
            <w:r w:rsidRPr="008B70EE">
              <w:rPr>
                <w:rStyle w:val="TemplateBody"/>
              </w:rPr>
              <w:t xml:space="preserve">ROW CSJ: </w:t>
            </w:r>
            <w:r w:rsidRPr="008B70EE">
              <w:rPr>
                <w:rStyle w:val="TemplateBod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8B70EE">
              <w:rPr>
                <w:rStyle w:val="TemplateBody"/>
              </w:rPr>
              <w:instrText xml:space="preserve"> FORMTEXT </w:instrText>
            </w:r>
            <w:r w:rsidRPr="008B70EE">
              <w:rPr>
                <w:rStyle w:val="TemplateBody"/>
              </w:rPr>
            </w:r>
            <w:r w:rsidRPr="008B70EE">
              <w:rPr>
                <w:rStyle w:val="TemplateBody"/>
              </w:rPr>
              <w:fldChar w:fldCharType="separate"/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Pr="008B70EE">
              <w:rPr>
                <w:rStyle w:val="TemplateBody"/>
              </w:rPr>
              <w:fldChar w:fldCharType="end"/>
            </w:r>
            <w:bookmarkEnd w:id="6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3FDE680" w14:textId="77777777" w:rsidR="002224B8" w:rsidRPr="008B70EE" w:rsidRDefault="008B70EE" w:rsidP="002224B8">
            <w:pPr>
              <w:rPr>
                <w:rStyle w:val="TemplateBody"/>
              </w:rPr>
            </w:pPr>
            <w:r w:rsidRPr="008B70EE">
              <w:rPr>
                <w:rStyle w:val="TemplateBody"/>
              </w:rPr>
              <w:t xml:space="preserve">   From: </w:t>
            </w:r>
            <w:r w:rsidRPr="008B70EE">
              <w:rPr>
                <w:rStyle w:val="TemplateBod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B70EE">
              <w:rPr>
                <w:rStyle w:val="TemplateBody"/>
              </w:rPr>
              <w:instrText xml:space="preserve"> FORMTEXT </w:instrText>
            </w:r>
            <w:r w:rsidRPr="008B70EE">
              <w:rPr>
                <w:rStyle w:val="TemplateBody"/>
              </w:rPr>
            </w:r>
            <w:r w:rsidRPr="008B70EE">
              <w:rPr>
                <w:rStyle w:val="TemplateBody"/>
              </w:rPr>
              <w:fldChar w:fldCharType="separate"/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Pr="008B70EE">
              <w:rPr>
                <w:rStyle w:val="TemplateBody"/>
              </w:rPr>
              <w:fldChar w:fldCharType="end"/>
            </w:r>
          </w:p>
        </w:tc>
      </w:tr>
      <w:tr w:rsidR="008B70EE" w:rsidRPr="008B70EE" w14:paraId="7EFD598B" w14:textId="7777777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04A749B5" w14:textId="77777777" w:rsidR="008B70EE" w:rsidRPr="008B70EE" w:rsidRDefault="008B70EE" w:rsidP="002224B8">
            <w:pPr>
              <w:rPr>
                <w:rStyle w:val="TemplateBody"/>
              </w:rPr>
            </w:pPr>
            <w:r w:rsidRPr="008B70EE">
              <w:rPr>
                <w:rStyle w:val="TemplateBody"/>
              </w:rPr>
              <w:t xml:space="preserve">Proposed Highway Project Letting Date: </w:t>
            </w:r>
            <w:r w:rsidRPr="008B70EE">
              <w:rPr>
                <w:rStyle w:val="TemplateBody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Pr="008B70EE">
              <w:rPr>
                <w:rStyle w:val="TemplateBody"/>
              </w:rPr>
              <w:instrText xml:space="preserve"> FORMTEXT </w:instrText>
            </w:r>
            <w:r w:rsidRPr="008B70EE">
              <w:rPr>
                <w:rStyle w:val="TemplateBody"/>
              </w:rPr>
            </w:r>
            <w:r w:rsidRPr="008B70EE">
              <w:rPr>
                <w:rStyle w:val="TemplateBody"/>
              </w:rPr>
              <w:fldChar w:fldCharType="separate"/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Pr="008B70EE">
              <w:rPr>
                <w:rStyle w:val="TemplateBody"/>
              </w:rPr>
              <w:fldChar w:fldCharType="end"/>
            </w:r>
            <w:bookmarkEnd w:id="7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0C34A12" w14:textId="77777777" w:rsidR="008B70EE" w:rsidRPr="008B70EE" w:rsidRDefault="008B70EE" w:rsidP="002224B8">
            <w:pPr>
              <w:rPr>
                <w:rStyle w:val="TemplateBody"/>
              </w:rPr>
            </w:pPr>
            <w:r w:rsidRPr="008B70EE">
              <w:rPr>
                <w:rStyle w:val="TemplateBody"/>
              </w:rPr>
              <w:t xml:space="preserve">   To: </w:t>
            </w:r>
            <w:r w:rsidRPr="008B70EE">
              <w:rPr>
                <w:rStyle w:val="TemplateBod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8B70EE">
              <w:rPr>
                <w:rStyle w:val="TemplateBody"/>
              </w:rPr>
              <w:instrText xml:space="preserve"> FORMTEXT </w:instrText>
            </w:r>
            <w:r w:rsidRPr="008B70EE">
              <w:rPr>
                <w:rStyle w:val="TemplateBody"/>
              </w:rPr>
            </w:r>
            <w:r w:rsidRPr="008B70EE">
              <w:rPr>
                <w:rStyle w:val="TemplateBody"/>
              </w:rPr>
              <w:fldChar w:fldCharType="separate"/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="00A158EE">
              <w:rPr>
                <w:rStyle w:val="TemplateBody"/>
                <w:noProof/>
              </w:rPr>
              <w:t> </w:t>
            </w:r>
            <w:r w:rsidRPr="008B70EE">
              <w:rPr>
                <w:rStyle w:val="TemplateBody"/>
              </w:rPr>
              <w:fldChar w:fldCharType="end"/>
            </w:r>
            <w:bookmarkEnd w:id="8"/>
          </w:p>
        </w:tc>
      </w:tr>
    </w:tbl>
    <w:p w14:paraId="586134DD" w14:textId="77777777" w:rsidR="002224B8" w:rsidRPr="008B70EE" w:rsidRDefault="002224B8" w:rsidP="00815BF0">
      <w:pPr>
        <w:jc w:val="center"/>
        <w:rPr>
          <w:rStyle w:val="TemplateBody"/>
        </w:rPr>
      </w:pPr>
    </w:p>
    <w:p w14:paraId="2435D66F" w14:textId="77777777" w:rsidR="002224B8" w:rsidRPr="008B70EE" w:rsidRDefault="002224B8" w:rsidP="00815BF0">
      <w:pPr>
        <w:jc w:val="center"/>
        <w:rPr>
          <w:rStyle w:val="TemplateBody"/>
        </w:rPr>
      </w:pPr>
    </w:p>
    <w:p w14:paraId="40701320" w14:textId="77777777" w:rsidR="003F22A8" w:rsidRPr="008B70EE" w:rsidRDefault="003F22A8" w:rsidP="003F22A8">
      <w:pPr>
        <w:rPr>
          <w:rStyle w:val="TemplateBody"/>
        </w:rPr>
      </w:pPr>
      <w:r w:rsidRPr="008B70EE">
        <w:rPr>
          <w:rStyle w:val="TemplateBody"/>
          <w:b/>
        </w:rPr>
        <w:t>T</w:t>
      </w:r>
      <w:r w:rsidR="0097698E" w:rsidRPr="008B70EE">
        <w:rPr>
          <w:rStyle w:val="TemplateBody"/>
          <w:b/>
        </w:rPr>
        <w:t>HIS SUPPLEMENTAL AGREEMENT</w:t>
      </w:r>
      <w:r w:rsidRPr="008B70EE">
        <w:rPr>
          <w:rStyle w:val="TemplateBody"/>
        </w:rPr>
        <w:t xml:space="preserve"> by and between the State of </w:t>
      </w:r>
      <w:smartTag w:uri="urn:schemas-microsoft-com:office:smarttags" w:element="State">
        <w:smartTag w:uri="urn:schemas-microsoft-com:office:smarttags" w:element="place">
          <w:r w:rsidRPr="008B70EE">
            <w:rPr>
              <w:rStyle w:val="TemplateBody"/>
            </w:rPr>
            <w:t>Texas</w:t>
          </w:r>
        </w:smartTag>
      </w:smartTag>
      <w:r w:rsidRPr="008B70EE">
        <w:rPr>
          <w:rStyle w:val="TemplateBody"/>
        </w:rPr>
        <w:t xml:space="preserve"> (”</w:t>
      </w:r>
      <w:r w:rsidR="008B70EE" w:rsidRPr="008B70EE">
        <w:rPr>
          <w:rStyle w:val="TemplateBody"/>
          <w:b/>
        </w:rPr>
        <w:t>State</w:t>
      </w:r>
      <w:r w:rsidRPr="008B70EE">
        <w:rPr>
          <w:rStyle w:val="TemplateBody"/>
        </w:rPr>
        <w:t xml:space="preserve">”) and </w:t>
      </w:r>
      <w:r w:rsidR="002224B8" w:rsidRPr="008B70EE">
        <w:rPr>
          <w:rStyle w:val="TemplateBody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9" w:name="Text35"/>
      <w:r w:rsidR="002224B8" w:rsidRPr="008B70EE">
        <w:rPr>
          <w:rStyle w:val="TemplateBody"/>
        </w:rPr>
        <w:instrText xml:space="preserve"> FORMTEXT </w:instrText>
      </w:r>
      <w:r w:rsidR="002224B8" w:rsidRPr="008B70EE">
        <w:rPr>
          <w:rStyle w:val="TemplateBody"/>
        </w:rPr>
      </w:r>
      <w:r w:rsidR="002224B8" w:rsidRPr="008B70EE">
        <w:rPr>
          <w:rStyle w:val="TemplateBody"/>
        </w:rPr>
        <w:fldChar w:fldCharType="separate"/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2224B8" w:rsidRPr="008B70EE">
        <w:rPr>
          <w:rStyle w:val="TemplateBody"/>
        </w:rPr>
        <w:fldChar w:fldCharType="end"/>
      </w:r>
      <w:bookmarkEnd w:id="9"/>
      <w:r w:rsidRPr="008B70EE">
        <w:rPr>
          <w:rStyle w:val="TemplateBody"/>
        </w:rPr>
        <w:t xml:space="preserve">  (“</w:t>
      </w:r>
      <w:r w:rsidR="008B70EE" w:rsidRPr="008B70EE">
        <w:rPr>
          <w:rStyle w:val="TemplateBody"/>
          <w:b/>
        </w:rPr>
        <w:t>Utility</w:t>
      </w:r>
      <w:r w:rsidRPr="008B70EE">
        <w:rPr>
          <w:rStyle w:val="TemplateBody"/>
        </w:rPr>
        <w:t xml:space="preserve">”) shall be effective upon the date of acceptance and execution by and on behalf of the </w:t>
      </w:r>
      <w:r w:rsidR="008B70EE" w:rsidRPr="008B70EE">
        <w:rPr>
          <w:rStyle w:val="TemplateBody"/>
          <w:b/>
        </w:rPr>
        <w:t>State</w:t>
      </w:r>
      <w:r w:rsidRPr="008B70EE">
        <w:rPr>
          <w:rStyle w:val="TemplateBody"/>
        </w:rPr>
        <w:t>.</w:t>
      </w:r>
    </w:p>
    <w:p w14:paraId="269A924F" w14:textId="77777777" w:rsidR="00037EE4" w:rsidRPr="008B70EE" w:rsidRDefault="00037EE4" w:rsidP="003F22A8">
      <w:pPr>
        <w:rPr>
          <w:rStyle w:val="TemplateBody"/>
        </w:rPr>
      </w:pPr>
    </w:p>
    <w:p w14:paraId="12EBB8D1" w14:textId="69505522" w:rsidR="00037EE4" w:rsidRPr="008B70EE" w:rsidRDefault="00037EE4" w:rsidP="003F22A8">
      <w:pPr>
        <w:rPr>
          <w:rStyle w:val="TemplateBody"/>
        </w:rPr>
      </w:pPr>
      <w:proofErr w:type="gramStart"/>
      <w:r w:rsidRPr="008B70EE">
        <w:rPr>
          <w:rStyle w:val="TemplateBody"/>
          <w:b/>
        </w:rPr>
        <w:t>WHEREAS</w:t>
      </w:r>
      <w:r w:rsidRPr="008B70EE">
        <w:rPr>
          <w:rStyle w:val="TemplateBody"/>
        </w:rPr>
        <w:t>,</w:t>
      </w:r>
      <w:proofErr w:type="gramEnd"/>
      <w:r w:rsidRPr="008B70EE">
        <w:rPr>
          <w:rStyle w:val="TemplateBody"/>
        </w:rPr>
        <w:t xml:space="preserve"> the </w:t>
      </w:r>
      <w:r w:rsidR="008B70EE" w:rsidRPr="008B70EE">
        <w:rPr>
          <w:rStyle w:val="TemplateBody"/>
          <w:b/>
        </w:rPr>
        <w:t>State</w:t>
      </w:r>
      <w:r w:rsidRPr="008B70EE">
        <w:rPr>
          <w:rStyle w:val="TemplateBody"/>
        </w:rPr>
        <w:t xml:space="preserve"> and </w:t>
      </w:r>
      <w:r w:rsidR="008B70EE" w:rsidRPr="008B70EE">
        <w:rPr>
          <w:rStyle w:val="TemplateBody"/>
          <w:b/>
        </w:rPr>
        <w:t>Utility</w:t>
      </w:r>
      <w:r w:rsidRPr="008B70EE">
        <w:rPr>
          <w:rStyle w:val="TemplateBody"/>
        </w:rPr>
        <w:t xml:space="preserve"> executed a Standard Utility Agreement on </w:t>
      </w:r>
      <w:r w:rsidR="002224B8" w:rsidRPr="008B70EE">
        <w:rPr>
          <w:rStyle w:val="TemplateBody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" w:name="Text36"/>
      <w:r w:rsidR="002224B8" w:rsidRPr="008B70EE">
        <w:rPr>
          <w:rStyle w:val="TemplateBody"/>
        </w:rPr>
        <w:instrText xml:space="preserve"> FORMTEXT </w:instrText>
      </w:r>
      <w:r w:rsidR="002224B8" w:rsidRPr="008B70EE">
        <w:rPr>
          <w:rStyle w:val="TemplateBody"/>
        </w:rPr>
      </w:r>
      <w:r w:rsidR="002224B8" w:rsidRPr="008B70EE">
        <w:rPr>
          <w:rStyle w:val="TemplateBody"/>
        </w:rPr>
        <w:fldChar w:fldCharType="separate"/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2224B8" w:rsidRPr="008B70EE">
        <w:rPr>
          <w:rStyle w:val="TemplateBody"/>
        </w:rPr>
        <w:fldChar w:fldCharType="end"/>
      </w:r>
      <w:bookmarkEnd w:id="10"/>
      <w:r w:rsidR="002224B8" w:rsidRPr="008B70EE">
        <w:rPr>
          <w:rStyle w:val="TemplateBody"/>
        </w:rPr>
        <w:t>,</w:t>
      </w:r>
      <w:r w:rsidR="00E57A5C" w:rsidRPr="008B70EE">
        <w:rPr>
          <w:rStyle w:val="TemplateBody"/>
        </w:rPr>
        <w:t xml:space="preserve"> </w:t>
      </w:r>
      <w:r w:rsidR="002224B8" w:rsidRPr="008B70EE">
        <w:rPr>
          <w:rStyle w:val="TemplateBody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1" w:name="Text37"/>
      <w:r w:rsidR="002224B8" w:rsidRPr="008B70EE">
        <w:rPr>
          <w:rStyle w:val="TemplateBody"/>
        </w:rPr>
        <w:instrText xml:space="preserve"> FORMTEXT </w:instrText>
      </w:r>
      <w:r w:rsidR="002224B8" w:rsidRPr="008B70EE">
        <w:rPr>
          <w:rStyle w:val="TemplateBody"/>
        </w:rPr>
      </w:r>
      <w:r w:rsidR="002224B8" w:rsidRPr="008B70EE">
        <w:rPr>
          <w:rStyle w:val="TemplateBody"/>
        </w:rPr>
        <w:fldChar w:fldCharType="separate"/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2224B8" w:rsidRPr="008B70EE">
        <w:rPr>
          <w:rStyle w:val="TemplateBody"/>
        </w:rPr>
        <w:fldChar w:fldCharType="end"/>
      </w:r>
      <w:bookmarkEnd w:id="11"/>
      <w:r w:rsidR="002224B8" w:rsidRPr="008B70EE">
        <w:rPr>
          <w:rStyle w:val="TemplateBody"/>
        </w:rPr>
        <w:t xml:space="preserve"> </w:t>
      </w:r>
      <w:r w:rsidRPr="008B70EE">
        <w:rPr>
          <w:rStyle w:val="TemplateBody"/>
        </w:rPr>
        <w:t xml:space="preserve">concerning the </w:t>
      </w:r>
      <w:r w:rsidR="00E57A5C" w:rsidRPr="008B70EE">
        <w:rPr>
          <w:rStyle w:val="TemplateBody"/>
        </w:rPr>
        <w:t>adjustment, relocation</w:t>
      </w:r>
      <w:r w:rsidR="00083614">
        <w:rPr>
          <w:rStyle w:val="TemplateBody"/>
        </w:rPr>
        <w:t>,</w:t>
      </w:r>
      <w:r w:rsidR="00E57A5C" w:rsidRPr="008B70EE">
        <w:rPr>
          <w:rStyle w:val="TemplateBody"/>
        </w:rPr>
        <w:t xml:space="preserve"> or removal of certain of </w:t>
      </w:r>
      <w:r w:rsidR="00083614">
        <w:rPr>
          <w:rStyle w:val="TemplateBody"/>
        </w:rPr>
        <w:t xml:space="preserve">the </w:t>
      </w:r>
      <w:r w:rsidR="00E57A5C" w:rsidRPr="008B70EE">
        <w:rPr>
          <w:rStyle w:val="TemplateBody"/>
          <w:b/>
        </w:rPr>
        <w:t>Utility’s</w:t>
      </w:r>
      <w:r w:rsidR="00E57A5C" w:rsidRPr="008B70EE">
        <w:rPr>
          <w:rStyle w:val="TemplateBody"/>
        </w:rPr>
        <w:t xml:space="preserve"> facilities; </w:t>
      </w:r>
    </w:p>
    <w:p w14:paraId="781DF4C7" w14:textId="77777777" w:rsidR="00E57A5C" w:rsidRPr="008B70EE" w:rsidRDefault="00E57A5C" w:rsidP="003F22A8">
      <w:pPr>
        <w:rPr>
          <w:rStyle w:val="TemplateBody"/>
        </w:rPr>
      </w:pPr>
    </w:p>
    <w:p w14:paraId="304461BE" w14:textId="77777777" w:rsidR="00E57A5C" w:rsidRPr="008B70EE" w:rsidRDefault="00E57A5C" w:rsidP="003F22A8">
      <w:pPr>
        <w:rPr>
          <w:rStyle w:val="TemplateBody"/>
        </w:rPr>
      </w:pPr>
      <w:r w:rsidRPr="008B70EE">
        <w:rPr>
          <w:rStyle w:val="TemplateBody"/>
          <w:b/>
        </w:rPr>
        <w:t>WHEREAS</w:t>
      </w:r>
      <w:r w:rsidRPr="008B70EE">
        <w:rPr>
          <w:rStyle w:val="TemplateBody"/>
        </w:rPr>
        <w:t xml:space="preserve">, said Standard Utility Agreement limits the </w:t>
      </w:r>
      <w:r w:rsidR="00E532CB" w:rsidRPr="008B70EE">
        <w:rPr>
          <w:rStyle w:val="TemplateBody"/>
        </w:rPr>
        <w:t xml:space="preserve">required </w:t>
      </w:r>
      <w:r w:rsidRPr="008B70EE">
        <w:rPr>
          <w:rStyle w:val="TemplateBody"/>
        </w:rPr>
        <w:t xml:space="preserve">scope of work and/or the amount </w:t>
      </w:r>
      <w:r w:rsidR="00BE74CF" w:rsidRPr="008B70EE">
        <w:rPr>
          <w:rStyle w:val="TemplateBody"/>
        </w:rPr>
        <w:t xml:space="preserve">of eligible </w:t>
      </w:r>
      <w:proofErr w:type="gramStart"/>
      <w:r w:rsidR="00BE74CF" w:rsidRPr="008B70EE">
        <w:rPr>
          <w:rStyle w:val="TemplateBody"/>
        </w:rPr>
        <w:t>reimbursement;</w:t>
      </w:r>
      <w:proofErr w:type="gramEnd"/>
      <w:r w:rsidR="00BE74CF" w:rsidRPr="008B70EE">
        <w:rPr>
          <w:rStyle w:val="TemplateBody"/>
        </w:rPr>
        <w:t xml:space="preserve"> </w:t>
      </w:r>
    </w:p>
    <w:p w14:paraId="4A667BC8" w14:textId="77777777" w:rsidR="00E57A5C" w:rsidRPr="008B70EE" w:rsidRDefault="00E57A5C" w:rsidP="003F22A8">
      <w:pPr>
        <w:rPr>
          <w:rStyle w:val="TemplateBody"/>
        </w:rPr>
      </w:pPr>
    </w:p>
    <w:p w14:paraId="58A7859D" w14:textId="2AC31567" w:rsidR="00E57A5C" w:rsidRPr="008B70EE" w:rsidRDefault="00E57A5C" w:rsidP="003F22A8">
      <w:pPr>
        <w:rPr>
          <w:rStyle w:val="TemplateBody"/>
        </w:rPr>
      </w:pPr>
      <w:r w:rsidRPr="008B70EE">
        <w:rPr>
          <w:rStyle w:val="TemplateBody"/>
          <w:b/>
        </w:rPr>
        <w:t>WHEREAS</w:t>
      </w:r>
      <w:r w:rsidRPr="008B70EE">
        <w:rPr>
          <w:rStyle w:val="TemplateBody"/>
        </w:rPr>
        <w:t xml:space="preserve">, due to newly discovered </w:t>
      </w:r>
      <w:r w:rsidR="00D75A4F" w:rsidRPr="008B70EE">
        <w:rPr>
          <w:rStyle w:val="TemplateBody"/>
        </w:rPr>
        <w:t>information</w:t>
      </w:r>
      <w:r w:rsidR="00BE74CF" w:rsidRPr="008B70EE">
        <w:rPr>
          <w:rStyle w:val="TemplateBody"/>
        </w:rPr>
        <w:t xml:space="preserve"> by the </w:t>
      </w:r>
      <w:r w:rsidR="008B70EE" w:rsidRPr="008B70EE">
        <w:rPr>
          <w:rStyle w:val="TemplateBody"/>
          <w:b/>
        </w:rPr>
        <w:t>Utility</w:t>
      </w:r>
      <w:r w:rsidR="00BE74CF" w:rsidRPr="008B70EE">
        <w:rPr>
          <w:rStyle w:val="TemplateBody"/>
        </w:rPr>
        <w:t xml:space="preserve"> deemed sufficient by the </w:t>
      </w:r>
      <w:r w:rsidR="008B70EE" w:rsidRPr="008B70EE">
        <w:rPr>
          <w:rStyle w:val="TemplateBody"/>
          <w:b/>
        </w:rPr>
        <w:t>State</w:t>
      </w:r>
      <w:r w:rsidRPr="008B70EE">
        <w:rPr>
          <w:rStyle w:val="TemplateBody"/>
        </w:rPr>
        <w:t xml:space="preserve">, the </w:t>
      </w:r>
      <w:r w:rsidR="008B70EE" w:rsidRPr="008B70EE">
        <w:rPr>
          <w:rStyle w:val="TemplateBody"/>
          <w:b/>
        </w:rPr>
        <w:t>State</w:t>
      </w:r>
      <w:r w:rsidRPr="008B70EE">
        <w:rPr>
          <w:rStyle w:val="TemplateBody"/>
        </w:rPr>
        <w:t xml:space="preserve"> and </w:t>
      </w:r>
      <w:r w:rsidR="008B70EE" w:rsidRPr="008B70EE">
        <w:rPr>
          <w:rStyle w:val="TemplateBody"/>
          <w:b/>
        </w:rPr>
        <w:t>Utility</w:t>
      </w:r>
      <w:r w:rsidRPr="008B70EE">
        <w:rPr>
          <w:rStyle w:val="TemplateBody"/>
        </w:rPr>
        <w:t xml:space="preserve"> agree that supplementation to the Standard Utility Agreement is necessary;</w:t>
      </w:r>
      <w:r w:rsidR="00BE74CF" w:rsidRPr="008B70EE">
        <w:rPr>
          <w:rStyle w:val="TemplateBody"/>
        </w:rPr>
        <w:t xml:space="preserve"> </w:t>
      </w:r>
      <w:r w:rsidR="00E532CB" w:rsidRPr="008B70EE">
        <w:rPr>
          <w:rStyle w:val="TemplateBody"/>
        </w:rPr>
        <w:t>and</w:t>
      </w:r>
      <w:r w:rsidR="00BE74CF" w:rsidRPr="008B70EE">
        <w:rPr>
          <w:rStyle w:val="TemplateBody"/>
        </w:rPr>
        <w:t xml:space="preserve"> </w:t>
      </w:r>
    </w:p>
    <w:p w14:paraId="2DBDCFB2" w14:textId="77777777" w:rsidR="00D75A4F" w:rsidRPr="008B70EE" w:rsidRDefault="00D75A4F" w:rsidP="003F22A8">
      <w:pPr>
        <w:rPr>
          <w:rStyle w:val="TemplateBody"/>
        </w:rPr>
      </w:pPr>
    </w:p>
    <w:p w14:paraId="65D5BC93" w14:textId="64EDA517" w:rsidR="00D75A4F" w:rsidRPr="008B70EE" w:rsidRDefault="00D75A4F" w:rsidP="003F22A8">
      <w:pPr>
        <w:rPr>
          <w:rStyle w:val="TemplateBody"/>
        </w:rPr>
      </w:pPr>
      <w:proofErr w:type="gramStart"/>
      <w:r w:rsidRPr="008B70EE">
        <w:rPr>
          <w:rStyle w:val="TemplateBody"/>
          <w:b/>
        </w:rPr>
        <w:t>WHEREAS</w:t>
      </w:r>
      <w:r w:rsidRPr="008B70EE">
        <w:rPr>
          <w:rStyle w:val="TemplateBody"/>
        </w:rPr>
        <w:t>,</w:t>
      </w:r>
      <w:proofErr w:type="gramEnd"/>
      <w:r w:rsidRPr="008B70EE">
        <w:rPr>
          <w:rStyle w:val="TemplateBody"/>
        </w:rPr>
        <w:t xml:space="preserve"> the statement of work contained in the Standard Utility Agreement shall be supplemented to include: </w:t>
      </w:r>
      <w:r w:rsidR="002224B8" w:rsidRPr="008B70EE">
        <w:rPr>
          <w:rStyle w:val="TemplateBody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2" w:name="Text39"/>
      <w:r w:rsidR="002224B8" w:rsidRPr="008B70EE">
        <w:rPr>
          <w:rStyle w:val="TemplateBody"/>
        </w:rPr>
        <w:instrText xml:space="preserve"> FORMTEXT </w:instrText>
      </w:r>
      <w:r w:rsidR="002224B8" w:rsidRPr="008B70EE">
        <w:rPr>
          <w:rStyle w:val="TemplateBody"/>
        </w:rPr>
      </w:r>
      <w:r w:rsidR="002224B8" w:rsidRPr="008B70EE">
        <w:rPr>
          <w:rStyle w:val="TemplateBody"/>
        </w:rPr>
        <w:fldChar w:fldCharType="separate"/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2224B8" w:rsidRPr="008B70EE">
        <w:rPr>
          <w:rStyle w:val="TemplateBody"/>
        </w:rPr>
        <w:fldChar w:fldCharType="end"/>
      </w:r>
      <w:bookmarkEnd w:id="12"/>
      <w:r w:rsidR="002224B8" w:rsidRPr="008B70EE">
        <w:rPr>
          <w:rStyle w:val="TemplateBody"/>
        </w:rPr>
        <w:t xml:space="preserve">, </w:t>
      </w:r>
      <w:r w:rsidR="00E532CB" w:rsidRPr="008B70EE">
        <w:rPr>
          <w:rStyle w:val="TemplateBody"/>
        </w:rPr>
        <w:t xml:space="preserve">which is </w:t>
      </w:r>
      <w:r w:rsidRPr="008B70EE">
        <w:rPr>
          <w:rStyle w:val="TemplateBody"/>
        </w:rPr>
        <w:t xml:space="preserve">more specifically shown in </w:t>
      </w:r>
      <w:r w:rsidRPr="008B70EE">
        <w:rPr>
          <w:rStyle w:val="TemplateBody"/>
          <w:b/>
        </w:rPr>
        <w:t>Utility’s</w:t>
      </w:r>
      <w:r w:rsidRPr="008B70EE">
        <w:rPr>
          <w:rStyle w:val="TemplateBody"/>
        </w:rPr>
        <w:t xml:space="preserve"> plans, specifications</w:t>
      </w:r>
      <w:r w:rsidR="002D2EEA" w:rsidRPr="008B70EE">
        <w:rPr>
          <w:rStyle w:val="TemplateBody"/>
        </w:rPr>
        <w:t>,</w:t>
      </w:r>
      <w:r w:rsidRPr="008B70EE">
        <w:rPr>
          <w:rStyle w:val="TemplateBody"/>
        </w:rPr>
        <w:t xml:space="preserve"> estimated costs</w:t>
      </w:r>
      <w:r w:rsidR="00083614">
        <w:rPr>
          <w:rStyle w:val="TemplateBody"/>
        </w:rPr>
        <w:t>,</w:t>
      </w:r>
      <w:r w:rsidRPr="008B70EE">
        <w:rPr>
          <w:rStyle w:val="TemplateBody"/>
        </w:rPr>
        <w:t xml:space="preserve"> </w:t>
      </w:r>
      <w:r w:rsidR="002D2EEA" w:rsidRPr="008B70EE">
        <w:rPr>
          <w:rStyle w:val="TemplateBody"/>
        </w:rPr>
        <w:t>and schedule</w:t>
      </w:r>
      <w:r w:rsidR="00083614">
        <w:rPr>
          <w:rStyle w:val="TemplateBody"/>
        </w:rPr>
        <w:t>,</w:t>
      </w:r>
      <w:r w:rsidR="002D2EEA" w:rsidRPr="008B70EE">
        <w:rPr>
          <w:rStyle w:val="TemplateBody"/>
        </w:rPr>
        <w:t xml:space="preserve"> </w:t>
      </w:r>
      <w:r w:rsidRPr="008B70EE">
        <w:rPr>
          <w:rStyle w:val="TemplateBody"/>
        </w:rPr>
        <w:t xml:space="preserve">which are attached to this supplemental agreement as </w:t>
      </w:r>
      <w:r w:rsidR="00E532CB" w:rsidRPr="008B70EE">
        <w:rPr>
          <w:rStyle w:val="TemplateBody"/>
        </w:rPr>
        <w:t>Attachment “A</w:t>
      </w:r>
      <w:r w:rsidR="00083614">
        <w:rPr>
          <w:rStyle w:val="TemplateBody"/>
        </w:rPr>
        <w:t>.”</w:t>
      </w:r>
    </w:p>
    <w:p w14:paraId="53B0363B" w14:textId="77777777" w:rsidR="00E532CB" w:rsidRPr="008B70EE" w:rsidRDefault="00E532CB" w:rsidP="003F22A8">
      <w:pPr>
        <w:rPr>
          <w:rStyle w:val="TemplateBody"/>
        </w:rPr>
      </w:pPr>
    </w:p>
    <w:p w14:paraId="2A1D65AE" w14:textId="77777777" w:rsidR="00E532CB" w:rsidRPr="008B70EE" w:rsidRDefault="00E532CB" w:rsidP="003F22A8">
      <w:pPr>
        <w:rPr>
          <w:rStyle w:val="TemplateBody"/>
          <w:b/>
        </w:rPr>
      </w:pPr>
      <w:r w:rsidRPr="008B70EE">
        <w:rPr>
          <w:rStyle w:val="TemplateBody"/>
          <w:b/>
        </w:rPr>
        <w:t>NOW, THEREFORE, BE IT AGREED:</w:t>
      </w:r>
    </w:p>
    <w:p w14:paraId="44D27B6F" w14:textId="77777777" w:rsidR="00AE5536" w:rsidRPr="008B70EE" w:rsidRDefault="00AE5536" w:rsidP="003F22A8">
      <w:pPr>
        <w:rPr>
          <w:rStyle w:val="TemplateBody"/>
        </w:rPr>
      </w:pPr>
    </w:p>
    <w:p w14:paraId="59D62624" w14:textId="74441A1F" w:rsidR="00AE5536" w:rsidRPr="008B70EE" w:rsidRDefault="00AE5536" w:rsidP="003F22A8">
      <w:pPr>
        <w:rPr>
          <w:rStyle w:val="TemplateBody"/>
        </w:rPr>
      </w:pPr>
      <w:r w:rsidRPr="008B70EE">
        <w:rPr>
          <w:rStyle w:val="TemplateBody"/>
        </w:rPr>
        <w:t>The statement of work contained in the Standard Utility Agreement is supplemented to include the additional adjustment, relocation</w:t>
      </w:r>
      <w:r w:rsidR="00083614">
        <w:rPr>
          <w:rStyle w:val="TemplateBody"/>
        </w:rPr>
        <w:t>,</w:t>
      </w:r>
      <w:r w:rsidRPr="008B70EE">
        <w:rPr>
          <w:rStyle w:val="TemplateBody"/>
        </w:rPr>
        <w:t xml:space="preserve"> or removal found in Attachment “A</w:t>
      </w:r>
      <w:r w:rsidR="00083614">
        <w:rPr>
          <w:rStyle w:val="TemplateBody"/>
        </w:rPr>
        <w:t>.”</w:t>
      </w:r>
    </w:p>
    <w:p w14:paraId="07822499" w14:textId="77777777" w:rsidR="00AE5536" w:rsidRPr="008B70EE" w:rsidRDefault="00AE5536" w:rsidP="003F22A8">
      <w:pPr>
        <w:rPr>
          <w:rStyle w:val="TemplateBody"/>
        </w:rPr>
      </w:pPr>
    </w:p>
    <w:p w14:paraId="26C2BC2E" w14:textId="717F2F41" w:rsidR="00AE5536" w:rsidRPr="008B70EE" w:rsidRDefault="00AE5536" w:rsidP="003F22A8">
      <w:pPr>
        <w:rPr>
          <w:rStyle w:val="TemplateBody"/>
        </w:rPr>
      </w:pPr>
      <w:r w:rsidRPr="008B70EE">
        <w:rPr>
          <w:rStyle w:val="TemplateBody"/>
        </w:rPr>
        <w:t>The estimated cost of the adjustment, relocation</w:t>
      </w:r>
      <w:r w:rsidR="00083614">
        <w:rPr>
          <w:rStyle w:val="TemplateBody"/>
        </w:rPr>
        <w:t>,</w:t>
      </w:r>
      <w:r w:rsidRPr="008B70EE">
        <w:rPr>
          <w:rStyle w:val="TemplateBody"/>
        </w:rPr>
        <w:t xml:space="preserve"> or removal </w:t>
      </w:r>
      <w:r w:rsidR="00FB6FDC" w:rsidRPr="008B70EE">
        <w:rPr>
          <w:rStyle w:val="TemplateBody"/>
        </w:rPr>
        <w:t xml:space="preserve">is </w:t>
      </w:r>
      <w:r w:rsidR="00B932E1">
        <w:rPr>
          <w:rStyle w:val="TemplateBod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="00B932E1">
        <w:rPr>
          <w:rStyle w:val="TemplateBody"/>
        </w:rPr>
        <w:instrText xml:space="preserve"> FORMCHECKBOX </w:instrText>
      </w:r>
      <w:r w:rsidR="00000000">
        <w:rPr>
          <w:rStyle w:val="TemplateBody"/>
        </w:rPr>
      </w:r>
      <w:r w:rsidR="00000000">
        <w:rPr>
          <w:rStyle w:val="TemplateBody"/>
        </w:rPr>
        <w:fldChar w:fldCharType="separate"/>
      </w:r>
      <w:r w:rsidR="00B932E1">
        <w:rPr>
          <w:rStyle w:val="TemplateBody"/>
        </w:rPr>
        <w:fldChar w:fldCharType="end"/>
      </w:r>
      <w:bookmarkEnd w:id="13"/>
      <w:r w:rsidR="00B932E1">
        <w:rPr>
          <w:rStyle w:val="TemplateBody"/>
        </w:rPr>
        <w:t xml:space="preserve"> </w:t>
      </w:r>
      <w:r w:rsidR="00FB6FDC" w:rsidRPr="008B70EE">
        <w:rPr>
          <w:rStyle w:val="TemplateBody"/>
        </w:rPr>
        <w:t>increased</w:t>
      </w:r>
      <w:r w:rsidR="007F6FFD">
        <w:rPr>
          <w:rStyle w:val="TemplateBody"/>
        </w:rPr>
        <w:t xml:space="preserve"> or </w:t>
      </w:r>
      <w:r w:rsidR="00B932E1">
        <w:rPr>
          <w:rStyle w:val="TemplateBody"/>
        </w:rPr>
        <w:t xml:space="preserve"> </w:t>
      </w:r>
      <w:r w:rsidR="00B932E1">
        <w:rPr>
          <w:rStyle w:val="TemplateBod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="00B932E1">
        <w:rPr>
          <w:rStyle w:val="TemplateBody"/>
        </w:rPr>
        <w:instrText xml:space="preserve"> FORMCHECKBOX </w:instrText>
      </w:r>
      <w:r w:rsidR="00000000">
        <w:rPr>
          <w:rStyle w:val="TemplateBody"/>
        </w:rPr>
      </w:r>
      <w:r w:rsidR="00000000">
        <w:rPr>
          <w:rStyle w:val="TemplateBody"/>
        </w:rPr>
        <w:fldChar w:fldCharType="separate"/>
      </w:r>
      <w:r w:rsidR="00B932E1">
        <w:rPr>
          <w:rStyle w:val="TemplateBody"/>
        </w:rPr>
        <w:fldChar w:fldCharType="end"/>
      </w:r>
      <w:bookmarkEnd w:id="14"/>
      <w:r w:rsidR="00B932E1">
        <w:rPr>
          <w:rStyle w:val="TemplateBody"/>
        </w:rPr>
        <w:t xml:space="preserve"> </w:t>
      </w:r>
      <w:r w:rsidR="002D2EEA" w:rsidRPr="008B70EE">
        <w:rPr>
          <w:rStyle w:val="TemplateBody"/>
        </w:rPr>
        <w:t>decreased</w:t>
      </w:r>
      <w:r w:rsidR="00FB6FDC" w:rsidRPr="008B70EE">
        <w:rPr>
          <w:rStyle w:val="TemplateBody"/>
        </w:rPr>
        <w:t xml:space="preserve"> to a total of $</w:t>
      </w:r>
      <w:r w:rsidR="002224B8" w:rsidRPr="008B70EE">
        <w:rPr>
          <w:rStyle w:val="TemplateBody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5" w:name="Text38"/>
      <w:r w:rsidR="002224B8" w:rsidRPr="008B70EE">
        <w:rPr>
          <w:rStyle w:val="TemplateBody"/>
        </w:rPr>
        <w:instrText xml:space="preserve"> FORMTEXT </w:instrText>
      </w:r>
      <w:r w:rsidR="002224B8" w:rsidRPr="008B70EE">
        <w:rPr>
          <w:rStyle w:val="TemplateBody"/>
        </w:rPr>
      </w:r>
      <w:r w:rsidR="002224B8" w:rsidRPr="008B70EE">
        <w:rPr>
          <w:rStyle w:val="TemplateBody"/>
        </w:rPr>
        <w:fldChar w:fldCharType="separate"/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A158EE">
        <w:rPr>
          <w:rStyle w:val="TemplateBody"/>
          <w:noProof/>
        </w:rPr>
        <w:t> </w:t>
      </w:r>
      <w:r w:rsidR="002224B8" w:rsidRPr="008B70EE">
        <w:rPr>
          <w:rStyle w:val="TemplateBody"/>
        </w:rPr>
        <w:fldChar w:fldCharType="end"/>
      </w:r>
      <w:bookmarkEnd w:id="15"/>
      <w:r w:rsidR="007F6FFD">
        <w:rPr>
          <w:rStyle w:val="TemplateBody"/>
        </w:rPr>
        <w:t xml:space="preserve">, or </w:t>
      </w:r>
      <w:r w:rsidR="007F6FFD">
        <w:rPr>
          <w:rStyle w:val="TemplateBod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F6FFD">
        <w:rPr>
          <w:rStyle w:val="TemplateBody"/>
        </w:rPr>
        <w:instrText xml:space="preserve"> FORMCHECKBOX </w:instrText>
      </w:r>
      <w:r w:rsidR="00000000">
        <w:rPr>
          <w:rStyle w:val="TemplateBody"/>
        </w:rPr>
      </w:r>
      <w:r w:rsidR="00000000">
        <w:rPr>
          <w:rStyle w:val="TemplateBody"/>
        </w:rPr>
        <w:fldChar w:fldCharType="separate"/>
      </w:r>
      <w:r w:rsidR="007F6FFD">
        <w:rPr>
          <w:rStyle w:val="TemplateBody"/>
        </w:rPr>
        <w:fldChar w:fldCharType="end"/>
      </w:r>
      <w:r w:rsidR="007F6FFD">
        <w:rPr>
          <w:rStyle w:val="TemplateBody"/>
        </w:rPr>
        <w:t xml:space="preserve"> no change to the Total Cost Estimate</w:t>
      </w:r>
      <w:r w:rsidR="002224B8" w:rsidRPr="008B70EE">
        <w:rPr>
          <w:rStyle w:val="TemplateBody"/>
        </w:rPr>
        <w:t>.</w:t>
      </w:r>
      <w:r w:rsidR="002D2EEA" w:rsidRPr="008B70EE">
        <w:rPr>
          <w:rStyle w:val="TemplateBody"/>
        </w:rPr>
        <w:t xml:space="preserve">  </w:t>
      </w:r>
      <w:r w:rsidR="007F6FFD" w:rsidRPr="007F6FFD">
        <w:rPr>
          <w:rFonts w:ascii="Arial" w:hAnsi="Arial"/>
          <w:sz w:val="20"/>
        </w:rPr>
        <w:t>The reason for the increase/decrease</w:t>
      </w:r>
      <w:r w:rsidR="007F6FFD">
        <w:rPr>
          <w:rFonts w:ascii="Arial" w:hAnsi="Arial"/>
          <w:sz w:val="20"/>
        </w:rPr>
        <w:t xml:space="preserve">: </w:t>
      </w:r>
      <w:r w:rsidR="007F6FFD" w:rsidRPr="00DC1921">
        <w:rPr>
          <w:rStyle w:val="TemplateBody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7F6FFD" w:rsidRPr="00DC1921">
        <w:rPr>
          <w:rStyle w:val="TemplateBody"/>
          <w:u w:val="single"/>
        </w:rPr>
        <w:instrText xml:space="preserve"> FORMTEXT </w:instrText>
      </w:r>
      <w:r w:rsidR="007F6FFD" w:rsidRPr="00DC1921">
        <w:rPr>
          <w:rStyle w:val="TemplateBody"/>
          <w:u w:val="single"/>
        </w:rPr>
      </w:r>
      <w:r w:rsidR="007F6FFD" w:rsidRPr="00DC1921">
        <w:rPr>
          <w:rStyle w:val="TemplateBody"/>
          <w:u w:val="single"/>
        </w:rPr>
        <w:fldChar w:fldCharType="separate"/>
      </w:r>
      <w:r w:rsidR="007F6FFD" w:rsidRPr="00DC1921">
        <w:rPr>
          <w:rStyle w:val="TemplateBody"/>
          <w:noProof/>
          <w:u w:val="single"/>
        </w:rPr>
        <w:t> </w:t>
      </w:r>
      <w:r w:rsidR="007F6FFD" w:rsidRPr="00DC1921">
        <w:rPr>
          <w:rStyle w:val="TemplateBody"/>
          <w:noProof/>
          <w:u w:val="single"/>
        </w:rPr>
        <w:t> </w:t>
      </w:r>
      <w:r w:rsidR="007F6FFD" w:rsidRPr="00DC1921">
        <w:rPr>
          <w:rStyle w:val="TemplateBody"/>
          <w:noProof/>
          <w:u w:val="single"/>
        </w:rPr>
        <w:t> </w:t>
      </w:r>
      <w:r w:rsidR="007F6FFD" w:rsidRPr="00DC1921">
        <w:rPr>
          <w:rStyle w:val="TemplateBody"/>
          <w:noProof/>
          <w:u w:val="single"/>
        </w:rPr>
        <w:t> </w:t>
      </w:r>
      <w:r w:rsidR="007F6FFD" w:rsidRPr="00DC1921">
        <w:rPr>
          <w:rStyle w:val="TemplateBody"/>
          <w:noProof/>
          <w:u w:val="single"/>
        </w:rPr>
        <w:t> </w:t>
      </w:r>
      <w:r w:rsidR="007F6FFD" w:rsidRPr="00DC1921">
        <w:rPr>
          <w:rStyle w:val="TemplateBody"/>
          <w:u w:val="single"/>
        </w:rPr>
        <w:fldChar w:fldCharType="end"/>
      </w:r>
      <w:r w:rsidR="007F6FFD">
        <w:rPr>
          <w:rStyle w:val="TemplateBody"/>
        </w:rPr>
        <w:t>.</w:t>
      </w:r>
      <w:r w:rsidR="007F6FFD">
        <w:rPr>
          <w:rFonts w:ascii="Arial" w:hAnsi="Arial"/>
          <w:sz w:val="20"/>
        </w:rPr>
        <w:t xml:space="preserve"> </w:t>
      </w:r>
      <w:r w:rsidR="002D2EEA" w:rsidRPr="008B70EE">
        <w:rPr>
          <w:rStyle w:val="TemplateBody"/>
        </w:rPr>
        <w:t xml:space="preserve">The parties agree that the approval of estimated costs in no way indicates the </w:t>
      </w:r>
      <w:r w:rsidR="00722A08" w:rsidRPr="008B70EE">
        <w:rPr>
          <w:rStyle w:val="TemplateBody"/>
        </w:rPr>
        <w:t>eligibility of said costs for reimbursement.</w:t>
      </w:r>
    </w:p>
    <w:p w14:paraId="17B9E5D6" w14:textId="77777777" w:rsidR="00FB6FDC" w:rsidRPr="008B70EE" w:rsidRDefault="00FB6FDC" w:rsidP="003F22A8">
      <w:pPr>
        <w:rPr>
          <w:rStyle w:val="TemplateBody"/>
        </w:rPr>
      </w:pPr>
    </w:p>
    <w:p w14:paraId="51B31443" w14:textId="713D07D3" w:rsidR="00FB6FDC" w:rsidRPr="008B70EE" w:rsidRDefault="00FB6FDC" w:rsidP="003F22A8">
      <w:pPr>
        <w:rPr>
          <w:rStyle w:val="TemplateBody"/>
        </w:rPr>
      </w:pPr>
      <w:r w:rsidRPr="008B70EE">
        <w:rPr>
          <w:rStyle w:val="TemplateBody"/>
        </w:rPr>
        <w:t xml:space="preserve">All </w:t>
      </w:r>
      <w:r w:rsidR="00EE55B1" w:rsidRPr="008B70EE">
        <w:rPr>
          <w:rStyle w:val="TemplateBody"/>
        </w:rPr>
        <w:t>conditions and agreements</w:t>
      </w:r>
      <w:r w:rsidRPr="008B70EE">
        <w:rPr>
          <w:rStyle w:val="TemplateBody"/>
        </w:rPr>
        <w:t xml:space="preserve"> </w:t>
      </w:r>
      <w:r w:rsidR="00EE55B1" w:rsidRPr="008B70EE">
        <w:rPr>
          <w:rStyle w:val="TemplateBody"/>
        </w:rPr>
        <w:t>contained in</w:t>
      </w:r>
      <w:r w:rsidRPr="008B70EE">
        <w:rPr>
          <w:rStyle w:val="TemplateBody"/>
        </w:rPr>
        <w:t xml:space="preserve"> the Standard Utility Agreement</w:t>
      </w:r>
      <w:r w:rsidR="00083614">
        <w:rPr>
          <w:rStyle w:val="TemplateBody"/>
        </w:rPr>
        <w:t>,</w:t>
      </w:r>
      <w:r w:rsidRPr="008B70EE">
        <w:rPr>
          <w:rStyle w:val="TemplateBody"/>
        </w:rPr>
        <w:t xml:space="preserve"> </w:t>
      </w:r>
      <w:r w:rsidR="009C71F5" w:rsidRPr="008B70EE">
        <w:rPr>
          <w:rStyle w:val="TemplateBody"/>
        </w:rPr>
        <w:t>except those specifically included in this document</w:t>
      </w:r>
      <w:r w:rsidR="00083614">
        <w:rPr>
          <w:rStyle w:val="TemplateBody"/>
        </w:rPr>
        <w:t>,</w:t>
      </w:r>
      <w:r w:rsidR="009C71F5" w:rsidRPr="008B70EE">
        <w:rPr>
          <w:rStyle w:val="TemplateBody"/>
        </w:rPr>
        <w:t xml:space="preserve"> </w:t>
      </w:r>
      <w:r w:rsidRPr="008B70EE">
        <w:rPr>
          <w:rStyle w:val="TemplateBody"/>
        </w:rPr>
        <w:t>remain in effect.</w:t>
      </w:r>
    </w:p>
    <w:p w14:paraId="5E1D4028" w14:textId="77777777" w:rsidR="008B70EE" w:rsidRDefault="008B70EE" w:rsidP="002224B8">
      <w:pPr>
        <w:rPr>
          <w:rStyle w:val="TemplateBody"/>
        </w:rPr>
      </w:pPr>
    </w:p>
    <w:p w14:paraId="23331500" w14:textId="77777777" w:rsidR="002224B8" w:rsidRPr="008B70EE" w:rsidRDefault="002224B8" w:rsidP="002224B8">
      <w:pPr>
        <w:rPr>
          <w:rStyle w:val="TemplateBody"/>
        </w:rPr>
      </w:pPr>
      <w:r w:rsidRPr="008B70EE">
        <w:rPr>
          <w:rStyle w:val="TemplateBody"/>
        </w:rPr>
        <w:t>The signatories to this agreement warrant that each has the authority to enter into this agreement on behalf of the party represented.</w:t>
      </w:r>
    </w:p>
    <w:p w14:paraId="79B96C00" w14:textId="77777777" w:rsidR="002224B8" w:rsidRPr="008B70EE" w:rsidRDefault="008B70EE" w:rsidP="002224B8">
      <w:pPr>
        <w:rPr>
          <w:rStyle w:val="TemplateBody"/>
        </w:rPr>
      </w:pPr>
      <w:r>
        <w:rPr>
          <w:rStyle w:val="TemplateBody"/>
        </w:rPr>
        <w:br w:type="page"/>
      </w:r>
    </w:p>
    <w:p w14:paraId="59713562" w14:textId="77777777" w:rsidR="002224B8" w:rsidRPr="008B70EE" w:rsidRDefault="002224B8" w:rsidP="002224B8">
      <w:pPr>
        <w:rPr>
          <w:rStyle w:val="TemplateBody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4320"/>
      </w:tblGrid>
      <w:tr w:rsidR="002224B8" w:rsidRPr="00812DA6" w14:paraId="6F278629" w14:textId="77777777">
        <w:tc>
          <w:tcPr>
            <w:tcW w:w="5868" w:type="dxa"/>
          </w:tcPr>
          <w:p w14:paraId="6719D454" w14:textId="77777777" w:rsidR="002224B8" w:rsidRPr="00812DA6" w:rsidRDefault="002224B8" w:rsidP="002224B8">
            <w:pPr>
              <w:rPr>
                <w:rStyle w:val="TemplateBody"/>
                <w:b/>
              </w:rPr>
            </w:pPr>
            <w:r w:rsidRPr="00812DA6">
              <w:rPr>
                <w:rStyle w:val="TemplateBody"/>
                <w:b/>
              </w:rPr>
              <w:t>UTILITY</w:t>
            </w:r>
          </w:p>
        </w:tc>
        <w:tc>
          <w:tcPr>
            <w:tcW w:w="4320" w:type="dxa"/>
          </w:tcPr>
          <w:p w14:paraId="64F391A6" w14:textId="77777777" w:rsidR="002224B8" w:rsidRPr="00812DA6" w:rsidRDefault="002224B8" w:rsidP="002224B8">
            <w:pPr>
              <w:rPr>
                <w:rStyle w:val="TemplateBody"/>
                <w:b/>
              </w:rPr>
            </w:pPr>
            <w:r w:rsidRPr="00812DA6">
              <w:rPr>
                <w:rStyle w:val="TemplateBody"/>
                <w:b/>
              </w:rPr>
              <w:t>EXECUTION RECOMMENDED:</w:t>
            </w:r>
          </w:p>
        </w:tc>
      </w:tr>
    </w:tbl>
    <w:p w14:paraId="5A52D292" w14:textId="77777777" w:rsidR="002224B8" w:rsidRPr="00812DA6" w:rsidRDefault="002224B8" w:rsidP="002224B8">
      <w:pPr>
        <w:rPr>
          <w:rStyle w:val="TemplateBody"/>
          <w:b/>
        </w:rPr>
      </w:pPr>
    </w:p>
    <w:p w14:paraId="366518A9" w14:textId="77777777" w:rsidR="002224B8" w:rsidRPr="00812DA6" w:rsidRDefault="002224B8" w:rsidP="002224B8">
      <w:pPr>
        <w:rPr>
          <w:rStyle w:val="TemplateBody"/>
        </w:rPr>
      </w:pPr>
    </w:p>
    <w:p w14:paraId="5F6FDB44" w14:textId="77777777" w:rsidR="002224B8" w:rsidRPr="00812DA6" w:rsidRDefault="002224B8" w:rsidP="002224B8">
      <w:pPr>
        <w:rPr>
          <w:rStyle w:val="TemplateBod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57"/>
        <w:gridCol w:w="532"/>
        <w:gridCol w:w="4591"/>
      </w:tblGrid>
      <w:tr w:rsidR="00AB0F57" w:rsidRPr="00812DA6" w14:paraId="03D9B49C" w14:textId="77777777">
        <w:tc>
          <w:tcPr>
            <w:tcW w:w="4968" w:type="dxa"/>
          </w:tcPr>
          <w:p w14:paraId="613BB1AB" w14:textId="77777777" w:rsidR="00AB0F57" w:rsidRPr="00812DA6" w:rsidRDefault="00AB0F57" w:rsidP="00A158EE">
            <w:pPr>
              <w:rPr>
                <w:rStyle w:val="TemplateBody"/>
              </w:rPr>
            </w:pPr>
            <w:r w:rsidRPr="00812DA6">
              <w:rPr>
                <w:rStyle w:val="TemplateBody"/>
              </w:rPr>
              <w:t xml:space="preserve">Utility: </w:t>
            </w:r>
            <w:r w:rsidRPr="00812DA6">
              <w:rPr>
                <w:rStyle w:val="TemplateBody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6" w:name="Text45"/>
            <w:r w:rsidRPr="00812DA6">
              <w:rPr>
                <w:rStyle w:val="TemplateBody"/>
                <w:u w:val="single"/>
              </w:rPr>
              <w:instrText xml:space="preserve"> FORMTEXT </w:instrText>
            </w:r>
            <w:r w:rsidRPr="00812DA6">
              <w:rPr>
                <w:rStyle w:val="TemplateBody"/>
                <w:u w:val="single"/>
              </w:rPr>
            </w:r>
            <w:r w:rsidRPr="00812DA6">
              <w:rPr>
                <w:rStyle w:val="TemplateBody"/>
                <w:u w:val="single"/>
              </w:rPr>
              <w:fldChar w:fldCharType="separate"/>
            </w:r>
            <w:r w:rsidR="00A158EE" w:rsidRPr="00812DA6">
              <w:rPr>
                <w:rStyle w:val="TemplateBody"/>
                <w:noProof/>
                <w:u w:val="single"/>
              </w:rPr>
              <w:t> </w:t>
            </w:r>
            <w:r w:rsidR="00A158EE" w:rsidRPr="00812DA6">
              <w:rPr>
                <w:rStyle w:val="TemplateBody"/>
                <w:noProof/>
                <w:u w:val="single"/>
              </w:rPr>
              <w:t> </w:t>
            </w:r>
            <w:r w:rsidR="00A158EE" w:rsidRPr="00812DA6">
              <w:rPr>
                <w:rStyle w:val="TemplateBody"/>
                <w:noProof/>
                <w:u w:val="single"/>
              </w:rPr>
              <w:t> </w:t>
            </w:r>
            <w:r w:rsidR="00A158EE" w:rsidRPr="00812DA6">
              <w:rPr>
                <w:rStyle w:val="TemplateBody"/>
                <w:noProof/>
                <w:u w:val="single"/>
              </w:rPr>
              <w:t> </w:t>
            </w:r>
            <w:r w:rsidR="00A158EE" w:rsidRPr="00812DA6">
              <w:rPr>
                <w:rStyle w:val="TemplateBody"/>
                <w:noProof/>
                <w:u w:val="single"/>
              </w:rPr>
              <w:t> </w:t>
            </w:r>
            <w:r w:rsidRPr="00812DA6">
              <w:rPr>
                <w:rStyle w:val="TemplateBody"/>
                <w:u w:val="single"/>
              </w:rPr>
              <w:fldChar w:fldCharType="end"/>
            </w:r>
            <w:bookmarkEnd w:id="16"/>
          </w:p>
        </w:tc>
        <w:tc>
          <w:tcPr>
            <w:tcW w:w="540" w:type="dxa"/>
          </w:tcPr>
          <w:p w14:paraId="4A1BD186" w14:textId="77777777" w:rsidR="00AB0F57" w:rsidRPr="00812DA6" w:rsidRDefault="00AB0F57" w:rsidP="00A158EE">
            <w:pPr>
              <w:rPr>
                <w:rStyle w:val="TemplateBody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2841EACE" w14:textId="77777777" w:rsidR="00AB0F57" w:rsidRPr="00812DA6" w:rsidRDefault="00AB0F57" w:rsidP="00A158EE">
            <w:pPr>
              <w:rPr>
                <w:rStyle w:val="TemplateBody"/>
              </w:rPr>
            </w:pPr>
          </w:p>
        </w:tc>
      </w:tr>
      <w:tr w:rsidR="00AB0F57" w:rsidRPr="00812DA6" w14:paraId="2A6D2C0D" w14:textId="77777777">
        <w:tc>
          <w:tcPr>
            <w:tcW w:w="4968" w:type="dxa"/>
          </w:tcPr>
          <w:p w14:paraId="51F27AFE" w14:textId="77777777" w:rsidR="00AB0F57" w:rsidRPr="00812DA6" w:rsidRDefault="00AB0F57" w:rsidP="00A158EE">
            <w:pPr>
              <w:rPr>
                <w:rStyle w:val="TemplateBody"/>
              </w:rPr>
            </w:pPr>
          </w:p>
        </w:tc>
        <w:tc>
          <w:tcPr>
            <w:tcW w:w="540" w:type="dxa"/>
          </w:tcPr>
          <w:p w14:paraId="5E655690" w14:textId="77777777" w:rsidR="00AB0F57" w:rsidRPr="00812DA6" w:rsidRDefault="00AB0F57" w:rsidP="00A158EE">
            <w:pPr>
              <w:rPr>
                <w:rStyle w:val="TemplateBody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70B6A88D" w14:textId="77777777" w:rsidR="00AB0F57" w:rsidRPr="00812DA6" w:rsidRDefault="008107A9" w:rsidP="00A158EE">
            <w:pPr>
              <w:rPr>
                <w:rStyle w:val="TemplateBody"/>
              </w:rPr>
            </w:pPr>
            <w:r w:rsidRPr="00812DA6">
              <w:rPr>
                <w:rStyle w:val="TemplateBody"/>
              </w:rPr>
              <w:t>Director of TP&amp;D (or designee)</w:t>
            </w:r>
            <w:r w:rsidR="00AB0F57" w:rsidRPr="00812DA6">
              <w:rPr>
                <w:rStyle w:val="TemplateBody"/>
              </w:rPr>
              <w:t xml:space="preserve">, </w:t>
            </w:r>
            <w:r w:rsidR="00AB0F57" w:rsidRPr="00812DA6">
              <w:rPr>
                <w:rStyle w:val="TemplateBody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AB0F57" w:rsidRPr="00812DA6">
              <w:rPr>
                <w:rStyle w:val="TemplateBody"/>
              </w:rPr>
              <w:instrText xml:space="preserve"> FORMTEXT </w:instrText>
            </w:r>
            <w:r w:rsidR="00AB0F57" w:rsidRPr="00812DA6">
              <w:rPr>
                <w:rStyle w:val="TemplateBody"/>
              </w:rPr>
            </w:r>
            <w:r w:rsidR="00AB0F57" w:rsidRPr="00812DA6">
              <w:rPr>
                <w:rStyle w:val="TemplateBody"/>
              </w:rPr>
              <w:fldChar w:fldCharType="separate"/>
            </w:r>
            <w:r w:rsidR="00A158EE" w:rsidRPr="00812DA6">
              <w:rPr>
                <w:rStyle w:val="TemplateBody"/>
                <w:noProof/>
              </w:rPr>
              <w:t> </w:t>
            </w:r>
            <w:r w:rsidR="00A158EE" w:rsidRPr="00812DA6">
              <w:rPr>
                <w:rStyle w:val="TemplateBody"/>
                <w:noProof/>
              </w:rPr>
              <w:t> </w:t>
            </w:r>
            <w:r w:rsidR="00A158EE" w:rsidRPr="00812DA6">
              <w:rPr>
                <w:rStyle w:val="TemplateBody"/>
                <w:noProof/>
              </w:rPr>
              <w:t> </w:t>
            </w:r>
            <w:r w:rsidR="00A158EE" w:rsidRPr="00812DA6">
              <w:rPr>
                <w:rStyle w:val="TemplateBody"/>
                <w:noProof/>
              </w:rPr>
              <w:t> </w:t>
            </w:r>
            <w:r w:rsidR="00A158EE" w:rsidRPr="00812DA6">
              <w:rPr>
                <w:rStyle w:val="TemplateBody"/>
                <w:noProof/>
              </w:rPr>
              <w:t> </w:t>
            </w:r>
            <w:r w:rsidR="00AB0F57" w:rsidRPr="00812DA6">
              <w:rPr>
                <w:rStyle w:val="TemplateBody"/>
              </w:rPr>
              <w:fldChar w:fldCharType="end"/>
            </w:r>
            <w:bookmarkEnd w:id="17"/>
            <w:r w:rsidR="00AB0F57" w:rsidRPr="00812DA6">
              <w:rPr>
                <w:rStyle w:val="TemplateBody"/>
              </w:rPr>
              <w:t xml:space="preserve"> District</w:t>
            </w:r>
          </w:p>
        </w:tc>
      </w:tr>
      <w:tr w:rsidR="00AB0F57" w:rsidRPr="00812DA6" w14:paraId="39D40E02" w14:textId="77777777" w:rsidTr="008107A9">
        <w:tc>
          <w:tcPr>
            <w:tcW w:w="4968" w:type="dxa"/>
          </w:tcPr>
          <w:p w14:paraId="393FA7E5" w14:textId="77777777" w:rsidR="00AB0F57" w:rsidRPr="00812DA6" w:rsidRDefault="00AB0F57" w:rsidP="00A158EE">
            <w:pPr>
              <w:rPr>
                <w:rStyle w:val="TemplateBody"/>
              </w:rPr>
            </w:pPr>
          </w:p>
        </w:tc>
        <w:tc>
          <w:tcPr>
            <w:tcW w:w="540" w:type="dxa"/>
          </w:tcPr>
          <w:p w14:paraId="5A18C65F" w14:textId="77777777" w:rsidR="00AB0F57" w:rsidRPr="00812DA6" w:rsidRDefault="00AB0F57" w:rsidP="00A158EE">
            <w:pPr>
              <w:rPr>
                <w:rStyle w:val="TemplateBody"/>
              </w:rPr>
            </w:pPr>
          </w:p>
        </w:tc>
        <w:tc>
          <w:tcPr>
            <w:tcW w:w="4680" w:type="dxa"/>
          </w:tcPr>
          <w:p w14:paraId="037EFD9C" w14:textId="77777777" w:rsidR="00AB0F57" w:rsidRPr="00812DA6" w:rsidRDefault="00AB0F57" w:rsidP="00A158EE">
            <w:pPr>
              <w:rPr>
                <w:rStyle w:val="TemplateBody"/>
              </w:rPr>
            </w:pPr>
          </w:p>
        </w:tc>
      </w:tr>
      <w:tr w:rsidR="00AB0F57" w:rsidRPr="00812DA6" w14:paraId="3C5D8EBF" w14:textId="77777777" w:rsidTr="008107A9">
        <w:tc>
          <w:tcPr>
            <w:tcW w:w="4968" w:type="dxa"/>
          </w:tcPr>
          <w:p w14:paraId="172A2F62" w14:textId="77777777" w:rsidR="00AB0F57" w:rsidRPr="00812DA6" w:rsidRDefault="00AB0F57" w:rsidP="00A158EE">
            <w:pPr>
              <w:rPr>
                <w:rStyle w:val="TemplateBody"/>
              </w:rPr>
            </w:pPr>
            <w:r w:rsidRPr="00812DA6">
              <w:rPr>
                <w:rStyle w:val="TemplateBody"/>
              </w:rPr>
              <w:t xml:space="preserve">By: </w:t>
            </w:r>
            <w:r w:rsidR="008107A9" w:rsidRPr="00812DA6">
              <w:rPr>
                <w:rStyle w:val="TemplateBody"/>
              </w:rPr>
              <w:t>_______________________________________</w:t>
            </w:r>
          </w:p>
        </w:tc>
        <w:tc>
          <w:tcPr>
            <w:tcW w:w="540" w:type="dxa"/>
          </w:tcPr>
          <w:p w14:paraId="48686F1C" w14:textId="77777777" w:rsidR="00AB0F57" w:rsidRPr="00812DA6" w:rsidRDefault="00AB0F57" w:rsidP="00A158EE">
            <w:pPr>
              <w:rPr>
                <w:rStyle w:val="TemplateBody"/>
                <w:u w:val="single"/>
              </w:rPr>
            </w:pPr>
          </w:p>
        </w:tc>
        <w:tc>
          <w:tcPr>
            <w:tcW w:w="4680" w:type="dxa"/>
          </w:tcPr>
          <w:p w14:paraId="697B5AF6" w14:textId="77777777" w:rsidR="00AB0F57" w:rsidRPr="00812DA6" w:rsidRDefault="00AB0F57" w:rsidP="00A158EE">
            <w:pPr>
              <w:rPr>
                <w:rStyle w:val="TemplateBody"/>
                <w:u w:val="single"/>
              </w:rPr>
            </w:pPr>
          </w:p>
        </w:tc>
      </w:tr>
      <w:tr w:rsidR="00AB0F57" w:rsidRPr="00812DA6" w14:paraId="2FD6C194" w14:textId="77777777" w:rsidTr="008107A9">
        <w:tc>
          <w:tcPr>
            <w:tcW w:w="4968" w:type="dxa"/>
          </w:tcPr>
          <w:p w14:paraId="6C3A0722" w14:textId="77777777" w:rsidR="00AB0F57" w:rsidRPr="00812DA6" w:rsidRDefault="00AB0F57" w:rsidP="00A158EE">
            <w:pPr>
              <w:rPr>
                <w:rStyle w:val="TemplateBody"/>
              </w:rPr>
            </w:pPr>
          </w:p>
        </w:tc>
        <w:tc>
          <w:tcPr>
            <w:tcW w:w="540" w:type="dxa"/>
          </w:tcPr>
          <w:p w14:paraId="093083B7" w14:textId="77777777" w:rsidR="00AB0F57" w:rsidRPr="00812DA6" w:rsidRDefault="00AB0F57" w:rsidP="00A158EE">
            <w:pPr>
              <w:rPr>
                <w:rStyle w:val="TemplateBody"/>
              </w:rPr>
            </w:pPr>
          </w:p>
        </w:tc>
        <w:tc>
          <w:tcPr>
            <w:tcW w:w="4680" w:type="dxa"/>
          </w:tcPr>
          <w:p w14:paraId="2539A760" w14:textId="77777777" w:rsidR="00AB0F57" w:rsidRPr="00812DA6" w:rsidRDefault="00AB0F57" w:rsidP="00A158EE">
            <w:pPr>
              <w:rPr>
                <w:rStyle w:val="TemplateBody"/>
              </w:rPr>
            </w:pPr>
          </w:p>
        </w:tc>
      </w:tr>
    </w:tbl>
    <w:p w14:paraId="5CCD0AFA" w14:textId="77777777" w:rsidR="002224B8" w:rsidRPr="00812DA6" w:rsidRDefault="002224B8" w:rsidP="002224B8">
      <w:pPr>
        <w:rPr>
          <w:rStyle w:val="TemplateBody"/>
        </w:rPr>
      </w:pPr>
    </w:p>
    <w:p w14:paraId="412B0C36" w14:textId="77777777" w:rsidR="002224B8" w:rsidRPr="00812DA6" w:rsidRDefault="008D310C" w:rsidP="002224B8">
      <w:pPr>
        <w:rPr>
          <w:rStyle w:val="TemplateBody"/>
        </w:rPr>
      </w:pPr>
      <w:r w:rsidRPr="00812DA6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BE8C5" wp14:editId="422DBF3C">
                <wp:simplePos x="0" y="0"/>
                <wp:positionH relativeFrom="column">
                  <wp:posOffset>3429000</wp:posOffset>
                </wp:positionH>
                <wp:positionV relativeFrom="paragraph">
                  <wp:posOffset>-2540</wp:posOffset>
                </wp:positionV>
                <wp:extent cx="3017520" cy="2217420"/>
                <wp:effectExtent l="19050" t="26035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21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1873C" w14:textId="77777777" w:rsidR="00502C60" w:rsidRDefault="00502C60" w:rsidP="002224B8">
                            <w:pPr>
                              <w:pStyle w:val="Heading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STATE OF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sz w:val="20"/>
                                  </w:rPr>
                                  <w:t>TEXAS</w:t>
                                </w:r>
                              </w:smartTag>
                            </w:smartTag>
                          </w:p>
                          <w:p w14:paraId="19EDBA8D" w14:textId="77777777" w:rsidR="00502C60" w:rsidRDefault="00502C60" w:rsidP="002224B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Executed and approved for the Texas Transportation Commission for the purpose and effect of activating and/or carrying out the orders, established policies or work programs heretofore approved and authorized by the Texas Transportation Commission.</w:t>
                            </w:r>
                          </w:p>
                          <w:p w14:paraId="501A7E13" w14:textId="77777777" w:rsidR="00502C60" w:rsidRDefault="00502C60" w:rsidP="002224B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23638A5A" w14:textId="77777777" w:rsidR="00502C60" w:rsidRDefault="00502C60" w:rsidP="002224B8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By: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3CBF644E" w14:textId="77777777" w:rsidR="00502C60" w:rsidRDefault="008107A9" w:rsidP="008107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District Engineer (or designee)</w:t>
                            </w:r>
                          </w:p>
                          <w:p w14:paraId="1577D45D" w14:textId="77777777" w:rsidR="00502C60" w:rsidRPr="00E026C0" w:rsidRDefault="00502C60" w:rsidP="002224B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311AA6F6" w14:textId="77777777" w:rsidR="00502C60" w:rsidRDefault="00502C60" w:rsidP="002224B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6840787" w14:textId="77777777" w:rsidR="00502C60" w:rsidRDefault="00502C60" w:rsidP="002224B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7221AFEA" w14:textId="77777777" w:rsidR="00502C60" w:rsidRDefault="00502C60" w:rsidP="002224B8">
                            <w:pPr>
                              <w:ind w:left="5760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By: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1166971A" w14:textId="77777777" w:rsidR="00502C60" w:rsidRDefault="00502C60" w:rsidP="002224B8">
                            <w:pPr>
                              <w:ind w:left="57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>John P. Campbell, P.E.</w:t>
                            </w:r>
                          </w:p>
                          <w:p w14:paraId="27BF73EC" w14:textId="77777777" w:rsidR="00502C60" w:rsidRDefault="00502C60" w:rsidP="002224B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>Right of Way Division Director</w:t>
                            </w:r>
                          </w:p>
                          <w:p w14:paraId="76CEF667" w14:textId="77777777" w:rsidR="00502C60" w:rsidRDefault="00502C60" w:rsidP="002224B8">
                            <w:pPr>
                              <w:ind w:left="5760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By: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7CCFCD2B" w14:textId="77777777" w:rsidR="00502C60" w:rsidRDefault="00502C60" w:rsidP="002224B8">
                            <w:pPr>
                              <w:ind w:left="57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>John P. Campbell, P.E.</w:t>
                            </w:r>
                          </w:p>
                          <w:p w14:paraId="4AFEDF49" w14:textId="77777777" w:rsidR="00502C60" w:rsidRDefault="00502C60" w:rsidP="002224B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>Right of Way Division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BE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.2pt;width:237.6pt;height:17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" strokeweight="3pt">
                <v:stroke linestyle="thinThin"/>
                <v:textbox>
                  <w:txbxContent>
                    <w:p w14:paraId="1141873C" w14:textId="77777777" w:rsidR="00502C60" w:rsidRDefault="00502C60" w:rsidP="002224B8">
                      <w:pPr>
                        <w:pStyle w:val="Heading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STATE OF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sz w:val="20"/>
                            </w:rPr>
                            <w:t>TEXAS</w:t>
                          </w:r>
                        </w:smartTag>
                      </w:smartTag>
                    </w:p>
                    <w:p w14:paraId="19EDBA8D" w14:textId="77777777" w:rsidR="00502C60" w:rsidRDefault="00502C60" w:rsidP="002224B8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Executed and approved for the Texas Transportation Commission for the purpose and effect of activating and/or carrying out the orders, established policies or work programs heretofore approved and authorized by the Texas Transportation Commission.</w:t>
                      </w:r>
                    </w:p>
                    <w:p w14:paraId="501A7E13" w14:textId="77777777" w:rsidR="00502C60" w:rsidRDefault="00502C60" w:rsidP="002224B8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23638A5A" w14:textId="77777777" w:rsidR="00502C60" w:rsidRDefault="00502C60" w:rsidP="002224B8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By: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3CBF644E" w14:textId="77777777" w:rsidR="00502C60" w:rsidRDefault="008107A9" w:rsidP="008107A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District Engineer (or designee)</w:t>
                      </w:r>
                    </w:p>
                    <w:p w14:paraId="1577D45D" w14:textId="77777777" w:rsidR="00502C60" w:rsidRPr="00E026C0" w:rsidRDefault="00502C60" w:rsidP="002224B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          </w:t>
                      </w:r>
                    </w:p>
                    <w:p w14:paraId="311AA6F6" w14:textId="77777777" w:rsidR="00502C60" w:rsidRDefault="00502C60" w:rsidP="002224B8">
                      <w:pPr>
                        <w:rPr>
                          <w:sz w:val="20"/>
                        </w:rPr>
                      </w:pPr>
                    </w:p>
                    <w:p w14:paraId="66840787" w14:textId="77777777" w:rsidR="00502C60" w:rsidRDefault="00502C60" w:rsidP="002224B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7221AFEA" w14:textId="77777777" w:rsidR="00502C60" w:rsidRDefault="00502C60" w:rsidP="002224B8">
                      <w:pPr>
                        <w:ind w:left="5760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By: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1166971A" w14:textId="77777777" w:rsidR="00502C60" w:rsidRDefault="00502C60" w:rsidP="002224B8">
                      <w:pPr>
                        <w:ind w:left="57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>John P. Campbell, P.E.</w:t>
                      </w:r>
                    </w:p>
                    <w:p w14:paraId="27BF73EC" w14:textId="77777777" w:rsidR="00502C60" w:rsidRDefault="00502C60" w:rsidP="002224B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>Right of Way Division Director</w:t>
                      </w:r>
                    </w:p>
                    <w:p w14:paraId="76CEF667" w14:textId="77777777" w:rsidR="00502C60" w:rsidRDefault="00502C60" w:rsidP="002224B8">
                      <w:pPr>
                        <w:ind w:left="5760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By: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7CCFCD2B" w14:textId="77777777" w:rsidR="00502C60" w:rsidRDefault="00502C60" w:rsidP="002224B8">
                      <w:pPr>
                        <w:ind w:left="57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>John P. Campbell, P.E.</w:t>
                      </w:r>
                    </w:p>
                    <w:p w14:paraId="4AFEDF49" w14:textId="77777777" w:rsidR="00502C60" w:rsidRDefault="00502C60" w:rsidP="002224B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>Right of Way Division Director</w:t>
                      </w:r>
                    </w:p>
                  </w:txbxContent>
                </v:textbox>
              </v:shape>
            </w:pict>
          </mc:Fallback>
        </mc:AlternateContent>
      </w:r>
      <w:r w:rsidR="00AB0F57" w:rsidRPr="00812DA6">
        <w:rPr>
          <w:rStyle w:val="TemplateBody"/>
        </w:rPr>
        <w:t xml:space="preserve">Title: </w:t>
      </w:r>
      <w:r w:rsidR="00AB0F57" w:rsidRPr="00812DA6">
        <w:rPr>
          <w:rStyle w:val="TemplateBody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="00AB0F57" w:rsidRPr="00812DA6">
        <w:rPr>
          <w:rStyle w:val="TemplateBody"/>
          <w:u w:val="single"/>
        </w:rPr>
        <w:instrText xml:space="preserve"> FORMTEXT </w:instrText>
      </w:r>
      <w:r w:rsidR="00AB0F57" w:rsidRPr="00812DA6">
        <w:rPr>
          <w:rStyle w:val="TemplateBody"/>
          <w:u w:val="single"/>
        </w:rPr>
      </w:r>
      <w:r w:rsidR="00AB0F57" w:rsidRPr="00812DA6">
        <w:rPr>
          <w:rStyle w:val="TemplateBody"/>
          <w:u w:val="single"/>
        </w:rPr>
        <w:fldChar w:fldCharType="separate"/>
      </w:r>
      <w:r w:rsidR="00A158EE" w:rsidRPr="00812DA6">
        <w:rPr>
          <w:rStyle w:val="TemplateBody"/>
          <w:noProof/>
          <w:u w:val="single"/>
        </w:rPr>
        <w:t> </w:t>
      </w:r>
      <w:r w:rsidR="00A158EE" w:rsidRPr="00812DA6">
        <w:rPr>
          <w:rStyle w:val="TemplateBody"/>
          <w:noProof/>
          <w:u w:val="single"/>
        </w:rPr>
        <w:t> </w:t>
      </w:r>
      <w:r w:rsidR="00A158EE" w:rsidRPr="00812DA6">
        <w:rPr>
          <w:rStyle w:val="TemplateBody"/>
          <w:noProof/>
          <w:u w:val="single"/>
        </w:rPr>
        <w:t> </w:t>
      </w:r>
      <w:r w:rsidR="00A158EE" w:rsidRPr="00812DA6">
        <w:rPr>
          <w:rStyle w:val="TemplateBody"/>
          <w:noProof/>
          <w:u w:val="single"/>
        </w:rPr>
        <w:t> </w:t>
      </w:r>
      <w:r w:rsidR="00A158EE" w:rsidRPr="00812DA6">
        <w:rPr>
          <w:rStyle w:val="TemplateBody"/>
          <w:noProof/>
          <w:u w:val="single"/>
        </w:rPr>
        <w:t> </w:t>
      </w:r>
      <w:r w:rsidR="00AB0F57" w:rsidRPr="00812DA6">
        <w:rPr>
          <w:rStyle w:val="TemplateBody"/>
          <w:u w:val="single"/>
        </w:rPr>
        <w:fldChar w:fldCharType="end"/>
      </w:r>
      <w:bookmarkEnd w:id="18"/>
    </w:p>
    <w:p w14:paraId="2B8042F8" w14:textId="77777777" w:rsidR="002224B8" w:rsidRPr="00812DA6" w:rsidRDefault="002224B8" w:rsidP="002224B8">
      <w:pPr>
        <w:rPr>
          <w:rStyle w:val="TemplateBody"/>
        </w:rPr>
      </w:pPr>
    </w:p>
    <w:p w14:paraId="7295E547" w14:textId="77777777" w:rsidR="002224B8" w:rsidRPr="00812DA6" w:rsidRDefault="002224B8" w:rsidP="002224B8">
      <w:pPr>
        <w:rPr>
          <w:rStyle w:val="TemplateBody"/>
        </w:rPr>
      </w:pPr>
    </w:p>
    <w:p w14:paraId="7B89D60A" w14:textId="77777777" w:rsidR="002224B8" w:rsidRPr="00812DA6" w:rsidRDefault="002224B8" w:rsidP="002224B8">
      <w:pPr>
        <w:rPr>
          <w:rStyle w:val="TemplateBody"/>
        </w:rPr>
      </w:pPr>
      <w:r w:rsidRPr="00812DA6">
        <w:rPr>
          <w:rStyle w:val="TemplateBody"/>
        </w:rPr>
        <w:t>Date:</w:t>
      </w:r>
      <w:r w:rsidR="00AB0F57" w:rsidRPr="00812DA6">
        <w:rPr>
          <w:rStyle w:val="TemplateBody"/>
        </w:rPr>
        <w:t xml:space="preserve"> </w:t>
      </w:r>
      <w:r w:rsidR="00AB0F57" w:rsidRPr="00812DA6">
        <w:rPr>
          <w:rStyle w:val="TemplateBody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="00AB0F57" w:rsidRPr="00812DA6">
        <w:rPr>
          <w:rStyle w:val="TemplateBody"/>
          <w:u w:val="single"/>
        </w:rPr>
        <w:instrText xml:space="preserve"> FORMTEXT </w:instrText>
      </w:r>
      <w:r w:rsidR="00AB0F57" w:rsidRPr="00812DA6">
        <w:rPr>
          <w:rStyle w:val="TemplateBody"/>
          <w:u w:val="single"/>
        </w:rPr>
      </w:r>
      <w:r w:rsidR="00AB0F57" w:rsidRPr="00812DA6">
        <w:rPr>
          <w:rStyle w:val="TemplateBody"/>
          <w:u w:val="single"/>
        </w:rPr>
        <w:fldChar w:fldCharType="separate"/>
      </w:r>
      <w:r w:rsidR="00A158EE" w:rsidRPr="00812DA6">
        <w:rPr>
          <w:rStyle w:val="TemplateBody"/>
          <w:noProof/>
          <w:u w:val="single"/>
        </w:rPr>
        <w:t> </w:t>
      </w:r>
      <w:r w:rsidR="00A158EE" w:rsidRPr="00812DA6">
        <w:rPr>
          <w:rStyle w:val="TemplateBody"/>
          <w:noProof/>
          <w:u w:val="single"/>
        </w:rPr>
        <w:t> </w:t>
      </w:r>
      <w:r w:rsidR="00A158EE" w:rsidRPr="00812DA6">
        <w:rPr>
          <w:rStyle w:val="TemplateBody"/>
          <w:noProof/>
          <w:u w:val="single"/>
        </w:rPr>
        <w:t> </w:t>
      </w:r>
      <w:r w:rsidR="00A158EE" w:rsidRPr="00812DA6">
        <w:rPr>
          <w:rStyle w:val="TemplateBody"/>
          <w:noProof/>
          <w:u w:val="single"/>
        </w:rPr>
        <w:t> </w:t>
      </w:r>
      <w:r w:rsidR="00A158EE" w:rsidRPr="00812DA6">
        <w:rPr>
          <w:rStyle w:val="TemplateBody"/>
          <w:noProof/>
          <w:u w:val="single"/>
        </w:rPr>
        <w:t> </w:t>
      </w:r>
      <w:r w:rsidR="00AB0F57" w:rsidRPr="00812DA6">
        <w:rPr>
          <w:rStyle w:val="TemplateBody"/>
          <w:u w:val="single"/>
        </w:rPr>
        <w:fldChar w:fldCharType="end"/>
      </w:r>
      <w:bookmarkEnd w:id="19"/>
      <w:r w:rsidRPr="00812DA6">
        <w:rPr>
          <w:rStyle w:val="TemplateBody"/>
        </w:rPr>
        <w:tab/>
      </w:r>
      <w:r w:rsidRPr="00812DA6">
        <w:rPr>
          <w:rStyle w:val="TemplateBody"/>
        </w:rPr>
        <w:tab/>
      </w:r>
    </w:p>
    <w:p w14:paraId="71E54A92" w14:textId="77777777" w:rsidR="002224B8" w:rsidRPr="00812DA6" w:rsidRDefault="002224B8" w:rsidP="002224B8">
      <w:pPr>
        <w:ind w:left="5760"/>
        <w:rPr>
          <w:rStyle w:val="TemplateBody"/>
        </w:rPr>
      </w:pPr>
    </w:p>
    <w:p w14:paraId="046AB682" w14:textId="77777777" w:rsidR="002224B8" w:rsidRPr="00812DA6" w:rsidRDefault="002224B8" w:rsidP="002224B8">
      <w:pPr>
        <w:ind w:left="5760"/>
        <w:rPr>
          <w:rStyle w:val="TemplateBody"/>
        </w:rPr>
      </w:pPr>
    </w:p>
    <w:p w14:paraId="0CE84942" w14:textId="77777777" w:rsidR="002224B8" w:rsidRPr="00812DA6" w:rsidRDefault="002224B8" w:rsidP="002224B8">
      <w:pPr>
        <w:rPr>
          <w:rStyle w:val="TemplateBody"/>
        </w:rPr>
      </w:pPr>
    </w:p>
    <w:p w14:paraId="464F2D03" w14:textId="77777777" w:rsidR="002224B8" w:rsidRPr="00812DA6" w:rsidRDefault="002224B8" w:rsidP="002224B8">
      <w:pPr>
        <w:rPr>
          <w:rStyle w:val="TemplateBody"/>
        </w:rPr>
      </w:pPr>
    </w:p>
    <w:p w14:paraId="667EA33B" w14:textId="77777777" w:rsidR="002224B8" w:rsidRPr="00812DA6" w:rsidRDefault="002224B8" w:rsidP="002224B8">
      <w:pPr>
        <w:rPr>
          <w:rStyle w:val="TemplateBody"/>
        </w:rPr>
      </w:pPr>
    </w:p>
    <w:p w14:paraId="2348F1CA" w14:textId="77777777" w:rsidR="002224B8" w:rsidRPr="00812DA6" w:rsidRDefault="002224B8" w:rsidP="002224B8">
      <w:pPr>
        <w:rPr>
          <w:rStyle w:val="TemplateBody"/>
        </w:rPr>
      </w:pPr>
    </w:p>
    <w:p w14:paraId="4070A6AD" w14:textId="77777777" w:rsidR="002224B8" w:rsidRPr="00812DA6" w:rsidRDefault="002224B8" w:rsidP="002224B8">
      <w:pPr>
        <w:rPr>
          <w:rStyle w:val="TemplateBody"/>
        </w:rPr>
      </w:pPr>
    </w:p>
    <w:p w14:paraId="3CB721F3" w14:textId="77777777" w:rsidR="002224B8" w:rsidRPr="00812DA6" w:rsidRDefault="002224B8" w:rsidP="002224B8">
      <w:pPr>
        <w:rPr>
          <w:rStyle w:val="TemplateBody"/>
        </w:rPr>
      </w:pPr>
    </w:p>
    <w:p w14:paraId="589E3EB8" w14:textId="77777777" w:rsidR="002224B8" w:rsidRPr="00812DA6" w:rsidRDefault="002224B8" w:rsidP="002224B8">
      <w:pPr>
        <w:rPr>
          <w:rStyle w:val="TemplateBody"/>
        </w:rPr>
      </w:pPr>
    </w:p>
    <w:p w14:paraId="49D8F1B5" w14:textId="77777777" w:rsidR="002224B8" w:rsidRPr="00812DA6" w:rsidRDefault="002224B8" w:rsidP="002224B8">
      <w:pPr>
        <w:rPr>
          <w:rStyle w:val="TemplateBody"/>
        </w:rPr>
      </w:pPr>
    </w:p>
    <w:p w14:paraId="22BD96EE" w14:textId="77777777" w:rsidR="002224B8" w:rsidRPr="00812DA6" w:rsidRDefault="002224B8" w:rsidP="002224B8">
      <w:pPr>
        <w:rPr>
          <w:rStyle w:val="TemplateBody"/>
        </w:rPr>
      </w:pPr>
    </w:p>
    <w:p w14:paraId="5E53EAB2" w14:textId="77777777" w:rsidR="002224B8" w:rsidRPr="00812DA6" w:rsidRDefault="002224B8" w:rsidP="002224B8">
      <w:pPr>
        <w:rPr>
          <w:rStyle w:val="TemplateBody"/>
        </w:rPr>
      </w:pPr>
    </w:p>
    <w:p w14:paraId="545F9E62" w14:textId="06E9450B" w:rsidR="00E532CB" w:rsidRPr="00812DA6" w:rsidRDefault="00E532CB" w:rsidP="003F22A8"/>
    <w:p w14:paraId="3E0A7A5B" w14:textId="3304DA37" w:rsidR="00A7430C" w:rsidRPr="00812DA6" w:rsidRDefault="00A7430C" w:rsidP="003F22A8"/>
    <w:p w14:paraId="5C342BB2" w14:textId="587D42F3" w:rsidR="00A7430C" w:rsidRPr="00812DA6" w:rsidRDefault="00A7430C" w:rsidP="003F22A8"/>
    <w:p w14:paraId="587E44B5" w14:textId="7F1ECB30" w:rsidR="00A7430C" w:rsidRPr="00812DA6" w:rsidRDefault="00A7430C" w:rsidP="003F22A8"/>
    <w:p w14:paraId="5B65DECE" w14:textId="6E21741A" w:rsidR="00A7430C" w:rsidRPr="00812DA6" w:rsidRDefault="00A7430C" w:rsidP="003F22A8"/>
    <w:p w14:paraId="146FFF89" w14:textId="27AAE870" w:rsidR="00A7430C" w:rsidRPr="00812DA6" w:rsidRDefault="00A7430C" w:rsidP="003F22A8"/>
    <w:p w14:paraId="62A3D6F8" w14:textId="427AD078" w:rsidR="00A7430C" w:rsidRPr="00812DA6" w:rsidRDefault="00A7430C" w:rsidP="003F22A8"/>
    <w:p w14:paraId="7C9C6667" w14:textId="17118351" w:rsidR="00A7430C" w:rsidRPr="00812DA6" w:rsidRDefault="00A7430C" w:rsidP="003F22A8"/>
    <w:p w14:paraId="15E784AF" w14:textId="6DD9E146" w:rsidR="00A7430C" w:rsidRPr="00812DA6" w:rsidRDefault="00A7430C" w:rsidP="003F22A8"/>
    <w:p w14:paraId="5AA42101" w14:textId="659316D3" w:rsidR="00A7430C" w:rsidRPr="00812DA6" w:rsidRDefault="00A7430C" w:rsidP="003F22A8"/>
    <w:p w14:paraId="56DF9955" w14:textId="5B0A354F" w:rsidR="00A7430C" w:rsidRPr="00812DA6" w:rsidRDefault="00A7430C" w:rsidP="003F22A8"/>
    <w:p w14:paraId="31ABF2F7" w14:textId="2C94AA59" w:rsidR="00A7430C" w:rsidRPr="00812DA6" w:rsidRDefault="00A7430C" w:rsidP="003F22A8"/>
    <w:p w14:paraId="5E57F025" w14:textId="6EA4B725" w:rsidR="00A7430C" w:rsidRPr="00812DA6" w:rsidRDefault="00A7430C" w:rsidP="003F22A8"/>
    <w:p w14:paraId="40130260" w14:textId="344EE123" w:rsidR="00A7430C" w:rsidRPr="00812DA6" w:rsidRDefault="00A7430C" w:rsidP="003F22A8"/>
    <w:p w14:paraId="511FC166" w14:textId="4A4B3D0C" w:rsidR="00A7430C" w:rsidRPr="00812DA6" w:rsidRDefault="00A7430C" w:rsidP="003F22A8"/>
    <w:p w14:paraId="4371CAC7" w14:textId="7F7D10D3" w:rsidR="00A7430C" w:rsidRPr="00812DA6" w:rsidRDefault="00A7430C" w:rsidP="003F22A8"/>
    <w:p w14:paraId="7BFB7B5D" w14:textId="79B8A3C8" w:rsidR="00A7430C" w:rsidRPr="00812DA6" w:rsidRDefault="00A7430C" w:rsidP="003F22A8"/>
    <w:p w14:paraId="3B701961" w14:textId="568A8377" w:rsidR="00A7430C" w:rsidRPr="00812DA6" w:rsidRDefault="00A7430C" w:rsidP="003F22A8"/>
    <w:p w14:paraId="1AE25548" w14:textId="77EE77F4" w:rsidR="00A7430C" w:rsidRPr="00812DA6" w:rsidRDefault="00A7430C" w:rsidP="003F22A8"/>
    <w:p w14:paraId="127CD2D0" w14:textId="59B0431D" w:rsidR="00A7430C" w:rsidRPr="00812DA6" w:rsidRDefault="00A7430C" w:rsidP="003F22A8"/>
    <w:p w14:paraId="5A0B894C" w14:textId="079F19AE" w:rsidR="00A7430C" w:rsidRPr="00812DA6" w:rsidRDefault="00A7430C" w:rsidP="003F22A8"/>
    <w:p w14:paraId="7DA8DF5B" w14:textId="528D9A46" w:rsidR="00A7430C" w:rsidRPr="00812DA6" w:rsidRDefault="00A7430C" w:rsidP="003F22A8"/>
    <w:p w14:paraId="1D643EC8" w14:textId="4E80655D" w:rsidR="00A7430C" w:rsidRPr="00812DA6" w:rsidRDefault="00A7430C" w:rsidP="003F22A8"/>
    <w:p w14:paraId="2EBD8A36" w14:textId="386C02E6" w:rsidR="00A7430C" w:rsidRPr="00812DA6" w:rsidRDefault="00A7430C" w:rsidP="003F22A8"/>
    <w:p w14:paraId="0C0AC814" w14:textId="77777777" w:rsidR="00A7430C" w:rsidRPr="00812DA6" w:rsidRDefault="00A7430C" w:rsidP="00A7430C">
      <w:pPr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b/>
          <w:sz w:val="40"/>
          <w:szCs w:val="40"/>
        </w:rPr>
        <w:lastRenderedPageBreak/>
        <w:t>Attachment “A”</w:t>
      </w:r>
    </w:p>
    <w:p w14:paraId="14AA57AC" w14:textId="1FEA18D8" w:rsidR="00A7430C" w:rsidRPr="00812DA6" w:rsidRDefault="00A7430C" w:rsidP="00A7430C">
      <w:pPr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b/>
          <w:sz w:val="40"/>
          <w:szCs w:val="40"/>
        </w:rPr>
        <w:t>Plans, Specifications, and Estimated Costs</w:t>
      </w:r>
    </w:p>
    <w:p w14:paraId="20C56329" w14:textId="1B8DC8E1" w:rsidR="007F6FFD" w:rsidRPr="00812DA6" w:rsidRDefault="00A7430C" w:rsidP="007F6FFD">
      <w:pPr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="007F6FFD" w:rsidRPr="00812DA6">
        <w:rPr>
          <w:rFonts w:ascii="Arial" w:hAnsi="Arial" w:cs="Arial"/>
          <w:b/>
          <w:sz w:val="40"/>
          <w:szCs w:val="40"/>
        </w:rPr>
        <w:t xml:space="preserve">Change </w:t>
      </w:r>
      <w:r w:rsidR="007F6FFD"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6FFD"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="007F6FFD" w:rsidRPr="00812DA6">
        <w:rPr>
          <w:rFonts w:ascii="Arial" w:hAnsi="Arial" w:cs="Arial"/>
          <w:sz w:val="28"/>
          <w:szCs w:val="28"/>
        </w:rPr>
        <w:fldChar w:fldCharType="end"/>
      </w:r>
      <w:r w:rsidR="007F6FFD" w:rsidRPr="00812DA6">
        <w:rPr>
          <w:rFonts w:ascii="Arial" w:hAnsi="Arial" w:cs="Arial"/>
          <w:sz w:val="28"/>
          <w:szCs w:val="28"/>
        </w:rPr>
        <w:tab/>
      </w:r>
      <w:r w:rsidR="007F6FFD" w:rsidRPr="00812DA6">
        <w:rPr>
          <w:rFonts w:ascii="Arial" w:hAnsi="Arial" w:cs="Arial"/>
          <w:b/>
          <w:sz w:val="40"/>
          <w:szCs w:val="40"/>
        </w:rPr>
        <w:t>No Change</w:t>
      </w:r>
    </w:p>
    <w:p w14:paraId="65F221FF" w14:textId="77777777" w:rsidR="00A7430C" w:rsidRPr="00812DA6" w:rsidRDefault="00A7430C" w:rsidP="00A7430C">
      <w:pPr>
        <w:jc w:val="center"/>
        <w:rPr>
          <w:rFonts w:ascii="Arial" w:hAnsi="Arial" w:cs="Arial"/>
          <w:b/>
          <w:sz w:val="40"/>
          <w:szCs w:val="40"/>
        </w:rPr>
      </w:pPr>
    </w:p>
    <w:p w14:paraId="150F1C8A" w14:textId="48F159C3" w:rsidR="00A7430C" w:rsidRPr="00812DA6" w:rsidRDefault="00A7430C" w:rsidP="00A7430C">
      <w:pPr>
        <w:jc w:val="center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t xml:space="preserve">All material items within </w:t>
      </w:r>
      <w:r w:rsidR="00696279" w:rsidRPr="00812DA6">
        <w:rPr>
          <w:rFonts w:ascii="Arial" w:hAnsi="Arial" w:cs="Arial"/>
          <w:szCs w:val="24"/>
        </w:rPr>
        <w:t xml:space="preserve">the </w:t>
      </w:r>
      <w:r w:rsidRPr="00812DA6">
        <w:rPr>
          <w:rFonts w:ascii="Arial" w:hAnsi="Arial" w:cs="Arial"/>
          <w:szCs w:val="24"/>
        </w:rPr>
        <w:t>cost estimate that must meet Buy America or Steel and Iron Preference Provision requirements must be indicated with an asterisk (*).</w:t>
      </w:r>
    </w:p>
    <w:p w14:paraId="7FC698FE" w14:textId="77777777" w:rsidR="00A7430C" w:rsidRPr="00812DA6" w:rsidRDefault="00A7430C" w:rsidP="00A7430C">
      <w:pPr>
        <w:rPr>
          <w:rFonts w:ascii="Arial" w:hAnsi="Arial" w:cs="Arial"/>
          <w:szCs w:val="24"/>
        </w:rPr>
      </w:pPr>
    </w:p>
    <w:bookmarkStart w:id="20" w:name="_Hlk42677358"/>
    <w:p w14:paraId="00E857B1" w14:textId="41D7C592" w:rsidR="00A7430C" w:rsidRPr="00812DA6" w:rsidRDefault="00A7430C" w:rsidP="00A7430C">
      <w:pPr>
        <w:ind w:left="720" w:hanging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bookmarkEnd w:id="20"/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szCs w:val="24"/>
        </w:rPr>
        <w:t xml:space="preserve">Currently, </w:t>
      </w:r>
      <w:r w:rsidRPr="00812DA6">
        <w:rPr>
          <w:rFonts w:ascii="Arial" w:hAnsi="Arial" w:cs="Arial"/>
          <w:b/>
          <w:bCs/>
          <w:szCs w:val="24"/>
        </w:rPr>
        <w:t xml:space="preserve">we do not have </w:t>
      </w:r>
      <w:r w:rsidRPr="00812DA6">
        <w:rPr>
          <w:rFonts w:ascii="Arial" w:hAnsi="Arial" w:cs="Arial"/>
          <w:szCs w:val="24"/>
        </w:rPr>
        <w:t>Buy America required materials planned for this project.</w:t>
      </w:r>
      <w:r w:rsidR="00696279" w:rsidRPr="00812DA6">
        <w:rPr>
          <w:rFonts w:ascii="Arial" w:hAnsi="Arial" w:cs="Arial"/>
          <w:szCs w:val="24"/>
        </w:rPr>
        <w:t xml:space="preserve"> </w:t>
      </w:r>
      <w:r w:rsidRPr="00812DA6">
        <w:rPr>
          <w:rFonts w:ascii="Arial" w:hAnsi="Arial" w:cs="Arial"/>
          <w:szCs w:val="24"/>
        </w:rPr>
        <w:t xml:space="preserve"> </w:t>
      </w:r>
      <w:proofErr w:type="gramStart"/>
      <w:r w:rsidRPr="00812DA6">
        <w:rPr>
          <w:rFonts w:ascii="Arial" w:hAnsi="Arial" w:cs="Arial"/>
          <w:szCs w:val="24"/>
        </w:rPr>
        <w:t>In the event that</w:t>
      </w:r>
      <w:proofErr w:type="gramEnd"/>
      <w:r w:rsidRPr="00812DA6">
        <w:rPr>
          <w:rFonts w:ascii="Arial" w:hAnsi="Arial" w:cs="Arial"/>
          <w:szCs w:val="24"/>
        </w:rPr>
        <w:t xml:space="preserve"> Buy America</w:t>
      </w:r>
      <w:r w:rsidR="00696279" w:rsidRPr="00812DA6">
        <w:rPr>
          <w:rFonts w:ascii="Arial" w:hAnsi="Arial" w:cs="Arial"/>
          <w:szCs w:val="24"/>
        </w:rPr>
        <w:t>-</w:t>
      </w:r>
      <w:r w:rsidRPr="00812DA6">
        <w:rPr>
          <w:rFonts w:ascii="Arial" w:hAnsi="Arial" w:cs="Arial"/>
          <w:szCs w:val="24"/>
        </w:rPr>
        <w:t xml:space="preserve">compliant materials are used during </w:t>
      </w:r>
      <w:r w:rsidR="00696279" w:rsidRPr="00812DA6">
        <w:rPr>
          <w:rFonts w:ascii="Arial" w:hAnsi="Arial" w:cs="Arial"/>
          <w:szCs w:val="24"/>
        </w:rPr>
        <w:t xml:space="preserve">the </w:t>
      </w:r>
      <w:r w:rsidRPr="00812DA6">
        <w:rPr>
          <w:rFonts w:ascii="Arial" w:hAnsi="Arial" w:cs="Arial"/>
          <w:szCs w:val="24"/>
        </w:rPr>
        <w:t>construction o</w:t>
      </w:r>
      <w:r w:rsidR="00696279" w:rsidRPr="00812DA6">
        <w:rPr>
          <w:rFonts w:ascii="Arial" w:hAnsi="Arial" w:cs="Arial"/>
          <w:szCs w:val="24"/>
        </w:rPr>
        <w:t>f</w:t>
      </w:r>
      <w:r w:rsidRPr="00812DA6">
        <w:rPr>
          <w:rFonts w:ascii="Arial" w:hAnsi="Arial" w:cs="Arial"/>
          <w:szCs w:val="24"/>
        </w:rPr>
        <w:t xml:space="preserve"> this project, compliance documentation will be provided.</w:t>
      </w:r>
    </w:p>
    <w:p w14:paraId="6C78C7E3" w14:textId="77777777" w:rsidR="00A7430C" w:rsidRPr="00812DA6" w:rsidRDefault="00A7430C" w:rsidP="00A7430C">
      <w:pPr>
        <w:ind w:firstLine="720"/>
        <w:rPr>
          <w:rFonts w:ascii="Arial" w:hAnsi="Arial" w:cs="Arial"/>
          <w:szCs w:val="24"/>
        </w:rPr>
      </w:pPr>
    </w:p>
    <w:p w14:paraId="70993E35" w14:textId="3B856F6B" w:rsidR="00A7430C" w:rsidRPr="00812DA6" w:rsidRDefault="00A7430C" w:rsidP="00A7430C">
      <w:pPr>
        <w:ind w:left="720" w:hanging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szCs w:val="24"/>
        </w:rPr>
        <w:t>There are non-domestic iron and steel materials in this project that fall under the De Minimis equation.</w:t>
      </w:r>
      <w:r w:rsidR="00696279" w:rsidRPr="00812DA6">
        <w:rPr>
          <w:rFonts w:ascii="Arial" w:hAnsi="Arial" w:cs="Arial"/>
          <w:szCs w:val="24"/>
        </w:rPr>
        <w:t xml:space="preserve"> </w:t>
      </w:r>
      <w:r w:rsidRPr="00812DA6">
        <w:rPr>
          <w:rFonts w:ascii="Arial" w:hAnsi="Arial" w:cs="Arial"/>
          <w:szCs w:val="24"/>
        </w:rPr>
        <w:t xml:space="preserve"> Calculation showing the total cost does not exceed one-tenth of one percent (0.1 %) of the individual utility agreement amount or $2,500.00, whichever is greater is required.</w:t>
      </w:r>
    </w:p>
    <w:p w14:paraId="41F46E77" w14:textId="77777777" w:rsidR="00A7430C" w:rsidRPr="00812DA6" w:rsidRDefault="00A7430C" w:rsidP="00A7430C">
      <w:pPr>
        <w:ind w:firstLine="720"/>
        <w:rPr>
          <w:rFonts w:ascii="Arial" w:hAnsi="Arial" w:cs="Arial"/>
          <w:szCs w:val="24"/>
        </w:rPr>
      </w:pPr>
    </w:p>
    <w:p w14:paraId="593EA4C5" w14:textId="0DC34C7B" w:rsidR="00A7430C" w:rsidRPr="00812DA6" w:rsidRDefault="00A7430C" w:rsidP="00A7430C">
      <w:pPr>
        <w:ind w:left="720" w:hanging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szCs w:val="24"/>
        </w:rPr>
        <w:t>We understand the Buy America Compliance Requirements and will supply the required documentation to TxDOT indicating compliance with this provision.</w:t>
      </w:r>
      <w:r w:rsidR="00696279" w:rsidRPr="00812DA6">
        <w:rPr>
          <w:rFonts w:ascii="Arial" w:hAnsi="Arial" w:cs="Arial"/>
          <w:szCs w:val="24"/>
        </w:rPr>
        <w:t xml:space="preserve"> </w:t>
      </w:r>
      <w:r w:rsidRPr="00812DA6">
        <w:rPr>
          <w:rFonts w:ascii="Arial" w:hAnsi="Arial" w:cs="Arial"/>
          <w:szCs w:val="24"/>
        </w:rPr>
        <w:t xml:space="preserve"> The following documents will be supplied prior to </w:t>
      </w:r>
      <w:r w:rsidR="00696279" w:rsidRPr="00812DA6">
        <w:rPr>
          <w:rFonts w:ascii="Arial" w:hAnsi="Arial" w:cs="Arial"/>
          <w:szCs w:val="24"/>
        </w:rPr>
        <w:t xml:space="preserve">the </w:t>
      </w:r>
      <w:r w:rsidRPr="00812DA6">
        <w:rPr>
          <w:rFonts w:ascii="Arial" w:hAnsi="Arial" w:cs="Arial"/>
          <w:szCs w:val="24"/>
        </w:rPr>
        <w:t>installation of the materials:</w:t>
      </w:r>
    </w:p>
    <w:p w14:paraId="5343F5BA" w14:textId="77777777" w:rsidR="00A7430C" w:rsidRPr="00812DA6" w:rsidRDefault="00A7430C" w:rsidP="00A7430C">
      <w:pPr>
        <w:ind w:firstLine="720"/>
        <w:rPr>
          <w:rFonts w:ascii="Arial" w:hAnsi="Arial" w:cs="Arial"/>
          <w:szCs w:val="24"/>
        </w:rPr>
      </w:pPr>
    </w:p>
    <w:p w14:paraId="7136CA71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t>1) Form 1818 - Material Statement</w:t>
      </w:r>
    </w:p>
    <w:p w14:paraId="5E014424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t>2) Material Test Reports or Certifications</w:t>
      </w:r>
    </w:p>
    <w:p w14:paraId="719FF2EA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2036F30C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7716C688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3FCB51EF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7613017B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522CCCB6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1BB633DE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37F085A5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2143D50C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4250F97D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377FF8DE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437B28ED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66DDE27D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6946BFCE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5A393F57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613FCFF5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6819E4A9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44660E7F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1A46F595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2F4807A2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795995A9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7CCF5CFE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3A2F6BFE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484EC285" w14:textId="77777777" w:rsidR="00A7430C" w:rsidRPr="00812DA6" w:rsidRDefault="00A7430C" w:rsidP="00A7430C">
      <w:pPr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b/>
          <w:sz w:val="40"/>
          <w:szCs w:val="40"/>
        </w:rPr>
        <w:t>Attachment “B”</w:t>
      </w:r>
    </w:p>
    <w:p w14:paraId="10893A97" w14:textId="50778468" w:rsidR="00A7430C" w:rsidRPr="00812DA6" w:rsidRDefault="00A7430C" w:rsidP="00A7430C">
      <w:pPr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b/>
          <w:sz w:val="40"/>
          <w:szCs w:val="40"/>
        </w:rPr>
        <w:t>Accounting Method</w:t>
      </w:r>
    </w:p>
    <w:p w14:paraId="6799E1F5" w14:textId="77777777" w:rsidR="007F6FFD" w:rsidRPr="00812DA6" w:rsidRDefault="007F6FFD" w:rsidP="007F6FFD">
      <w:pPr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b/>
          <w:sz w:val="40"/>
          <w:szCs w:val="40"/>
        </w:rPr>
        <w:t xml:space="preserve">Change </w:t>
      </w: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b/>
          <w:sz w:val="40"/>
          <w:szCs w:val="40"/>
        </w:rPr>
        <w:t>No Change</w:t>
      </w:r>
    </w:p>
    <w:p w14:paraId="7B997743" w14:textId="77777777" w:rsidR="00A7430C" w:rsidRPr="00812DA6" w:rsidRDefault="00A7430C" w:rsidP="00A7430C">
      <w:pPr>
        <w:jc w:val="center"/>
        <w:rPr>
          <w:rFonts w:ascii="Arial" w:hAnsi="Arial" w:cs="Arial"/>
          <w:b/>
          <w:sz w:val="40"/>
          <w:szCs w:val="40"/>
        </w:rPr>
      </w:pPr>
    </w:p>
    <w:bookmarkStart w:id="21" w:name="_Hlk42678396"/>
    <w:bookmarkStart w:id="22" w:name="_Hlk42182950"/>
    <w:p w14:paraId="49813F53" w14:textId="77777777" w:rsidR="00A7430C" w:rsidRPr="00812DA6" w:rsidRDefault="00A7430C" w:rsidP="00A7430C">
      <w:pPr>
        <w:rPr>
          <w:rFonts w:ascii="Arial" w:hAnsi="Arial" w:cs="Arial"/>
          <w:b/>
          <w:sz w:val="28"/>
          <w:szCs w:val="28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bookmarkEnd w:id="21"/>
      <w:r w:rsidRPr="00812DA6">
        <w:rPr>
          <w:rFonts w:ascii="Arial" w:hAnsi="Arial" w:cs="Arial"/>
          <w:sz w:val="28"/>
          <w:szCs w:val="28"/>
        </w:rPr>
        <w:tab/>
      </w:r>
      <w:bookmarkEnd w:id="22"/>
      <w:r w:rsidRPr="00812DA6">
        <w:rPr>
          <w:rFonts w:ascii="Arial" w:hAnsi="Arial" w:cs="Arial"/>
          <w:b/>
          <w:sz w:val="28"/>
          <w:szCs w:val="28"/>
        </w:rPr>
        <w:t>Actual Cost Method of Accounting</w:t>
      </w:r>
    </w:p>
    <w:p w14:paraId="7E6721E6" w14:textId="77777777" w:rsidR="00A7430C" w:rsidRPr="00812DA6" w:rsidRDefault="00A7430C" w:rsidP="00A7430C">
      <w:pPr>
        <w:ind w:left="720"/>
        <w:rPr>
          <w:rFonts w:ascii="Arial" w:hAnsi="Arial" w:cs="Arial"/>
          <w:sz w:val="20"/>
        </w:rPr>
      </w:pPr>
    </w:p>
    <w:p w14:paraId="558C7116" w14:textId="47428CA9" w:rsidR="00A7430C" w:rsidRPr="00812DA6" w:rsidRDefault="00A7430C" w:rsidP="00A7430C">
      <w:pPr>
        <w:ind w:left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t xml:space="preserve">The </w:t>
      </w:r>
      <w:r w:rsidR="00696279" w:rsidRPr="00812DA6">
        <w:rPr>
          <w:rFonts w:ascii="Arial" w:hAnsi="Arial" w:cs="Arial"/>
          <w:szCs w:val="24"/>
        </w:rPr>
        <w:t>U</w:t>
      </w:r>
      <w:r w:rsidRPr="00812DA6">
        <w:rPr>
          <w:rFonts w:ascii="Arial" w:hAnsi="Arial" w:cs="Arial"/>
          <w:szCs w:val="24"/>
        </w:rPr>
        <w:t>tility accumulates cost under a work order accounting procedure prescribed by the Federal or State regulatory body and proposes to request reimbursement for actual direct and related indirect costs.</w:t>
      </w:r>
    </w:p>
    <w:p w14:paraId="07DB2EA4" w14:textId="77777777" w:rsidR="00A7430C" w:rsidRPr="00812DA6" w:rsidRDefault="00A7430C" w:rsidP="00A7430C">
      <w:pPr>
        <w:rPr>
          <w:rFonts w:ascii="Arial" w:hAnsi="Arial" w:cs="Arial"/>
          <w:szCs w:val="24"/>
        </w:rPr>
      </w:pPr>
    </w:p>
    <w:p w14:paraId="7E98EE4A" w14:textId="77777777" w:rsidR="00A7430C" w:rsidRPr="00812DA6" w:rsidRDefault="00A7430C" w:rsidP="00A7430C">
      <w:pPr>
        <w:rPr>
          <w:rFonts w:ascii="Arial" w:hAnsi="Arial" w:cs="Arial"/>
          <w:b/>
          <w:sz w:val="28"/>
          <w:szCs w:val="28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b/>
          <w:sz w:val="28"/>
          <w:szCs w:val="28"/>
        </w:rPr>
        <w:t>Lump Sum Method of Accounting</w:t>
      </w:r>
    </w:p>
    <w:p w14:paraId="4BFA8D3C" w14:textId="77777777" w:rsidR="00A7430C" w:rsidRPr="00812DA6" w:rsidRDefault="00A7430C" w:rsidP="00A7430C">
      <w:pPr>
        <w:ind w:left="720"/>
        <w:rPr>
          <w:rFonts w:ascii="Arial" w:hAnsi="Arial" w:cs="Arial"/>
          <w:sz w:val="20"/>
        </w:rPr>
      </w:pPr>
    </w:p>
    <w:p w14:paraId="6609167A" w14:textId="42174274" w:rsidR="00A7430C" w:rsidRPr="00812DA6" w:rsidRDefault="00696279" w:rsidP="00A7430C">
      <w:pPr>
        <w:ind w:left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t>The U</w:t>
      </w:r>
      <w:r w:rsidR="00A7430C" w:rsidRPr="00812DA6">
        <w:rPr>
          <w:rFonts w:ascii="Arial" w:hAnsi="Arial" w:cs="Arial"/>
          <w:szCs w:val="24"/>
        </w:rPr>
        <w:t>tility proposed to request reimbursement based on an agreed lump sum amount supported by a detailed cost analysis.</w:t>
      </w:r>
    </w:p>
    <w:p w14:paraId="05B044CE" w14:textId="77777777" w:rsidR="00A7430C" w:rsidRPr="00812DA6" w:rsidRDefault="00A7430C" w:rsidP="00A7430C">
      <w:pPr>
        <w:ind w:left="720"/>
        <w:rPr>
          <w:rFonts w:ascii="Arial" w:hAnsi="Arial" w:cs="Arial"/>
          <w:sz w:val="20"/>
        </w:rPr>
      </w:pPr>
    </w:p>
    <w:p w14:paraId="564C3753" w14:textId="77777777" w:rsidR="00A7430C" w:rsidRPr="00812DA6" w:rsidRDefault="00A7430C" w:rsidP="00A7430C">
      <w:pPr>
        <w:rPr>
          <w:rFonts w:ascii="Arial" w:hAnsi="Arial" w:cs="Arial"/>
          <w:sz w:val="20"/>
        </w:rPr>
      </w:pPr>
      <w:r w:rsidRPr="00812DA6">
        <w:rPr>
          <w:rFonts w:ascii="Arial" w:hAnsi="Arial" w:cs="Arial"/>
          <w:sz w:val="20"/>
        </w:rPr>
        <w:br w:type="page"/>
      </w:r>
    </w:p>
    <w:p w14:paraId="44F35699" w14:textId="77777777" w:rsidR="00A7430C" w:rsidRPr="00812DA6" w:rsidRDefault="00A7430C" w:rsidP="00A7430C">
      <w:pPr>
        <w:ind w:left="720"/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b/>
          <w:sz w:val="40"/>
          <w:szCs w:val="40"/>
        </w:rPr>
        <w:lastRenderedPageBreak/>
        <w:t>Attachment “C”</w:t>
      </w:r>
    </w:p>
    <w:p w14:paraId="464E178E" w14:textId="1627F928" w:rsidR="00A7430C" w:rsidRPr="00812DA6" w:rsidRDefault="00A7430C" w:rsidP="00A7430C">
      <w:pPr>
        <w:ind w:left="720"/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b/>
          <w:sz w:val="40"/>
          <w:szCs w:val="40"/>
        </w:rPr>
        <w:t>Schedule of Work</w:t>
      </w:r>
    </w:p>
    <w:p w14:paraId="157E6C91" w14:textId="77777777" w:rsidR="007F6FFD" w:rsidRPr="00812DA6" w:rsidRDefault="007F6FFD" w:rsidP="007F6FFD">
      <w:pPr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b/>
          <w:sz w:val="40"/>
          <w:szCs w:val="40"/>
        </w:rPr>
        <w:t xml:space="preserve">Change </w:t>
      </w: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b/>
          <w:sz w:val="40"/>
          <w:szCs w:val="40"/>
        </w:rPr>
        <w:t>No Change</w:t>
      </w:r>
    </w:p>
    <w:p w14:paraId="3CEA729C" w14:textId="77777777" w:rsidR="00A7430C" w:rsidRPr="00812DA6" w:rsidRDefault="00A7430C" w:rsidP="00A7430C">
      <w:pPr>
        <w:ind w:left="720"/>
        <w:jc w:val="center"/>
        <w:rPr>
          <w:rFonts w:ascii="Arial" w:hAnsi="Arial" w:cs="Arial"/>
          <w:b/>
          <w:sz w:val="40"/>
          <w:szCs w:val="40"/>
        </w:rPr>
      </w:pPr>
    </w:p>
    <w:p w14:paraId="093BA437" w14:textId="77777777" w:rsidR="00A7430C" w:rsidRPr="00812DA6" w:rsidRDefault="00A7430C" w:rsidP="00A7430C">
      <w:pPr>
        <w:ind w:left="720"/>
        <w:rPr>
          <w:rFonts w:ascii="Arial" w:hAnsi="Arial" w:cs="Arial"/>
          <w:szCs w:val="24"/>
        </w:rPr>
      </w:pPr>
    </w:p>
    <w:p w14:paraId="501787C7" w14:textId="77777777" w:rsidR="00A7430C" w:rsidRPr="00812DA6" w:rsidRDefault="00A7430C" w:rsidP="00A7430C">
      <w:pPr>
        <w:ind w:left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t xml:space="preserve">Estimated Start Date:  </w:t>
      </w:r>
      <w:r w:rsidRPr="00812DA6">
        <w:rPr>
          <w:rFonts w:ascii="Arial" w:hAnsi="Arial" w:cs="Arial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812DA6">
        <w:rPr>
          <w:rFonts w:ascii="Arial" w:hAnsi="Arial" w:cs="Arial"/>
          <w:szCs w:val="24"/>
        </w:rPr>
        <w:instrText xml:space="preserve"> FORMTEXT </w:instrText>
      </w:r>
      <w:r w:rsidRPr="00812DA6">
        <w:rPr>
          <w:rFonts w:ascii="Arial" w:hAnsi="Arial" w:cs="Arial"/>
          <w:szCs w:val="24"/>
        </w:rPr>
      </w:r>
      <w:r w:rsidRPr="00812DA6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szCs w:val="24"/>
        </w:rPr>
        <w:fldChar w:fldCharType="end"/>
      </w:r>
      <w:r w:rsidRPr="00812DA6">
        <w:rPr>
          <w:rFonts w:ascii="Arial" w:eastAsia="Arial" w:hAnsi="Arial" w:cs="Arial"/>
        </w:rPr>
        <w:t>, (subject to physical work restrictions prior to the issuance of environmental clearance as required by the provisions of this agreement)</w:t>
      </w:r>
    </w:p>
    <w:p w14:paraId="31C0C72B" w14:textId="77777777" w:rsidR="00A7430C" w:rsidRPr="00812DA6" w:rsidRDefault="00A7430C" w:rsidP="00A7430C">
      <w:pPr>
        <w:ind w:left="720"/>
        <w:rPr>
          <w:rFonts w:ascii="Arial" w:hAnsi="Arial" w:cs="Arial"/>
          <w:szCs w:val="24"/>
        </w:rPr>
      </w:pPr>
    </w:p>
    <w:p w14:paraId="4BA58959" w14:textId="77777777" w:rsidR="00A7430C" w:rsidRPr="00812DA6" w:rsidRDefault="00A7430C" w:rsidP="00A7430C">
      <w:pPr>
        <w:ind w:left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t xml:space="preserve">Estimated Duration (days):  </w:t>
      </w:r>
      <w:r w:rsidRPr="00812DA6">
        <w:rPr>
          <w:rFonts w:ascii="Arial" w:hAnsi="Arial" w:cs="Arial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812DA6">
        <w:rPr>
          <w:rFonts w:ascii="Arial" w:hAnsi="Arial" w:cs="Arial"/>
          <w:szCs w:val="24"/>
        </w:rPr>
        <w:instrText xml:space="preserve"> FORMTEXT </w:instrText>
      </w:r>
      <w:r w:rsidRPr="00812DA6">
        <w:rPr>
          <w:rFonts w:ascii="Arial" w:hAnsi="Arial" w:cs="Arial"/>
          <w:szCs w:val="24"/>
        </w:rPr>
      </w:r>
      <w:r w:rsidRPr="00812DA6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szCs w:val="24"/>
        </w:rPr>
        <w:fldChar w:fldCharType="end"/>
      </w:r>
    </w:p>
    <w:p w14:paraId="2892F52C" w14:textId="77777777" w:rsidR="00A7430C" w:rsidRPr="00812DA6" w:rsidRDefault="00A7430C" w:rsidP="00A7430C">
      <w:pPr>
        <w:ind w:left="720"/>
        <w:rPr>
          <w:rFonts w:ascii="Arial" w:hAnsi="Arial" w:cs="Arial"/>
          <w:szCs w:val="24"/>
        </w:rPr>
      </w:pPr>
    </w:p>
    <w:p w14:paraId="28D46AA8" w14:textId="77777777" w:rsidR="00A7430C" w:rsidRPr="00812DA6" w:rsidRDefault="00A7430C" w:rsidP="00A7430C">
      <w:pPr>
        <w:ind w:left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t xml:space="preserve">Estimated Completion Date:  </w:t>
      </w:r>
      <w:r w:rsidRPr="00812DA6">
        <w:rPr>
          <w:rFonts w:ascii="Arial" w:hAnsi="Arial" w:cs="Arial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812DA6">
        <w:rPr>
          <w:rFonts w:ascii="Arial" w:hAnsi="Arial" w:cs="Arial"/>
          <w:szCs w:val="24"/>
        </w:rPr>
        <w:instrText xml:space="preserve"> FORMTEXT </w:instrText>
      </w:r>
      <w:r w:rsidRPr="00812DA6">
        <w:rPr>
          <w:rFonts w:ascii="Arial" w:hAnsi="Arial" w:cs="Arial"/>
          <w:szCs w:val="24"/>
        </w:rPr>
      </w:r>
      <w:r w:rsidRPr="00812DA6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szCs w:val="24"/>
        </w:rPr>
        <w:fldChar w:fldCharType="end"/>
      </w:r>
    </w:p>
    <w:p w14:paraId="780C886B" w14:textId="77777777" w:rsidR="00A7430C" w:rsidRPr="00812DA6" w:rsidRDefault="00A7430C" w:rsidP="00A7430C">
      <w:pPr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br w:type="page"/>
      </w:r>
    </w:p>
    <w:p w14:paraId="13DA6576" w14:textId="77777777" w:rsidR="00A7430C" w:rsidRPr="00812DA6" w:rsidRDefault="00A7430C" w:rsidP="00A7430C">
      <w:pPr>
        <w:ind w:left="720"/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b/>
          <w:sz w:val="40"/>
          <w:szCs w:val="40"/>
        </w:rPr>
        <w:lastRenderedPageBreak/>
        <w:t>Attachment “D”</w:t>
      </w:r>
    </w:p>
    <w:p w14:paraId="3C732B9F" w14:textId="189DA198" w:rsidR="00A7430C" w:rsidRPr="00812DA6" w:rsidRDefault="00A7430C" w:rsidP="00A7430C">
      <w:pPr>
        <w:ind w:left="720"/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b/>
          <w:sz w:val="40"/>
          <w:szCs w:val="40"/>
        </w:rPr>
        <w:t>Statement Covering Contract Work</w:t>
      </w:r>
    </w:p>
    <w:p w14:paraId="2E17B41E" w14:textId="77777777" w:rsidR="007F6FFD" w:rsidRPr="00812DA6" w:rsidRDefault="007F6FFD" w:rsidP="007F6FFD">
      <w:pPr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b/>
          <w:sz w:val="40"/>
          <w:szCs w:val="40"/>
        </w:rPr>
        <w:t xml:space="preserve">Change </w:t>
      </w: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b/>
          <w:sz w:val="40"/>
          <w:szCs w:val="40"/>
        </w:rPr>
        <w:t>No Change</w:t>
      </w:r>
    </w:p>
    <w:p w14:paraId="295D3EBE" w14:textId="77777777" w:rsidR="00A7430C" w:rsidRPr="00812DA6" w:rsidRDefault="00A7430C" w:rsidP="00A7430C">
      <w:pPr>
        <w:ind w:left="720"/>
        <w:jc w:val="center"/>
        <w:rPr>
          <w:rFonts w:ascii="Arial" w:hAnsi="Arial" w:cs="Arial"/>
          <w:b/>
          <w:sz w:val="40"/>
          <w:szCs w:val="40"/>
        </w:rPr>
      </w:pPr>
    </w:p>
    <w:p w14:paraId="793CB98A" w14:textId="77777777" w:rsidR="00A7430C" w:rsidRPr="00812DA6" w:rsidRDefault="00A7430C" w:rsidP="00A7430C">
      <w:pPr>
        <w:ind w:left="720"/>
        <w:jc w:val="center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t>(ROW–U–48)</w:t>
      </w:r>
    </w:p>
    <w:p w14:paraId="29A6DE04" w14:textId="77777777" w:rsidR="00A7430C" w:rsidRPr="00812DA6" w:rsidRDefault="00A7430C" w:rsidP="00A7430C">
      <w:pPr>
        <w:ind w:left="720"/>
        <w:jc w:val="center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t>(ROW–U–48–1, if applicable)</w:t>
      </w:r>
    </w:p>
    <w:p w14:paraId="01A0151A" w14:textId="77777777" w:rsidR="00A7430C" w:rsidRPr="00812DA6" w:rsidRDefault="00A7430C" w:rsidP="00A7430C">
      <w:pPr>
        <w:ind w:left="720"/>
        <w:jc w:val="center"/>
        <w:rPr>
          <w:rFonts w:ascii="Arial" w:hAnsi="Arial" w:cs="Arial"/>
          <w:szCs w:val="24"/>
        </w:rPr>
      </w:pPr>
    </w:p>
    <w:p w14:paraId="75562B28" w14:textId="77777777" w:rsidR="00A7430C" w:rsidRPr="00812DA6" w:rsidRDefault="00A7430C" w:rsidP="00A7430C">
      <w:pPr>
        <w:ind w:firstLine="720"/>
        <w:rPr>
          <w:rFonts w:ascii="Arial" w:hAnsi="Arial" w:cs="Arial"/>
          <w:b/>
          <w:sz w:val="28"/>
          <w:szCs w:val="28"/>
        </w:rPr>
      </w:pPr>
      <w:r w:rsidRPr="00812DA6">
        <w:rPr>
          <w:rFonts w:ascii="Arial" w:hAnsi="Arial" w:cs="Arial"/>
          <w:b/>
          <w:sz w:val="28"/>
          <w:szCs w:val="28"/>
        </w:rPr>
        <w:t>Construction Contract:</w:t>
      </w:r>
    </w:p>
    <w:p w14:paraId="05C29DE3" w14:textId="77777777" w:rsidR="00A7430C" w:rsidRPr="00812DA6" w:rsidRDefault="00A7430C" w:rsidP="00A7430C">
      <w:pPr>
        <w:ind w:left="720"/>
        <w:jc w:val="center"/>
        <w:rPr>
          <w:rFonts w:ascii="Arial" w:hAnsi="Arial" w:cs="Arial"/>
          <w:szCs w:val="24"/>
        </w:rPr>
      </w:pPr>
    </w:p>
    <w:p w14:paraId="162FD254" w14:textId="060AB34E" w:rsidR="00A7430C" w:rsidRPr="00812DA6" w:rsidRDefault="00A7430C" w:rsidP="00A7430C">
      <w:pPr>
        <w:ind w:left="720" w:hanging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Cs w:val="24"/>
        </w:rPr>
        <w:tab/>
      </w:r>
      <w:r w:rsidR="00696279" w:rsidRPr="00812DA6">
        <w:rPr>
          <w:rFonts w:ascii="Arial" w:hAnsi="Arial" w:cs="Arial"/>
          <w:szCs w:val="24"/>
        </w:rPr>
        <w:t>The U</w:t>
      </w:r>
      <w:r w:rsidRPr="00812DA6">
        <w:rPr>
          <w:rFonts w:ascii="Arial" w:hAnsi="Arial" w:cs="Arial"/>
          <w:szCs w:val="24"/>
        </w:rPr>
        <w:t xml:space="preserve">tility will use </w:t>
      </w:r>
      <w:r w:rsidR="003E03F1">
        <w:rPr>
          <w:rFonts w:ascii="Arial" w:hAnsi="Arial" w:cs="Arial"/>
          <w:szCs w:val="24"/>
        </w:rPr>
        <w:t>its own personnel</w:t>
      </w:r>
      <w:r w:rsidRPr="00812DA6">
        <w:rPr>
          <w:rFonts w:ascii="Arial" w:hAnsi="Arial" w:cs="Arial"/>
          <w:szCs w:val="24"/>
        </w:rPr>
        <w:t xml:space="preserve"> (supporting documentation will be required at the time of billing, See ROW Utilities Manual, Chapter 11).</w:t>
      </w:r>
    </w:p>
    <w:p w14:paraId="43A49138" w14:textId="77777777" w:rsidR="00A7430C" w:rsidRPr="00812DA6" w:rsidRDefault="00A7430C" w:rsidP="00A7430C">
      <w:pPr>
        <w:ind w:left="720"/>
        <w:rPr>
          <w:rFonts w:ascii="Arial" w:hAnsi="Arial" w:cs="Arial"/>
          <w:szCs w:val="24"/>
        </w:rPr>
      </w:pPr>
    </w:p>
    <w:p w14:paraId="1B63EDBC" w14:textId="2793E16A" w:rsidR="00A7430C" w:rsidRPr="00812DA6" w:rsidRDefault="00A7430C" w:rsidP="00A7430C">
      <w:pPr>
        <w:ind w:left="720" w:hanging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Cs w:val="24"/>
        </w:rPr>
        <w:tab/>
      </w:r>
      <w:r w:rsidR="00696279" w:rsidRPr="00812DA6">
        <w:rPr>
          <w:rFonts w:ascii="Arial" w:hAnsi="Arial" w:cs="Arial"/>
          <w:szCs w:val="24"/>
        </w:rPr>
        <w:t>The U</w:t>
      </w:r>
      <w:r w:rsidRPr="00812DA6">
        <w:rPr>
          <w:rFonts w:ascii="Arial" w:hAnsi="Arial" w:cs="Arial"/>
          <w:szCs w:val="24"/>
        </w:rPr>
        <w:t xml:space="preserve">tility will use </w:t>
      </w:r>
      <w:r w:rsidR="003E03F1">
        <w:rPr>
          <w:rFonts w:ascii="Arial" w:hAnsi="Arial" w:cs="Arial"/>
          <w:szCs w:val="24"/>
        </w:rPr>
        <w:t>third party contractor</w:t>
      </w:r>
      <w:r w:rsidRPr="00812DA6">
        <w:rPr>
          <w:rFonts w:ascii="Arial" w:hAnsi="Arial" w:cs="Arial"/>
          <w:szCs w:val="24"/>
        </w:rPr>
        <w:t xml:space="preserve">s to perform the adjustment </w:t>
      </w:r>
      <w:r w:rsidR="00696279" w:rsidRPr="00812DA6">
        <w:rPr>
          <w:rFonts w:ascii="Arial" w:hAnsi="Arial" w:cs="Arial"/>
          <w:szCs w:val="24"/>
        </w:rPr>
        <w:t xml:space="preserve">and </w:t>
      </w:r>
      <w:r w:rsidRPr="00812DA6">
        <w:rPr>
          <w:rFonts w:ascii="Arial" w:hAnsi="Arial" w:cs="Arial"/>
          <w:szCs w:val="24"/>
        </w:rPr>
        <w:t xml:space="preserve">complete </w:t>
      </w:r>
      <w:r w:rsidR="00696279" w:rsidRPr="00812DA6">
        <w:rPr>
          <w:rFonts w:ascii="Arial" w:hAnsi="Arial" w:cs="Arial"/>
          <w:szCs w:val="24"/>
        </w:rPr>
        <w:t xml:space="preserve">the </w:t>
      </w:r>
      <w:r w:rsidRPr="00812DA6">
        <w:rPr>
          <w:rFonts w:ascii="Arial" w:hAnsi="Arial" w:cs="Arial"/>
          <w:szCs w:val="24"/>
        </w:rPr>
        <w:t>attached ROW-U-48 with ROW-U-48-1 (joint bid), if appropriate.</w:t>
      </w:r>
      <w:r w:rsidR="00696279" w:rsidRPr="00812DA6">
        <w:rPr>
          <w:rFonts w:ascii="Arial" w:hAnsi="Arial" w:cs="Arial"/>
          <w:szCs w:val="24"/>
        </w:rPr>
        <w:t xml:space="preserve"> </w:t>
      </w:r>
      <w:r w:rsidRPr="00812DA6">
        <w:rPr>
          <w:rFonts w:ascii="Arial" w:hAnsi="Arial" w:cs="Arial"/>
          <w:szCs w:val="24"/>
        </w:rPr>
        <w:t xml:space="preserve"> (verification of continuing contract rate sheets or copy of bid tabulation will be required at the time of billing)</w:t>
      </w:r>
    </w:p>
    <w:p w14:paraId="63A3F759" w14:textId="77777777" w:rsidR="00A7430C" w:rsidRPr="00812DA6" w:rsidRDefault="00A7430C" w:rsidP="00A7430C">
      <w:pPr>
        <w:rPr>
          <w:rFonts w:ascii="Arial" w:hAnsi="Arial" w:cs="Arial"/>
          <w:szCs w:val="24"/>
        </w:rPr>
      </w:pPr>
    </w:p>
    <w:p w14:paraId="2454F810" w14:textId="77777777" w:rsidR="00A7430C" w:rsidRPr="00812DA6" w:rsidRDefault="00A7430C" w:rsidP="00A7430C">
      <w:pPr>
        <w:ind w:left="720"/>
        <w:rPr>
          <w:rFonts w:ascii="Arial" w:hAnsi="Arial" w:cs="Arial"/>
          <w:szCs w:val="24"/>
        </w:rPr>
      </w:pPr>
    </w:p>
    <w:p w14:paraId="6ABD3269" w14:textId="77777777" w:rsidR="00A7430C" w:rsidRPr="00812DA6" w:rsidRDefault="00A7430C" w:rsidP="00A7430C">
      <w:pPr>
        <w:ind w:left="720"/>
        <w:rPr>
          <w:rFonts w:ascii="Arial" w:hAnsi="Arial" w:cs="Arial"/>
          <w:szCs w:val="24"/>
        </w:rPr>
      </w:pPr>
    </w:p>
    <w:p w14:paraId="7743D39D" w14:textId="77777777" w:rsidR="00A7430C" w:rsidRPr="00812DA6" w:rsidRDefault="00A7430C" w:rsidP="00A7430C">
      <w:pPr>
        <w:ind w:left="720"/>
        <w:rPr>
          <w:rFonts w:ascii="Arial" w:hAnsi="Arial" w:cs="Arial"/>
          <w:szCs w:val="24"/>
        </w:rPr>
      </w:pPr>
    </w:p>
    <w:p w14:paraId="001A1657" w14:textId="77777777" w:rsidR="00A7430C" w:rsidRPr="00812DA6" w:rsidRDefault="00A7430C" w:rsidP="00A7430C">
      <w:pPr>
        <w:ind w:firstLine="720"/>
        <w:rPr>
          <w:rFonts w:ascii="Arial" w:hAnsi="Arial" w:cs="Arial"/>
          <w:b/>
          <w:sz w:val="28"/>
          <w:szCs w:val="28"/>
        </w:rPr>
      </w:pPr>
      <w:r w:rsidRPr="00812DA6">
        <w:rPr>
          <w:rFonts w:ascii="Arial" w:hAnsi="Arial" w:cs="Arial"/>
          <w:b/>
          <w:sz w:val="28"/>
          <w:szCs w:val="28"/>
        </w:rPr>
        <w:t>Engineering Contract:</w:t>
      </w:r>
    </w:p>
    <w:p w14:paraId="03D7B517" w14:textId="77777777" w:rsidR="00A7430C" w:rsidRPr="00812DA6" w:rsidRDefault="00A7430C" w:rsidP="00A7430C">
      <w:pPr>
        <w:ind w:left="720" w:firstLine="720"/>
        <w:rPr>
          <w:rFonts w:ascii="Arial" w:hAnsi="Arial" w:cs="Arial"/>
          <w:szCs w:val="24"/>
        </w:rPr>
      </w:pPr>
    </w:p>
    <w:p w14:paraId="054AF0A7" w14:textId="069062F9" w:rsidR="00A7430C" w:rsidRPr="00812DA6" w:rsidRDefault="00A7430C" w:rsidP="00A7430C">
      <w:pPr>
        <w:ind w:left="810" w:hanging="81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Cs w:val="24"/>
        </w:rPr>
        <w:tab/>
      </w:r>
      <w:r w:rsidR="00696279" w:rsidRPr="00812DA6">
        <w:rPr>
          <w:rFonts w:ascii="Arial" w:hAnsi="Arial" w:cs="Arial"/>
          <w:szCs w:val="24"/>
        </w:rPr>
        <w:t>The U</w:t>
      </w:r>
      <w:r w:rsidRPr="00812DA6">
        <w:rPr>
          <w:rFonts w:ascii="Arial" w:hAnsi="Arial" w:cs="Arial"/>
          <w:szCs w:val="24"/>
        </w:rPr>
        <w:t xml:space="preserve">tility will use </w:t>
      </w:r>
      <w:r w:rsidR="003E03F1">
        <w:rPr>
          <w:rFonts w:ascii="Arial" w:hAnsi="Arial" w:cs="Arial"/>
          <w:szCs w:val="24"/>
        </w:rPr>
        <w:t>its own personnel</w:t>
      </w:r>
      <w:r w:rsidRPr="00812DA6">
        <w:rPr>
          <w:rFonts w:ascii="Arial" w:hAnsi="Arial" w:cs="Arial"/>
          <w:szCs w:val="24"/>
        </w:rPr>
        <w:t xml:space="preserve"> (</w:t>
      </w:r>
      <w:r w:rsidR="00696279" w:rsidRPr="00812DA6">
        <w:rPr>
          <w:rFonts w:ascii="Arial" w:hAnsi="Arial" w:cs="Arial"/>
          <w:szCs w:val="24"/>
        </w:rPr>
        <w:t>s</w:t>
      </w:r>
      <w:r w:rsidRPr="00812DA6">
        <w:rPr>
          <w:rFonts w:ascii="Arial" w:hAnsi="Arial" w:cs="Arial"/>
          <w:szCs w:val="24"/>
        </w:rPr>
        <w:t xml:space="preserve">upporting </w:t>
      </w:r>
      <w:r w:rsidR="00696279" w:rsidRPr="00812DA6">
        <w:rPr>
          <w:rFonts w:ascii="Arial" w:hAnsi="Arial" w:cs="Arial"/>
          <w:szCs w:val="24"/>
        </w:rPr>
        <w:t>d</w:t>
      </w:r>
      <w:r w:rsidRPr="00812DA6">
        <w:rPr>
          <w:rFonts w:ascii="Arial" w:hAnsi="Arial" w:cs="Arial"/>
          <w:szCs w:val="24"/>
        </w:rPr>
        <w:t>ocumentation will be required at the time of billing, See ROW Utilities Manual, Chapter 11).</w:t>
      </w:r>
    </w:p>
    <w:p w14:paraId="26FEE87C" w14:textId="77777777" w:rsidR="00A7430C" w:rsidRPr="00812DA6" w:rsidRDefault="00A7430C" w:rsidP="00A7430C">
      <w:pPr>
        <w:ind w:left="1440"/>
        <w:rPr>
          <w:rFonts w:ascii="Arial" w:hAnsi="Arial" w:cs="Arial"/>
          <w:szCs w:val="24"/>
        </w:rPr>
      </w:pPr>
    </w:p>
    <w:p w14:paraId="1C2997FC" w14:textId="013A24D8" w:rsidR="00A7430C" w:rsidRPr="00812DA6" w:rsidRDefault="00A7430C" w:rsidP="00A7430C">
      <w:pPr>
        <w:ind w:left="720" w:hanging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Cs w:val="24"/>
        </w:rPr>
        <w:tab/>
      </w:r>
      <w:r w:rsidR="00696279" w:rsidRPr="00812DA6">
        <w:rPr>
          <w:rFonts w:ascii="Arial" w:hAnsi="Arial" w:cs="Arial"/>
          <w:szCs w:val="24"/>
        </w:rPr>
        <w:t>The U</w:t>
      </w:r>
      <w:r w:rsidRPr="00812DA6">
        <w:rPr>
          <w:rFonts w:ascii="Arial" w:hAnsi="Arial" w:cs="Arial"/>
          <w:szCs w:val="24"/>
        </w:rPr>
        <w:t xml:space="preserve">tility will use </w:t>
      </w:r>
      <w:r w:rsidR="00696279" w:rsidRPr="00812DA6">
        <w:rPr>
          <w:rFonts w:ascii="Arial" w:hAnsi="Arial" w:cs="Arial"/>
          <w:szCs w:val="24"/>
        </w:rPr>
        <w:t xml:space="preserve">a </w:t>
      </w:r>
      <w:r w:rsidRPr="00812DA6">
        <w:rPr>
          <w:rFonts w:ascii="Arial" w:hAnsi="Arial" w:cs="Arial"/>
          <w:szCs w:val="24"/>
        </w:rPr>
        <w:t xml:space="preserve">consultant contract (verification of fee schedule is required). </w:t>
      </w:r>
    </w:p>
    <w:p w14:paraId="02B8677E" w14:textId="77777777" w:rsidR="00A7430C" w:rsidRPr="00812DA6" w:rsidRDefault="00A7430C" w:rsidP="00A7430C">
      <w:pPr>
        <w:ind w:left="1440"/>
        <w:rPr>
          <w:rFonts w:ascii="Arial" w:hAnsi="Arial" w:cs="Arial"/>
          <w:szCs w:val="24"/>
        </w:rPr>
      </w:pPr>
    </w:p>
    <w:p w14:paraId="77670CCC" w14:textId="6453E30C" w:rsidR="00A7430C" w:rsidRPr="00812DA6" w:rsidRDefault="00A7430C" w:rsidP="00A7430C">
      <w:pPr>
        <w:rPr>
          <w:rFonts w:ascii="Arial" w:hAnsi="Arial" w:cs="Arial"/>
          <w:szCs w:val="24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Cs w:val="24"/>
        </w:rPr>
        <w:tab/>
        <w:t xml:space="preserve">TxDOT will procure </w:t>
      </w:r>
      <w:r w:rsidR="00696279" w:rsidRPr="00812DA6">
        <w:rPr>
          <w:rFonts w:ascii="Arial" w:hAnsi="Arial" w:cs="Arial"/>
          <w:szCs w:val="24"/>
        </w:rPr>
        <w:t xml:space="preserve">a </w:t>
      </w:r>
      <w:r w:rsidRPr="00812DA6">
        <w:rPr>
          <w:rFonts w:ascii="Arial" w:hAnsi="Arial" w:cs="Arial"/>
          <w:szCs w:val="24"/>
        </w:rPr>
        <w:t xml:space="preserve">utility consultant. </w:t>
      </w:r>
    </w:p>
    <w:p w14:paraId="4762E343" w14:textId="77777777" w:rsidR="00A7430C" w:rsidRPr="00812DA6" w:rsidRDefault="00A7430C" w:rsidP="00A7430C">
      <w:pPr>
        <w:ind w:left="1440"/>
        <w:rPr>
          <w:rFonts w:ascii="Arial" w:hAnsi="Arial" w:cs="Arial"/>
          <w:szCs w:val="24"/>
        </w:rPr>
      </w:pPr>
    </w:p>
    <w:p w14:paraId="37B55EED" w14:textId="77777777" w:rsidR="00A7430C" w:rsidRPr="00812DA6" w:rsidRDefault="00A7430C" w:rsidP="00A7430C">
      <w:pPr>
        <w:ind w:left="1440"/>
        <w:rPr>
          <w:rFonts w:ascii="Arial" w:hAnsi="Arial" w:cs="Arial"/>
          <w:szCs w:val="24"/>
        </w:rPr>
      </w:pPr>
    </w:p>
    <w:p w14:paraId="44077EEB" w14:textId="77777777" w:rsidR="00A7430C" w:rsidRPr="00812DA6" w:rsidRDefault="00A7430C" w:rsidP="00A7430C">
      <w:pPr>
        <w:ind w:left="720"/>
        <w:jc w:val="center"/>
        <w:rPr>
          <w:rFonts w:ascii="Arial" w:hAnsi="Arial" w:cs="Arial"/>
          <w:szCs w:val="24"/>
        </w:rPr>
      </w:pPr>
    </w:p>
    <w:p w14:paraId="6E9CC886" w14:textId="77777777" w:rsidR="00A7430C" w:rsidRPr="00812DA6" w:rsidRDefault="00A7430C" w:rsidP="00A7430C">
      <w:pPr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b/>
          <w:sz w:val="40"/>
          <w:szCs w:val="40"/>
        </w:rPr>
        <w:br w:type="page"/>
      </w:r>
    </w:p>
    <w:p w14:paraId="0FC59DA4" w14:textId="77777777" w:rsidR="00A7430C" w:rsidRPr="00812DA6" w:rsidRDefault="00A7430C" w:rsidP="00A7430C">
      <w:pPr>
        <w:ind w:left="720"/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b/>
          <w:sz w:val="40"/>
          <w:szCs w:val="40"/>
        </w:rPr>
        <w:lastRenderedPageBreak/>
        <w:t>Attachment “E”</w:t>
      </w:r>
    </w:p>
    <w:p w14:paraId="2B3D51DB" w14:textId="2AE36F4B" w:rsidR="00A7430C" w:rsidRPr="00812DA6" w:rsidRDefault="00A7430C" w:rsidP="00A7430C">
      <w:pPr>
        <w:ind w:left="720"/>
        <w:jc w:val="center"/>
        <w:rPr>
          <w:rFonts w:ascii="Arial" w:hAnsi="Arial" w:cs="Arial"/>
          <w:b/>
          <w:sz w:val="38"/>
          <w:szCs w:val="38"/>
        </w:rPr>
      </w:pPr>
      <w:r w:rsidRPr="00812DA6">
        <w:rPr>
          <w:rFonts w:ascii="Arial" w:hAnsi="Arial" w:cs="Arial"/>
          <w:b/>
          <w:sz w:val="38"/>
          <w:szCs w:val="38"/>
        </w:rPr>
        <w:t>Utility Joint Use Agreement – (ROW-U-JUA) and/or Utility Installation Request – (Form 1082)</w:t>
      </w:r>
    </w:p>
    <w:p w14:paraId="5E65BAA3" w14:textId="77777777" w:rsidR="007F6FFD" w:rsidRPr="00812DA6" w:rsidRDefault="007F6FFD" w:rsidP="007F6FFD">
      <w:pPr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b/>
          <w:sz w:val="40"/>
          <w:szCs w:val="40"/>
        </w:rPr>
        <w:t xml:space="preserve">Change </w:t>
      </w: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b/>
          <w:sz w:val="40"/>
          <w:szCs w:val="40"/>
        </w:rPr>
        <w:t>No Change</w:t>
      </w:r>
    </w:p>
    <w:p w14:paraId="6A79F7A7" w14:textId="77777777" w:rsidR="00A7430C" w:rsidRPr="00812DA6" w:rsidRDefault="00A7430C" w:rsidP="00A7430C">
      <w:pPr>
        <w:ind w:left="720"/>
        <w:jc w:val="center"/>
        <w:rPr>
          <w:rFonts w:ascii="Arial" w:hAnsi="Arial" w:cs="Arial"/>
          <w:b/>
          <w:sz w:val="40"/>
          <w:szCs w:val="40"/>
        </w:rPr>
      </w:pPr>
    </w:p>
    <w:p w14:paraId="641EAB3D" w14:textId="77777777" w:rsidR="00A7430C" w:rsidRPr="00812DA6" w:rsidRDefault="00A7430C" w:rsidP="00A7430C">
      <w:pPr>
        <w:ind w:left="216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"/>
      <w:r w:rsidRPr="00812DA6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szCs w:val="24"/>
        </w:rPr>
        <w:fldChar w:fldCharType="end"/>
      </w:r>
      <w:bookmarkEnd w:id="23"/>
      <w:r w:rsidRPr="00812DA6">
        <w:rPr>
          <w:rFonts w:ascii="Arial" w:hAnsi="Arial" w:cs="Arial"/>
          <w:szCs w:val="24"/>
        </w:rPr>
        <w:tab/>
        <w:t>Utility Joint Use Agreement (ROW–U–JUA)</w:t>
      </w:r>
    </w:p>
    <w:p w14:paraId="079C40BE" w14:textId="77777777" w:rsidR="00A7430C" w:rsidRPr="00812DA6" w:rsidRDefault="00A7430C" w:rsidP="00A7430C">
      <w:pPr>
        <w:ind w:left="2160"/>
        <w:rPr>
          <w:rFonts w:ascii="Arial" w:hAnsi="Arial" w:cs="Arial"/>
          <w:szCs w:val="24"/>
        </w:rPr>
      </w:pPr>
    </w:p>
    <w:p w14:paraId="106C7CFD" w14:textId="77777777" w:rsidR="00A7430C" w:rsidRPr="00812DA6" w:rsidRDefault="00A7430C" w:rsidP="00A7430C">
      <w:pPr>
        <w:ind w:left="216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t xml:space="preserve">   </w:t>
      </w:r>
    </w:p>
    <w:bookmarkStart w:id="24" w:name="_Hlk72144292"/>
    <w:p w14:paraId="2D039FB9" w14:textId="77777777" w:rsidR="00A7430C" w:rsidRPr="00812DA6" w:rsidRDefault="00A7430C" w:rsidP="00A7430C">
      <w:pPr>
        <w:ind w:left="216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"/>
      <w:r w:rsidRPr="00812DA6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szCs w:val="24"/>
        </w:rPr>
        <w:fldChar w:fldCharType="end"/>
      </w:r>
      <w:bookmarkEnd w:id="25"/>
      <w:r w:rsidRPr="00812DA6">
        <w:rPr>
          <w:rFonts w:ascii="Arial" w:hAnsi="Arial" w:cs="Arial"/>
          <w:szCs w:val="24"/>
        </w:rPr>
        <w:tab/>
        <w:t xml:space="preserve">Utility Installation Review (UIR) Permit Number: </w:t>
      </w:r>
      <w:r w:rsidRPr="00812DA6">
        <w:rPr>
          <w:rFonts w:ascii="Arial" w:hAnsi="Arial" w:cs="Arial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6" w:name="Text46"/>
      <w:r w:rsidRPr="00812DA6">
        <w:rPr>
          <w:rFonts w:ascii="Arial" w:hAnsi="Arial" w:cs="Arial"/>
          <w:szCs w:val="24"/>
        </w:rPr>
        <w:instrText xml:space="preserve"> FORMTEXT </w:instrText>
      </w:r>
      <w:r w:rsidRPr="00812DA6">
        <w:rPr>
          <w:rFonts w:ascii="Arial" w:hAnsi="Arial" w:cs="Arial"/>
          <w:szCs w:val="24"/>
        </w:rPr>
      </w:r>
      <w:r w:rsidRPr="00812DA6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szCs w:val="24"/>
        </w:rPr>
        <w:fldChar w:fldCharType="end"/>
      </w:r>
      <w:bookmarkEnd w:id="24"/>
      <w:bookmarkEnd w:id="26"/>
    </w:p>
    <w:p w14:paraId="7F133D51" w14:textId="77777777" w:rsidR="00A7430C" w:rsidRPr="00812DA6" w:rsidRDefault="00A7430C" w:rsidP="00A7430C">
      <w:pPr>
        <w:ind w:left="2160"/>
        <w:rPr>
          <w:rFonts w:ascii="Arial" w:hAnsi="Arial" w:cs="Arial"/>
          <w:szCs w:val="24"/>
        </w:rPr>
      </w:pPr>
    </w:p>
    <w:p w14:paraId="202446B6" w14:textId="6C1F51C3" w:rsidR="00A7430C" w:rsidRPr="00812DA6" w:rsidRDefault="00A7430C" w:rsidP="00A7430C">
      <w:pPr>
        <w:ind w:left="216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szCs w:val="24"/>
        </w:rPr>
        <w:fldChar w:fldCharType="end"/>
      </w:r>
      <w:r w:rsidRPr="00812DA6">
        <w:rPr>
          <w:rFonts w:ascii="Arial" w:hAnsi="Arial" w:cs="Arial"/>
          <w:szCs w:val="24"/>
        </w:rPr>
        <w:tab/>
        <w:t xml:space="preserve">Quit Claim will be submitted at </w:t>
      </w:r>
      <w:r w:rsidR="00083614" w:rsidRPr="00812DA6">
        <w:rPr>
          <w:rFonts w:ascii="Arial" w:hAnsi="Arial" w:cs="Arial"/>
          <w:szCs w:val="24"/>
        </w:rPr>
        <w:t xml:space="preserve">the </w:t>
      </w:r>
      <w:r w:rsidRPr="00812DA6">
        <w:rPr>
          <w:rFonts w:ascii="Arial" w:hAnsi="Arial" w:cs="Arial"/>
          <w:szCs w:val="24"/>
        </w:rPr>
        <w:t xml:space="preserve">Final Billing </w:t>
      </w:r>
    </w:p>
    <w:p w14:paraId="2AB97861" w14:textId="77777777" w:rsidR="00A7430C" w:rsidRPr="00812DA6" w:rsidRDefault="00A7430C" w:rsidP="00A7430C">
      <w:pPr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br w:type="page"/>
      </w:r>
    </w:p>
    <w:p w14:paraId="284BE6EC" w14:textId="77777777" w:rsidR="00A7430C" w:rsidRPr="00812DA6" w:rsidRDefault="00A7430C" w:rsidP="00A7430C">
      <w:pPr>
        <w:ind w:left="720"/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b/>
          <w:sz w:val="40"/>
          <w:szCs w:val="40"/>
        </w:rPr>
        <w:lastRenderedPageBreak/>
        <w:t>Attachment “F”</w:t>
      </w:r>
    </w:p>
    <w:p w14:paraId="02E6C2BB" w14:textId="28AB2572" w:rsidR="00A7430C" w:rsidRPr="00812DA6" w:rsidRDefault="00A7430C" w:rsidP="00A7430C">
      <w:pPr>
        <w:ind w:left="720"/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b/>
          <w:sz w:val="40"/>
          <w:szCs w:val="40"/>
        </w:rPr>
        <w:t>Eligibility Ratio</w:t>
      </w:r>
    </w:p>
    <w:p w14:paraId="7FB5F3F3" w14:textId="77777777" w:rsidR="007F6FFD" w:rsidRPr="00812DA6" w:rsidRDefault="007F6FFD" w:rsidP="007F6FFD">
      <w:pPr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b/>
          <w:sz w:val="40"/>
          <w:szCs w:val="40"/>
        </w:rPr>
        <w:t xml:space="preserve">Change </w:t>
      </w: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b/>
          <w:sz w:val="40"/>
          <w:szCs w:val="40"/>
        </w:rPr>
        <w:t>No Change</w:t>
      </w:r>
    </w:p>
    <w:p w14:paraId="69C92EFD" w14:textId="77777777" w:rsidR="00A7430C" w:rsidRPr="00812DA6" w:rsidRDefault="00A7430C" w:rsidP="00A7430C">
      <w:pPr>
        <w:jc w:val="center"/>
        <w:rPr>
          <w:rFonts w:ascii="Arial" w:hAnsi="Arial" w:cs="Arial"/>
          <w:b/>
          <w:sz w:val="40"/>
          <w:szCs w:val="40"/>
        </w:rPr>
      </w:pPr>
    </w:p>
    <w:p w14:paraId="661C7C72" w14:textId="77777777" w:rsidR="00A7430C" w:rsidRPr="00812DA6" w:rsidRDefault="00A7430C" w:rsidP="00A7430C">
      <w:pPr>
        <w:ind w:left="720"/>
        <w:jc w:val="center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t xml:space="preserve">Eligibility Ratio established: </w:t>
      </w:r>
      <w:r w:rsidRPr="00812DA6">
        <w:rPr>
          <w:rFonts w:ascii="Arial" w:hAnsi="Arial" w:cs="Arial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7" w:name="Text47"/>
      <w:r w:rsidRPr="00812DA6">
        <w:rPr>
          <w:rFonts w:ascii="Arial" w:hAnsi="Arial" w:cs="Arial"/>
          <w:szCs w:val="24"/>
        </w:rPr>
        <w:instrText xml:space="preserve"> FORMTEXT </w:instrText>
      </w:r>
      <w:r w:rsidRPr="00812DA6">
        <w:rPr>
          <w:rFonts w:ascii="Arial" w:hAnsi="Arial" w:cs="Arial"/>
          <w:szCs w:val="24"/>
        </w:rPr>
      </w:r>
      <w:r w:rsidRPr="00812DA6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szCs w:val="24"/>
        </w:rPr>
        <w:fldChar w:fldCharType="end"/>
      </w:r>
      <w:bookmarkEnd w:id="27"/>
      <w:r w:rsidRPr="00812DA6">
        <w:rPr>
          <w:rFonts w:ascii="Arial" w:hAnsi="Arial" w:cs="Arial"/>
          <w:szCs w:val="24"/>
        </w:rPr>
        <w:t xml:space="preserve"> %</w:t>
      </w:r>
    </w:p>
    <w:p w14:paraId="6DDF1EC4" w14:textId="77777777" w:rsidR="00A7430C" w:rsidRPr="00812DA6" w:rsidRDefault="00A7430C" w:rsidP="00A7430C">
      <w:pPr>
        <w:ind w:left="720"/>
        <w:jc w:val="center"/>
        <w:rPr>
          <w:rFonts w:ascii="Arial" w:hAnsi="Arial" w:cs="Arial"/>
          <w:szCs w:val="24"/>
        </w:rPr>
      </w:pPr>
    </w:p>
    <w:p w14:paraId="23AC40FD" w14:textId="77777777" w:rsidR="00A7430C" w:rsidRPr="00812DA6" w:rsidRDefault="00A7430C" w:rsidP="00A7430C">
      <w:pPr>
        <w:ind w:left="720"/>
        <w:jc w:val="center"/>
        <w:rPr>
          <w:rFonts w:ascii="Arial" w:hAnsi="Arial" w:cs="Arial"/>
          <w:szCs w:val="24"/>
        </w:rPr>
      </w:pPr>
    </w:p>
    <w:p w14:paraId="2245E016" w14:textId="77777777" w:rsidR="00A7430C" w:rsidRPr="00812DA6" w:rsidRDefault="00A7430C" w:rsidP="00A7430C">
      <w:pPr>
        <w:ind w:left="288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6"/>
      <w:r w:rsidRPr="00812DA6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szCs w:val="24"/>
        </w:rPr>
        <w:fldChar w:fldCharType="end"/>
      </w:r>
      <w:bookmarkEnd w:id="28"/>
      <w:r w:rsidRPr="00812DA6">
        <w:rPr>
          <w:rFonts w:ascii="Arial" w:hAnsi="Arial" w:cs="Arial"/>
          <w:szCs w:val="24"/>
        </w:rPr>
        <w:tab/>
        <w:t>Non-interstate Highway (Calculations attached)</w:t>
      </w:r>
    </w:p>
    <w:p w14:paraId="6DB26BFA" w14:textId="77777777" w:rsidR="00A7430C" w:rsidRPr="00812DA6" w:rsidRDefault="00A7430C" w:rsidP="00A7430C">
      <w:pPr>
        <w:ind w:left="2880"/>
        <w:rPr>
          <w:rFonts w:ascii="Arial" w:hAnsi="Arial" w:cs="Arial"/>
          <w:szCs w:val="24"/>
        </w:rPr>
      </w:pPr>
    </w:p>
    <w:p w14:paraId="70E55AAA" w14:textId="77777777" w:rsidR="00A7430C" w:rsidRPr="00812DA6" w:rsidRDefault="00A7430C" w:rsidP="00A7430C">
      <w:pPr>
        <w:ind w:left="288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5"/>
      <w:r w:rsidRPr="00812DA6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szCs w:val="24"/>
        </w:rPr>
        <w:fldChar w:fldCharType="end"/>
      </w:r>
      <w:bookmarkEnd w:id="29"/>
      <w:r w:rsidRPr="00812DA6">
        <w:rPr>
          <w:rFonts w:ascii="Arial" w:hAnsi="Arial" w:cs="Arial"/>
          <w:szCs w:val="24"/>
        </w:rPr>
        <w:tab/>
        <w:t>Interstate Highway</w:t>
      </w:r>
    </w:p>
    <w:p w14:paraId="29D42DE9" w14:textId="77777777" w:rsidR="00A7430C" w:rsidRPr="00812DA6" w:rsidRDefault="00A7430C" w:rsidP="00A7430C">
      <w:pPr>
        <w:ind w:left="2880"/>
        <w:rPr>
          <w:rFonts w:ascii="Arial" w:hAnsi="Arial" w:cs="Arial"/>
          <w:szCs w:val="24"/>
        </w:rPr>
      </w:pPr>
    </w:p>
    <w:p w14:paraId="4BF20AC0" w14:textId="77777777" w:rsidR="00A7430C" w:rsidRPr="00812DA6" w:rsidRDefault="00A7430C" w:rsidP="00A7430C">
      <w:pPr>
        <w:ind w:left="288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szCs w:val="24"/>
        </w:rPr>
        <w:fldChar w:fldCharType="end"/>
      </w:r>
      <w:r w:rsidRPr="00812DA6">
        <w:rPr>
          <w:rFonts w:ascii="Arial" w:hAnsi="Arial" w:cs="Arial"/>
          <w:szCs w:val="24"/>
        </w:rPr>
        <w:tab/>
        <w:t>SP2125 Approved Application (100%)</w:t>
      </w:r>
    </w:p>
    <w:p w14:paraId="1F93500D" w14:textId="212872CD" w:rsidR="00A7430C" w:rsidRPr="00812DA6" w:rsidRDefault="00A7430C" w:rsidP="00A7430C">
      <w:pPr>
        <w:ind w:left="288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tab/>
      </w:r>
      <w:r w:rsidRPr="00812DA6">
        <w:rPr>
          <w:rFonts w:ascii="Arial" w:hAnsi="Arial" w:cs="Arial"/>
          <w:szCs w:val="24"/>
        </w:rPr>
        <w:tab/>
        <w:t>Minute Order #:</w:t>
      </w:r>
      <w:r w:rsidR="00F543AB">
        <w:rPr>
          <w:rFonts w:ascii="Arial" w:hAnsi="Arial" w:cs="Arial"/>
          <w:szCs w:val="24"/>
        </w:rPr>
        <w:t xml:space="preserve"> </w:t>
      </w:r>
      <w:r w:rsidR="00F543AB" w:rsidRPr="00F543AB">
        <w:rPr>
          <w:rFonts w:ascii="Arial" w:hAnsi="Arial" w:cs="Arial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0" w:name="Text51"/>
      <w:r w:rsidR="00F543AB" w:rsidRPr="00F543AB">
        <w:rPr>
          <w:rFonts w:ascii="Arial" w:hAnsi="Arial" w:cs="Arial"/>
          <w:szCs w:val="24"/>
          <w:u w:val="single"/>
        </w:rPr>
        <w:instrText xml:space="preserve"> FORMTEXT </w:instrText>
      </w:r>
      <w:r w:rsidR="00F543AB" w:rsidRPr="00F543AB">
        <w:rPr>
          <w:rFonts w:ascii="Arial" w:hAnsi="Arial" w:cs="Arial"/>
          <w:szCs w:val="24"/>
          <w:u w:val="single"/>
        </w:rPr>
      </w:r>
      <w:r w:rsidR="00F543AB" w:rsidRPr="00F543AB">
        <w:rPr>
          <w:rFonts w:ascii="Arial" w:hAnsi="Arial" w:cs="Arial"/>
          <w:szCs w:val="24"/>
          <w:u w:val="single"/>
        </w:rPr>
        <w:fldChar w:fldCharType="separate"/>
      </w:r>
      <w:r w:rsidR="00F543AB" w:rsidRPr="00F543AB">
        <w:rPr>
          <w:rFonts w:ascii="Arial" w:hAnsi="Arial" w:cs="Arial"/>
          <w:noProof/>
          <w:szCs w:val="24"/>
          <w:u w:val="single"/>
        </w:rPr>
        <w:t> </w:t>
      </w:r>
      <w:r w:rsidR="00F543AB" w:rsidRPr="00F543AB">
        <w:rPr>
          <w:rFonts w:ascii="Arial" w:hAnsi="Arial" w:cs="Arial"/>
          <w:noProof/>
          <w:szCs w:val="24"/>
          <w:u w:val="single"/>
        </w:rPr>
        <w:t> </w:t>
      </w:r>
      <w:r w:rsidR="00F543AB" w:rsidRPr="00F543AB">
        <w:rPr>
          <w:rFonts w:ascii="Arial" w:hAnsi="Arial" w:cs="Arial"/>
          <w:noProof/>
          <w:szCs w:val="24"/>
          <w:u w:val="single"/>
        </w:rPr>
        <w:t> </w:t>
      </w:r>
      <w:r w:rsidR="00F543AB" w:rsidRPr="00F543AB">
        <w:rPr>
          <w:rFonts w:ascii="Arial" w:hAnsi="Arial" w:cs="Arial"/>
          <w:noProof/>
          <w:szCs w:val="24"/>
          <w:u w:val="single"/>
        </w:rPr>
        <w:t> </w:t>
      </w:r>
      <w:r w:rsidR="00F543AB" w:rsidRPr="00F543AB">
        <w:rPr>
          <w:rFonts w:ascii="Arial" w:hAnsi="Arial" w:cs="Arial"/>
          <w:noProof/>
          <w:szCs w:val="24"/>
          <w:u w:val="single"/>
        </w:rPr>
        <w:t> </w:t>
      </w:r>
      <w:r w:rsidR="00F543AB" w:rsidRPr="00F543AB">
        <w:rPr>
          <w:rFonts w:ascii="Arial" w:hAnsi="Arial" w:cs="Arial"/>
          <w:szCs w:val="24"/>
          <w:u w:val="single"/>
        </w:rPr>
        <w:fldChar w:fldCharType="end"/>
      </w:r>
      <w:bookmarkEnd w:id="30"/>
    </w:p>
    <w:p w14:paraId="7172D691" w14:textId="77777777" w:rsidR="00A7430C" w:rsidRPr="00812DA6" w:rsidRDefault="00A7430C" w:rsidP="00A7430C">
      <w:pPr>
        <w:rPr>
          <w:rFonts w:ascii="Arial" w:hAnsi="Arial" w:cs="Arial"/>
          <w:szCs w:val="24"/>
        </w:rPr>
      </w:pPr>
    </w:p>
    <w:p w14:paraId="68E7039F" w14:textId="77777777" w:rsidR="00A7430C" w:rsidRPr="00812DA6" w:rsidRDefault="00A7430C" w:rsidP="00A7430C">
      <w:pPr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br w:type="page"/>
      </w:r>
    </w:p>
    <w:p w14:paraId="0182E0C7" w14:textId="77777777" w:rsidR="00A7430C" w:rsidRPr="00812DA6" w:rsidRDefault="00A7430C" w:rsidP="00A7430C">
      <w:pPr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b/>
          <w:sz w:val="40"/>
          <w:szCs w:val="40"/>
        </w:rPr>
        <w:lastRenderedPageBreak/>
        <w:t>Attachment “G”</w:t>
      </w:r>
    </w:p>
    <w:p w14:paraId="14F5E8FE" w14:textId="74AB1BD8" w:rsidR="00A7430C" w:rsidRPr="00812DA6" w:rsidRDefault="00A7430C" w:rsidP="00A7430C">
      <w:pPr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b/>
          <w:sz w:val="40"/>
          <w:szCs w:val="40"/>
        </w:rPr>
        <w:t>Betterment Calculation and Estimate</w:t>
      </w:r>
    </w:p>
    <w:p w14:paraId="025CB155" w14:textId="77777777" w:rsidR="007F6FFD" w:rsidRPr="00812DA6" w:rsidRDefault="007F6FFD" w:rsidP="007F6FFD">
      <w:pPr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b/>
          <w:sz w:val="40"/>
          <w:szCs w:val="40"/>
        </w:rPr>
        <w:t xml:space="preserve">Change </w:t>
      </w: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b/>
          <w:sz w:val="40"/>
          <w:szCs w:val="40"/>
        </w:rPr>
        <w:t>No Change</w:t>
      </w:r>
    </w:p>
    <w:p w14:paraId="38F822AE" w14:textId="77777777" w:rsidR="00A7430C" w:rsidRPr="00812DA6" w:rsidRDefault="00A7430C" w:rsidP="00A7430C">
      <w:pPr>
        <w:jc w:val="center"/>
        <w:rPr>
          <w:rFonts w:ascii="Arial" w:hAnsi="Arial" w:cs="Arial"/>
          <w:b/>
          <w:sz w:val="40"/>
          <w:szCs w:val="40"/>
        </w:rPr>
      </w:pPr>
    </w:p>
    <w:p w14:paraId="58CC3E32" w14:textId="77777777" w:rsidR="00830275" w:rsidRPr="000A5D3B" w:rsidRDefault="00830275" w:rsidP="00830275">
      <w:pPr>
        <w:ind w:left="2160"/>
        <w:rPr>
          <w:rFonts w:ascii="Arial" w:hAnsi="Arial" w:cs="Arial"/>
          <w:szCs w:val="24"/>
        </w:rPr>
      </w:pPr>
      <w:r w:rsidRPr="000A5D3B">
        <w:rPr>
          <w:rFonts w:ascii="Arial" w:hAnsi="Arial"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A5D3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0A5D3B">
        <w:rPr>
          <w:rFonts w:ascii="Arial" w:hAnsi="Arial" w:cs="Arial"/>
          <w:szCs w:val="24"/>
        </w:rPr>
        <w:fldChar w:fldCharType="end"/>
      </w:r>
      <w:r w:rsidRPr="000A5D3B">
        <w:rPr>
          <w:rFonts w:ascii="Arial" w:hAnsi="Arial" w:cs="Arial"/>
          <w:szCs w:val="24"/>
        </w:rPr>
        <w:tab/>
        <w:t xml:space="preserve">Elective Betterment Ratio established: </w:t>
      </w:r>
      <w:r w:rsidRPr="000A5D3B">
        <w:rPr>
          <w:rFonts w:ascii="Arial" w:hAnsi="Arial" w:cs="Arial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1" w:name="Text48"/>
      <w:r w:rsidRPr="000A5D3B">
        <w:rPr>
          <w:rFonts w:ascii="Arial" w:hAnsi="Arial" w:cs="Arial"/>
          <w:szCs w:val="24"/>
        </w:rPr>
        <w:instrText xml:space="preserve"> FORMTEXT </w:instrText>
      </w:r>
      <w:r w:rsidRPr="000A5D3B">
        <w:rPr>
          <w:rFonts w:ascii="Arial" w:hAnsi="Arial" w:cs="Arial"/>
          <w:szCs w:val="24"/>
        </w:rPr>
      </w:r>
      <w:r w:rsidRPr="000A5D3B">
        <w:rPr>
          <w:rFonts w:ascii="Arial" w:hAnsi="Arial" w:cs="Arial"/>
          <w:szCs w:val="24"/>
        </w:rPr>
        <w:fldChar w:fldCharType="separate"/>
      </w:r>
      <w:r w:rsidRPr="000A5D3B">
        <w:rPr>
          <w:rFonts w:ascii="Arial" w:hAnsi="Arial" w:cs="Arial"/>
          <w:noProof/>
          <w:szCs w:val="24"/>
        </w:rPr>
        <w:t> </w:t>
      </w:r>
      <w:r w:rsidRPr="000A5D3B">
        <w:rPr>
          <w:rFonts w:ascii="Arial" w:hAnsi="Arial" w:cs="Arial"/>
          <w:noProof/>
          <w:szCs w:val="24"/>
        </w:rPr>
        <w:t> </w:t>
      </w:r>
      <w:r w:rsidRPr="000A5D3B">
        <w:rPr>
          <w:rFonts w:ascii="Arial" w:hAnsi="Arial" w:cs="Arial"/>
          <w:noProof/>
          <w:szCs w:val="24"/>
        </w:rPr>
        <w:t> </w:t>
      </w:r>
      <w:r w:rsidRPr="000A5D3B">
        <w:rPr>
          <w:rFonts w:ascii="Arial" w:hAnsi="Arial" w:cs="Arial"/>
          <w:noProof/>
          <w:szCs w:val="24"/>
        </w:rPr>
        <w:t> </w:t>
      </w:r>
      <w:r w:rsidRPr="000A5D3B">
        <w:rPr>
          <w:rFonts w:ascii="Arial" w:hAnsi="Arial" w:cs="Arial"/>
          <w:noProof/>
          <w:szCs w:val="24"/>
        </w:rPr>
        <w:t> </w:t>
      </w:r>
      <w:r w:rsidRPr="000A5D3B">
        <w:rPr>
          <w:rFonts w:ascii="Arial" w:hAnsi="Arial" w:cs="Arial"/>
          <w:szCs w:val="24"/>
        </w:rPr>
        <w:fldChar w:fldCharType="end"/>
      </w:r>
      <w:bookmarkEnd w:id="31"/>
      <w:r w:rsidRPr="000A5D3B">
        <w:rPr>
          <w:rFonts w:ascii="Arial" w:hAnsi="Arial" w:cs="Arial"/>
          <w:szCs w:val="24"/>
        </w:rPr>
        <w:t xml:space="preserve"> %  </w:t>
      </w:r>
    </w:p>
    <w:p w14:paraId="2E7AEB7E" w14:textId="77777777" w:rsidR="00830275" w:rsidRPr="000A5D3B" w:rsidRDefault="00830275" w:rsidP="00830275">
      <w:pPr>
        <w:ind w:left="1710"/>
        <w:rPr>
          <w:rFonts w:ascii="Arial" w:hAnsi="Arial" w:cs="Arial"/>
          <w:szCs w:val="24"/>
        </w:rPr>
      </w:pPr>
      <w:r w:rsidRPr="000A5D3B">
        <w:rPr>
          <w:rFonts w:ascii="Arial" w:hAnsi="Arial" w:cs="Arial"/>
          <w:szCs w:val="24"/>
        </w:rPr>
        <w:t xml:space="preserve">     </w:t>
      </w:r>
      <w:r w:rsidRPr="000A5D3B">
        <w:rPr>
          <w:rFonts w:ascii="Arial" w:hAnsi="Arial" w:cs="Arial"/>
          <w:szCs w:val="24"/>
        </w:rPr>
        <w:tab/>
        <w:t xml:space="preserve">     </w:t>
      </w:r>
      <w:r w:rsidRPr="000A5D3B">
        <w:rPr>
          <w:rFonts w:ascii="Arial" w:hAnsi="Arial" w:cs="Arial"/>
          <w:szCs w:val="24"/>
        </w:rPr>
        <w:tab/>
      </w:r>
      <w:r w:rsidRPr="000A5D3B">
        <w:rPr>
          <w:rFonts w:ascii="Arial" w:hAnsi="Arial"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A5D3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0A5D3B">
        <w:rPr>
          <w:rFonts w:ascii="Arial" w:hAnsi="Arial" w:cs="Arial"/>
          <w:szCs w:val="24"/>
        </w:rPr>
        <w:fldChar w:fldCharType="end"/>
      </w:r>
      <w:r w:rsidRPr="000A5D3B">
        <w:rPr>
          <w:rFonts w:ascii="Arial" w:hAnsi="Arial" w:cs="Arial"/>
          <w:szCs w:val="24"/>
        </w:rPr>
        <w:t xml:space="preserve"> Calculation is attached and the justification is included below</w:t>
      </w:r>
    </w:p>
    <w:p w14:paraId="3CA906C2" w14:textId="77777777" w:rsidR="00830275" w:rsidRPr="000A5D3B" w:rsidRDefault="00830275" w:rsidP="00830275">
      <w:pPr>
        <w:ind w:left="2160"/>
        <w:rPr>
          <w:rFonts w:ascii="Arial" w:hAnsi="Arial" w:cs="Arial"/>
          <w:szCs w:val="24"/>
        </w:rPr>
      </w:pPr>
      <w:r w:rsidRPr="000A5D3B">
        <w:rPr>
          <w:rFonts w:ascii="Arial" w:hAnsi="Arial" w:cs="Arial"/>
          <w:szCs w:val="24"/>
        </w:rPr>
        <w:t xml:space="preserve">     </w:t>
      </w:r>
      <w:r w:rsidRPr="000A5D3B">
        <w:rPr>
          <w:rFonts w:ascii="Arial" w:hAnsi="Arial" w:cs="Arial"/>
          <w:szCs w:val="24"/>
        </w:rPr>
        <w:tab/>
      </w:r>
      <w:r w:rsidRPr="000A5D3B">
        <w:rPr>
          <w:rFonts w:ascii="Arial" w:hAnsi="Arial"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A5D3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0A5D3B">
        <w:rPr>
          <w:rFonts w:ascii="Arial" w:hAnsi="Arial" w:cs="Arial"/>
          <w:szCs w:val="24"/>
        </w:rPr>
        <w:fldChar w:fldCharType="end"/>
      </w:r>
      <w:r w:rsidRPr="000A5D3B">
        <w:rPr>
          <w:rFonts w:ascii="Arial" w:hAnsi="Arial" w:cs="Arial"/>
          <w:szCs w:val="24"/>
        </w:rPr>
        <w:t xml:space="preserve"> A betterment and an in-kind estimate are included</w:t>
      </w:r>
    </w:p>
    <w:p w14:paraId="3B750CFB" w14:textId="77777777" w:rsidR="00830275" w:rsidRPr="000A5D3B" w:rsidRDefault="00830275" w:rsidP="00830275">
      <w:pPr>
        <w:ind w:left="2160"/>
        <w:rPr>
          <w:rFonts w:ascii="Arial" w:hAnsi="Arial" w:cs="Arial"/>
          <w:szCs w:val="24"/>
        </w:rPr>
      </w:pPr>
    </w:p>
    <w:p w14:paraId="147FBE1F" w14:textId="77777777" w:rsidR="00830275" w:rsidRPr="00305DCD" w:rsidRDefault="00830275" w:rsidP="00830275">
      <w:pPr>
        <w:ind w:left="1980"/>
        <w:rPr>
          <w:rFonts w:ascii="Arial" w:hAnsi="Arial" w:cs="Arial"/>
          <w:szCs w:val="24"/>
        </w:rPr>
      </w:pPr>
      <w:r w:rsidRPr="000A5D3B">
        <w:rPr>
          <w:rFonts w:ascii="Arial" w:hAnsi="Arial" w:cs="Arial"/>
          <w:szCs w:val="24"/>
        </w:rPr>
        <w:tab/>
      </w:r>
      <w:r w:rsidRPr="00305DCD">
        <w:rPr>
          <w:rFonts w:ascii="Arial" w:hAnsi="Arial"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05DCD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305DCD">
        <w:rPr>
          <w:rFonts w:ascii="Arial" w:hAnsi="Arial" w:cs="Arial"/>
          <w:szCs w:val="24"/>
        </w:rPr>
        <w:fldChar w:fldCharType="end"/>
      </w:r>
      <w:r w:rsidRPr="00305DCD">
        <w:rPr>
          <w:rFonts w:ascii="Arial" w:hAnsi="Arial" w:cs="Arial"/>
          <w:szCs w:val="24"/>
        </w:rPr>
        <w:tab/>
        <w:t xml:space="preserve">Forced Betterment </w:t>
      </w:r>
    </w:p>
    <w:p w14:paraId="03AD62F0" w14:textId="77777777" w:rsidR="00830275" w:rsidRPr="00305DCD" w:rsidRDefault="00830275" w:rsidP="00830275">
      <w:pPr>
        <w:ind w:left="2880"/>
        <w:rPr>
          <w:rFonts w:ascii="Arial" w:hAnsi="Arial" w:cs="Arial"/>
          <w:szCs w:val="24"/>
        </w:rPr>
      </w:pPr>
      <w:r w:rsidRPr="00305DCD">
        <w:rPr>
          <w:rFonts w:ascii="Arial" w:hAnsi="Arial"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05DCD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305DCD">
        <w:rPr>
          <w:rFonts w:ascii="Arial" w:hAnsi="Arial" w:cs="Arial"/>
          <w:szCs w:val="24"/>
        </w:rPr>
        <w:fldChar w:fldCharType="end"/>
      </w:r>
      <w:r w:rsidRPr="00305DCD">
        <w:rPr>
          <w:rFonts w:ascii="Arial" w:hAnsi="Arial" w:cs="Arial"/>
          <w:szCs w:val="24"/>
        </w:rPr>
        <w:t xml:space="preserve"> To comply with regulated industry standards, laws, and regulations. (Supporting documentation required)</w:t>
      </w:r>
    </w:p>
    <w:p w14:paraId="2DB94317" w14:textId="77777777" w:rsidR="00830275" w:rsidRPr="00305DCD" w:rsidRDefault="00830275" w:rsidP="00830275">
      <w:pPr>
        <w:ind w:left="2880"/>
        <w:rPr>
          <w:rFonts w:ascii="Arial" w:hAnsi="Arial" w:cs="Arial"/>
          <w:szCs w:val="24"/>
        </w:rPr>
      </w:pPr>
      <w:r w:rsidRPr="00305DCD">
        <w:rPr>
          <w:rFonts w:ascii="Arial" w:hAnsi="Arial"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05DCD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305DCD">
        <w:rPr>
          <w:rFonts w:ascii="Arial" w:hAnsi="Arial" w:cs="Arial"/>
          <w:szCs w:val="24"/>
        </w:rPr>
        <w:fldChar w:fldCharType="end"/>
      </w:r>
      <w:r w:rsidRPr="00305DCD">
        <w:rPr>
          <w:rFonts w:ascii="Arial" w:hAnsi="Arial" w:cs="Arial"/>
          <w:szCs w:val="24"/>
        </w:rPr>
        <w:t xml:space="preserve"> To comply with published current design practice followed by the utility in its own work. (Supporting documentation required)</w:t>
      </w:r>
    </w:p>
    <w:p w14:paraId="374FA225" w14:textId="77777777" w:rsidR="00830275" w:rsidRDefault="00830275" w:rsidP="00830275">
      <w:pPr>
        <w:ind w:left="2880"/>
        <w:rPr>
          <w:rFonts w:ascii="Arial" w:hAnsi="Arial" w:cs="Arial"/>
          <w:szCs w:val="24"/>
        </w:rPr>
      </w:pPr>
      <w:r w:rsidRPr="00305DCD">
        <w:rPr>
          <w:rFonts w:ascii="Arial" w:hAnsi="Arial"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05DCD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305DCD">
        <w:rPr>
          <w:rFonts w:ascii="Arial" w:hAnsi="Arial" w:cs="Arial"/>
          <w:szCs w:val="24"/>
        </w:rPr>
        <w:fldChar w:fldCharType="end"/>
      </w:r>
      <w:r w:rsidRPr="00305DCD">
        <w:rPr>
          <w:rFonts w:ascii="Arial" w:hAnsi="Arial" w:cs="Arial"/>
          <w:szCs w:val="24"/>
        </w:rPr>
        <w:t xml:space="preserve"> Due to proposed roadway design. (Provide justification below)</w:t>
      </w:r>
    </w:p>
    <w:p w14:paraId="050C48A6" w14:textId="77777777" w:rsidR="00830275" w:rsidRDefault="00830275" w:rsidP="00830275">
      <w:pPr>
        <w:ind w:left="2160"/>
        <w:rPr>
          <w:rFonts w:ascii="Arial" w:hAnsi="Arial" w:cs="Arial"/>
          <w:szCs w:val="24"/>
        </w:rPr>
      </w:pPr>
    </w:p>
    <w:p w14:paraId="434BCEAA" w14:textId="77777777" w:rsidR="00830275" w:rsidRPr="000A5D3B" w:rsidRDefault="00830275" w:rsidP="00830275">
      <w:pPr>
        <w:ind w:left="2160"/>
        <w:rPr>
          <w:rFonts w:ascii="Arial" w:hAnsi="Arial" w:cs="Arial"/>
          <w:szCs w:val="24"/>
        </w:rPr>
      </w:pPr>
      <w:r w:rsidRPr="000A5D3B">
        <w:rPr>
          <w:rFonts w:ascii="Arial" w:hAnsi="Arial"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7"/>
      <w:r w:rsidRPr="000A5D3B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0A5D3B">
        <w:rPr>
          <w:rFonts w:ascii="Arial" w:hAnsi="Arial" w:cs="Arial"/>
          <w:szCs w:val="24"/>
        </w:rPr>
        <w:fldChar w:fldCharType="end"/>
      </w:r>
      <w:bookmarkEnd w:id="32"/>
      <w:r w:rsidRPr="000A5D3B">
        <w:rPr>
          <w:rFonts w:ascii="Arial" w:hAnsi="Arial" w:cs="Arial"/>
          <w:szCs w:val="24"/>
        </w:rPr>
        <w:tab/>
        <w:t>Not Applicable</w:t>
      </w:r>
    </w:p>
    <w:p w14:paraId="051AA5EF" w14:textId="77777777" w:rsidR="00A7430C" w:rsidRPr="00812DA6" w:rsidRDefault="00A7430C" w:rsidP="00A7430C">
      <w:pPr>
        <w:rPr>
          <w:rFonts w:ascii="Arial" w:hAnsi="Arial" w:cs="Arial"/>
          <w:szCs w:val="24"/>
        </w:rPr>
      </w:pPr>
    </w:p>
    <w:p w14:paraId="6A5C6E68" w14:textId="77777777" w:rsidR="00A7430C" w:rsidRPr="00812DA6" w:rsidRDefault="00A7430C" w:rsidP="00A7430C">
      <w:pPr>
        <w:rPr>
          <w:rFonts w:ascii="Arial" w:hAnsi="Arial" w:cs="Arial"/>
          <w:szCs w:val="24"/>
        </w:rPr>
      </w:pPr>
    </w:p>
    <w:p w14:paraId="7704688A" w14:textId="77777777" w:rsidR="00A7430C" w:rsidRPr="00812DA6" w:rsidRDefault="00A7430C" w:rsidP="00A7430C">
      <w:pPr>
        <w:rPr>
          <w:rFonts w:ascii="Arial" w:hAnsi="Arial" w:cs="Arial"/>
          <w:szCs w:val="24"/>
        </w:rPr>
      </w:pPr>
    </w:p>
    <w:p w14:paraId="7F2B7163" w14:textId="77777777" w:rsidR="00A7430C" w:rsidRPr="00812DA6" w:rsidRDefault="00A7430C" w:rsidP="00A7430C">
      <w:pPr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t>Elective and/or Forced Betterment justification statement:</w:t>
      </w:r>
    </w:p>
    <w:p w14:paraId="40A9DB86" w14:textId="77777777" w:rsidR="00A7430C" w:rsidRPr="00812DA6" w:rsidRDefault="00A7430C" w:rsidP="00A7430C">
      <w:pPr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3" w:name="Text50"/>
      <w:r w:rsidRPr="00812DA6">
        <w:rPr>
          <w:rFonts w:ascii="Arial" w:hAnsi="Arial" w:cs="Arial"/>
          <w:szCs w:val="24"/>
        </w:rPr>
        <w:instrText xml:space="preserve"> FORMTEXT </w:instrText>
      </w:r>
      <w:r w:rsidRPr="00812DA6">
        <w:rPr>
          <w:rFonts w:ascii="Arial" w:hAnsi="Arial" w:cs="Arial"/>
          <w:szCs w:val="24"/>
        </w:rPr>
      </w:r>
      <w:r w:rsidRPr="00812DA6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noProof/>
          <w:szCs w:val="24"/>
        </w:rPr>
        <w:t> </w:t>
      </w:r>
      <w:r w:rsidRPr="00812DA6">
        <w:rPr>
          <w:rFonts w:ascii="Arial" w:hAnsi="Arial" w:cs="Arial"/>
          <w:szCs w:val="24"/>
        </w:rPr>
        <w:fldChar w:fldCharType="end"/>
      </w:r>
      <w:bookmarkEnd w:id="33"/>
    </w:p>
    <w:p w14:paraId="4F57878F" w14:textId="77777777" w:rsidR="00A7430C" w:rsidRPr="00812DA6" w:rsidRDefault="00A7430C" w:rsidP="00A7430C">
      <w:pPr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br w:type="page"/>
      </w:r>
    </w:p>
    <w:p w14:paraId="6BF857A8" w14:textId="77777777" w:rsidR="00A7430C" w:rsidRPr="00812DA6" w:rsidRDefault="00A7430C" w:rsidP="00A7430C">
      <w:pPr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b/>
          <w:sz w:val="40"/>
          <w:szCs w:val="40"/>
        </w:rPr>
        <w:lastRenderedPageBreak/>
        <w:t>Attachment “H”</w:t>
      </w:r>
    </w:p>
    <w:p w14:paraId="3147B8A6" w14:textId="16904282" w:rsidR="00A7430C" w:rsidRPr="00812DA6" w:rsidRDefault="00A7430C" w:rsidP="00A7430C">
      <w:pPr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b/>
          <w:sz w:val="40"/>
          <w:szCs w:val="40"/>
        </w:rPr>
        <w:t>Proof of Property Interest</w:t>
      </w:r>
    </w:p>
    <w:p w14:paraId="390BCDB1" w14:textId="77777777" w:rsidR="007F6FFD" w:rsidRPr="00812DA6" w:rsidRDefault="007F6FFD" w:rsidP="007F6FFD">
      <w:pPr>
        <w:jc w:val="center"/>
        <w:rPr>
          <w:rFonts w:ascii="Arial" w:hAnsi="Arial" w:cs="Arial"/>
          <w:b/>
          <w:sz w:val="40"/>
          <w:szCs w:val="40"/>
        </w:rPr>
      </w:pP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b/>
          <w:sz w:val="40"/>
          <w:szCs w:val="40"/>
        </w:rPr>
        <w:t xml:space="preserve">Change </w:t>
      </w:r>
      <w:r w:rsidRPr="00812DA6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sz w:val="28"/>
          <w:szCs w:val="28"/>
        </w:rPr>
      </w:r>
      <w:r w:rsidR="00000000">
        <w:rPr>
          <w:rFonts w:ascii="Arial" w:hAnsi="Arial" w:cs="Arial"/>
          <w:sz w:val="28"/>
          <w:szCs w:val="28"/>
        </w:rPr>
        <w:fldChar w:fldCharType="separate"/>
      </w:r>
      <w:r w:rsidRPr="00812DA6">
        <w:rPr>
          <w:rFonts w:ascii="Arial" w:hAnsi="Arial" w:cs="Arial"/>
          <w:sz w:val="28"/>
          <w:szCs w:val="28"/>
        </w:rPr>
        <w:fldChar w:fldCharType="end"/>
      </w:r>
      <w:r w:rsidRPr="00812DA6">
        <w:rPr>
          <w:rFonts w:ascii="Arial" w:hAnsi="Arial" w:cs="Arial"/>
          <w:sz w:val="28"/>
          <w:szCs w:val="28"/>
        </w:rPr>
        <w:tab/>
      </w:r>
      <w:r w:rsidRPr="00812DA6">
        <w:rPr>
          <w:rFonts w:ascii="Arial" w:hAnsi="Arial" w:cs="Arial"/>
          <w:b/>
          <w:sz w:val="40"/>
          <w:szCs w:val="40"/>
        </w:rPr>
        <w:t>No Change</w:t>
      </w:r>
    </w:p>
    <w:p w14:paraId="27839272" w14:textId="77777777" w:rsidR="00A7430C" w:rsidRPr="00812DA6" w:rsidRDefault="00A7430C" w:rsidP="00A7430C">
      <w:pPr>
        <w:jc w:val="center"/>
        <w:rPr>
          <w:rFonts w:ascii="Arial" w:hAnsi="Arial" w:cs="Arial"/>
          <w:b/>
          <w:sz w:val="40"/>
          <w:szCs w:val="40"/>
        </w:rPr>
      </w:pPr>
    </w:p>
    <w:p w14:paraId="7D95E698" w14:textId="77777777" w:rsidR="00A7430C" w:rsidRPr="00812DA6" w:rsidRDefault="00A7430C" w:rsidP="00A7430C">
      <w:pPr>
        <w:ind w:left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8"/>
      <w:r w:rsidRPr="00812DA6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szCs w:val="24"/>
        </w:rPr>
        <w:fldChar w:fldCharType="end"/>
      </w:r>
      <w:bookmarkEnd w:id="34"/>
      <w:r w:rsidRPr="00812DA6">
        <w:rPr>
          <w:rFonts w:ascii="Arial" w:hAnsi="Arial" w:cs="Arial"/>
          <w:szCs w:val="24"/>
        </w:rPr>
        <w:t xml:space="preserve"> Supporting documentation of compensable property interest that establishes reimbursement eligibility as referenced in Texas Transportation Code §203.092.</w:t>
      </w:r>
    </w:p>
    <w:p w14:paraId="7ABC447C" w14:textId="77777777" w:rsidR="00A7430C" w:rsidRPr="00812DA6" w:rsidRDefault="00A7430C" w:rsidP="00A7430C">
      <w:pPr>
        <w:ind w:left="720"/>
        <w:rPr>
          <w:rFonts w:ascii="Arial" w:hAnsi="Arial" w:cs="Arial"/>
          <w:szCs w:val="24"/>
        </w:rPr>
      </w:pPr>
    </w:p>
    <w:p w14:paraId="239C3F36" w14:textId="77777777" w:rsidR="00A7430C" w:rsidRPr="00812DA6" w:rsidRDefault="00A7430C" w:rsidP="00A7430C">
      <w:pPr>
        <w:ind w:left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szCs w:val="24"/>
        </w:rPr>
        <w:fldChar w:fldCharType="end"/>
      </w:r>
      <w:r w:rsidRPr="00812DA6">
        <w:rPr>
          <w:rFonts w:ascii="Arial" w:hAnsi="Arial" w:cs="Arial"/>
          <w:szCs w:val="24"/>
        </w:rPr>
        <w:t xml:space="preserve"> Property interest is documented through applicable affidavits and required attachments.</w:t>
      </w:r>
    </w:p>
    <w:p w14:paraId="3C31BF54" w14:textId="77777777" w:rsidR="00A7430C" w:rsidRPr="00812DA6" w:rsidRDefault="00A7430C" w:rsidP="00A7430C">
      <w:pPr>
        <w:ind w:left="720"/>
        <w:rPr>
          <w:rFonts w:ascii="Arial" w:hAnsi="Arial" w:cs="Arial"/>
          <w:szCs w:val="24"/>
        </w:rPr>
      </w:pPr>
    </w:p>
    <w:p w14:paraId="5B85C2A5" w14:textId="77777777" w:rsidR="00A7430C" w:rsidRPr="00812DA6" w:rsidRDefault="00A7430C" w:rsidP="00A7430C">
      <w:pPr>
        <w:ind w:left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tab/>
      </w:r>
      <w:r w:rsidRPr="00812DA6">
        <w:rPr>
          <w:rFonts w:ascii="Arial" w:hAnsi="Arial" w:cs="Arial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szCs w:val="24"/>
        </w:rPr>
        <w:fldChar w:fldCharType="end"/>
      </w:r>
      <w:r w:rsidRPr="00812DA6">
        <w:rPr>
          <w:rFonts w:ascii="Arial" w:hAnsi="Arial" w:cs="Arial"/>
          <w:szCs w:val="24"/>
        </w:rPr>
        <w:t xml:space="preserve"> ROW-U-Affidavit (See ROW Utilities Manual, Chapter 9, Section 3)</w:t>
      </w:r>
    </w:p>
    <w:p w14:paraId="35891892" w14:textId="77777777" w:rsidR="00A7430C" w:rsidRPr="00812DA6" w:rsidRDefault="00A7430C" w:rsidP="00A7430C">
      <w:pPr>
        <w:ind w:left="1440"/>
        <w:rPr>
          <w:rFonts w:ascii="Arial" w:hAnsi="Arial" w:cs="Arial"/>
          <w:szCs w:val="24"/>
        </w:rPr>
      </w:pPr>
    </w:p>
    <w:p w14:paraId="3DC96823" w14:textId="665F25EE" w:rsidR="00E74443" w:rsidRPr="00812DA6" w:rsidRDefault="00A7430C" w:rsidP="00E74443">
      <w:pPr>
        <w:ind w:left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szCs w:val="24"/>
        </w:rPr>
        <w:fldChar w:fldCharType="end"/>
      </w:r>
      <w:r w:rsidRPr="00812DA6">
        <w:rPr>
          <w:rFonts w:ascii="Arial" w:hAnsi="Arial" w:cs="Arial"/>
          <w:szCs w:val="24"/>
        </w:rPr>
        <w:t xml:space="preserve"> The roadway improvement project is designated as an Interstate Highway project; therefore, no supporting documentation </w:t>
      </w:r>
      <w:r w:rsidR="00E74443" w:rsidRPr="00812DA6">
        <w:rPr>
          <w:rFonts w:ascii="Arial" w:hAnsi="Arial" w:cs="Arial"/>
          <w:szCs w:val="24"/>
        </w:rPr>
        <w:t>for</w:t>
      </w:r>
      <w:r w:rsidRPr="00812DA6">
        <w:rPr>
          <w:rFonts w:ascii="Arial" w:hAnsi="Arial" w:cs="Arial"/>
          <w:szCs w:val="24"/>
        </w:rPr>
        <w:t xml:space="preserve"> compensable interest is required.</w:t>
      </w:r>
      <w:r w:rsidR="00E74443" w:rsidRPr="00812DA6">
        <w:rPr>
          <w:rFonts w:ascii="Arial" w:hAnsi="Arial" w:cs="Arial"/>
          <w:szCs w:val="24"/>
        </w:rPr>
        <w:t xml:space="preserve">  Supporting documentation for existing easement’s is required for easement replacement.</w:t>
      </w:r>
    </w:p>
    <w:p w14:paraId="05C0C60D" w14:textId="72ACED5D" w:rsidR="00E74443" w:rsidRPr="00812DA6" w:rsidRDefault="00E74443" w:rsidP="00E74443">
      <w:pPr>
        <w:ind w:left="720"/>
        <w:rPr>
          <w:rFonts w:ascii="Arial" w:hAnsi="Arial" w:cs="Arial"/>
          <w:szCs w:val="24"/>
        </w:rPr>
      </w:pPr>
    </w:p>
    <w:p w14:paraId="5FFE4806" w14:textId="7F62A0D3" w:rsidR="00E74443" w:rsidRPr="00812DA6" w:rsidRDefault="00E74443" w:rsidP="00E74443">
      <w:pPr>
        <w:ind w:left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szCs w:val="24"/>
        </w:rPr>
        <w:fldChar w:fldCharType="end"/>
      </w:r>
      <w:r w:rsidRPr="00812DA6">
        <w:rPr>
          <w:rFonts w:ascii="Arial" w:hAnsi="Arial" w:cs="Arial"/>
          <w:szCs w:val="24"/>
        </w:rPr>
        <w:t xml:space="preserve"> Master Utility Agreement</w:t>
      </w:r>
    </w:p>
    <w:p w14:paraId="391E0671" w14:textId="77777777" w:rsidR="00E74443" w:rsidRPr="00812DA6" w:rsidRDefault="00E74443" w:rsidP="00E74443">
      <w:pPr>
        <w:ind w:left="720"/>
        <w:rPr>
          <w:rFonts w:ascii="Arial" w:hAnsi="Arial" w:cs="Arial"/>
          <w:szCs w:val="24"/>
        </w:rPr>
      </w:pPr>
    </w:p>
    <w:p w14:paraId="4FE9E4FB" w14:textId="77777777" w:rsidR="00E74443" w:rsidRDefault="00E74443" w:rsidP="00E74443">
      <w:pPr>
        <w:ind w:left="720"/>
        <w:rPr>
          <w:rFonts w:ascii="Arial" w:hAnsi="Arial" w:cs="Arial"/>
          <w:szCs w:val="24"/>
        </w:rPr>
      </w:pPr>
      <w:r w:rsidRPr="00812DA6">
        <w:rPr>
          <w:rFonts w:ascii="Arial" w:hAnsi="Arial" w:cs="Arial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12DA6">
        <w:rPr>
          <w:rFonts w:ascii="Arial" w:hAnsi="Arial" w:cs="Arial"/>
          <w:szCs w:val="24"/>
        </w:rPr>
        <w:instrText xml:space="preserve"> FORMCHECKBOX </w:instrText>
      </w:r>
      <w:r w:rsidR="00000000">
        <w:rPr>
          <w:rFonts w:ascii="Arial" w:hAnsi="Arial" w:cs="Arial"/>
          <w:szCs w:val="24"/>
        </w:rPr>
      </w:r>
      <w:r w:rsidR="00000000">
        <w:rPr>
          <w:rFonts w:ascii="Arial" w:hAnsi="Arial" w:cs="Arial"/>
          <w:szCs w:val="24"/>
        </w:rPr>
        <w:fldChar w:fldCharType="separate"/>
      </w:r>
      <w:r w:rsidRPr="00812DA6">
        <w:rPr>
          <w:rFonts w:ascii="Arial" w:hAnsi="Arial" w:cs="Arial"/>
          <w:szCs w:val="24"/>
        </w:rPr>
        <w:fldChar w:fldCharType="end"/>
      </w:r>
      <w:r w:rsidRPr="00812DA6">
        <w:rPr>
          <w:rFonts w:ascii="Arial" w:hAnsi="Arial" w:cs="Arial"/>
          <w:szCs w:val="24"/>
        </w:rPr>
        <w:t xml:space="preserve"> SP2125</w:t>
      </w:r>
    </w:p>
    <w:p w14:paraId="22B7FDC2" w14:textId="77777777" w:rsidR="00A7430C" w:rsidRPr="003F22A8" w:rsidRDefault="00A7430C" w:rsidP="003F22A8"/>
    <w:sectPr w:rsidR="00A7430C" w:rsidRPr="003F22A8" w:rsidSect="002224B8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3"/>
    </wne:keymap>
    <wne:keymap wne:kcmPrimary="0232">
      <wne:acd wne:acdName="acd4"/>
    </wne:keymap>
    <wne:keymap wne:kcmPrimary="0233">
      <wne:acd wne:acdName="acd5"/>
    </wne:keymap>
    <wne:keymap wne:kcmPrimary="0234">
      <wne:acd wne:acdName="acd6"/>
    </wne:keymap>
    <wne:keymap wne:kcmPrimary="0542">
      <wne:acd wne:acdName="acd7"/>
    </wne:keymap>
    <wne:keymap wne:kcmPrimary="054C">
      <wne:acd wne:acdName="acd8"/>
    </wne:keymap>
    <wne:keymap wne:kcmPrimary="0642">
      <wne:acd wne:acdName="acd7"/>
    </wne:keymap>
    <wne:keymap wne:kcmPrimary="0644">
      <wne:acd wne:acdName="acd2"/>
    </wne:keymap>
    <wne:keymap wne:kcmPrimary="064E">
      <wne:acd wne:acdName="acd0"/>
    </wne:keymap>
    <wne:keymap wne:kcmPrimary="0650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AA" wne:acdName="acd0" wne:fciIndexBasedOn="0065"/>
    <wne:acd wne:argValue="AQAAAEIA" wne:acdName="acd1" wne:fciIndexBasedOn="0065"/>
    <wne:acd wne:argValue="AQAAAEEA" wne:acdName="acd2" wne:fciIndexBasedOn="0065"/>
    <wne:acd wne:argValue="AQAAAAEA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DAA" wne:acdName="acd7" wne:fciIndexBasedOn="0065"/>
    <wne:acd wne:argValue="AQAAADE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9A28" w14:textId="77777777" w:rsidR="00B339D9" w:rsidRDefault="00B339D9">
      <w:r>
        <w:separator/>
      </w:r>
    </w:p>
  </w:endnote>
  <w:endnote w:type="continuationSeparator" w:id="0">
    <w:p w14:paraId="141FBCEB" w14:textId="77777777" w:rsidR="00B339D9" w:rsidRDefault="00B3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900"/>
      <w:gridCol w:w="1350"/>
      <w:gridCol w:w="810"/>
      <w:gridCol w:w="1062"/>
      <w:gridCol w:w="1188"/>
    </w:tblGrid>
    <w:tr w:rsidR="006B6E1B" w14:paraId="126CBF59" w14:textId="77777777" w:rsidTr="00CD5E26">
      <w:trPr>
        <w:trHeight w:val="271"/>
      </w:trPr>
      <w:tc>
        <w:tcPr>
          <w:tcW w:w="900" w:type="dxa"/>
          <w:vAlign w:val="bottom"/>
        </w:tcPr>
        <w:p w14:paraId="544CBD9F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______</w:t>
          </w:r>
        </w:p>
      </w:tc>
      <w:tc>
        <w:tcPr>
          <w:tcW w:w="1350" w:type="dxa"/>
          <w:vAlign w:val="bottom"/>
        </w:tcPr>
        <w:p w14:paraId="1F1352EE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4E45C5">
            <w:rPr>
              <w:rFonts w:ascii="Arial" w:hAnsi="Arial" w:cs="Arial"/>
              <w:sz w:val="16"/>
              <w:szCs w:val="16"/>
            </w:rPr>
            <w:t>__________</w:t>
          </w:r>
        </w:p>
      </w:tc>
      <w:tc>
        <w:tcPr>
          <w:tcW w:w="810" w:type="dxa"/>
          <w:vAlign w:val="bottom"/>
        </w:tcPr>
        <w:p w14:paraId="436149F4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2" w:type="dxa"/>
          <w:vAlign w:val="bottom"/>
        </w:tcPr>
        <w:p w14:paraId="065EF926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______</w:t>
          </w:r>
        </w:p>
      </w:tc>
      <w:tc>
        <w:tcPr>
          <w:tcW w:w="1188" w:type="dxa"/>
          <w:vAlign w:val="bottom"/>
        </w:tcPr>
        <w:p w14:paraId="0488E2AD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4E45C5">
            <w:rPr>
              <w:rFonts w:ascii="Arial" w:hAnsi="Arial" w:cs="Arial"/>
              <w:sz w:val="16"/>
              <w:szCs w:val="16"/>
            </w:rPr>
            <w:t>__________</w:t>
          </w:r>
        </w:p>
      </w:tc>
    </w:tr>
    <w:tr w:rsidR="006B6E1B" w14:paraId="7767B470" w14:textId="77777777" w:rsidTr="00CD5E26">
      <w:tc>
        <w:tcPr>
          <w:tcW w:w="900" w:type="dxa"/>
        </w:tcPr>
        <w:p w14:paraId="70F56B28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Initial</w:t>
          </w:r>
        </w:p>
      </w:tc>
      <w:tc>
        <w:tcPr>
          <w:tcW w:w="1350" w:type="dxa"/>
        </w:tcPr>
        <w:p w14:paraId="121CD5B8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4E45C5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10" w:type="dxa"/>
        </w:tcPr>
        <w:p w14:paraId="773FB4CE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2" w:type="dxa"/>
        </w:tcPr>
        <w:p w14:paraId="62082F2E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Initial</w:t>
          </w:r>
        </w:p>
      </w:tc>
      <w:tc>
        <w:tcPr>
          <w:tcW w:w="1188" w:type="dxa"/>
        </w:tcPr>
        <w:p w14:paraId="6F06EAB9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4E45C5">
            <w:rPr>
              <w:rFonts w:ascii="Arial" w:hAnsi="Arial" w:cs="Arial"/>
              <w:sz w:val="16"/>
              <w:szCs w:val="16"/>
            </w:rPr>
            <w:t>Date</w:t>
          </w:r>
        </w:p>
      </w:tc>
    </w:tr>
    <w:tr w:rsidR="006B6E1B" w14:paraId="5E7C5B8C" w14:textId="77777777" w:rsidTr="00CD5E26">
      <w:tc>
        <w:tcPr>
          <w:tcW w:w="2250" w:type="dxa"/>
          <w:gridSpan w:val="2"/>
        </w:tcPr>
        <w:p w14:paraId="608228FE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TxDOT</w:t>
          </w:r>
        </w:p>
      </w:tc>
      <w:tc>
        <w:tcPr>
          <w:tcW w:w="810" w:type="dxa"/>
        </w:tcPr>
        <w:p w14:paraId="7C6B7F4C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50" w:type="dxa"/>
          <w:gridSpan w:val="2"/>
        </w:tcPr>
        <w:p w14:paraId="42FF7D72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Utility</w:t>
          </w:r>
        </w:p>
      </w:tc>
    </w:tr>
  </w:tbl>
  <w:p w14:paraId="63D10198" w14:textId="77777777" w:rsidR="006B6E1B" w:rsidRPr="006B6E1B" w:rsidRDefault="006B6E1B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900"/>
      <w:gridCol w:w="1350"/>
      <w:gridCol w:w="810"/>
      <w:gridCol w:w="1062"/>
      <w:gridCol w:w="1188"/>
    </w:tblGrid>
    <w:tr w:rsidR="006B6E1B" w14:paraId="1EE44D56" w14:textId="77777777" w:rsidTr="00CD5E26">
      <w:trPr>
        <w:trHeight w:val="271"/>
      </w:trPr>
      <w:tc>
        <w:tcPr>
          <w:tcW w:w="900" w:type="dxa"/>
          <w:vAlign w:val="bottom"/>
        </w:tcPr>
        <w:p w14:paraId="438E2955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______</w:t>
          </w:r>
        </w:p>
      </w:tc>
      <w:tc>
        <w:tcPr>
          <w:tcW w:w="1350" w:type="dxa"/>
          <w:vAlign w:val="bottom"/>
        </w:tcPr>
        <w:p w14:paraId="3FD47CC5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4E45C5">
            <w:rPr>
              <w:rFonts w:ascii="Arial" w:hAnsi="Arial" w:cs="Arial"/>
              <w:sz w:val="16"/>
              <w:szCs w:val="16"/>
            </w:rPr>
            <w:t>__________</w:t>
          </w:r>
        </w:p>
      </w:tc>
      <w:tc>
        <w:tcPr>
          <w:tcW w:w="810" w:type="dxa"/>
          <w:vAlign w:val="bottom"/>
        </w:tcPr>
        <w:p w14:paraId="55C368B5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2" w:type="dxa"/>
          <w:vAlign w:val="bottom"/>
        </w:tcPr>
        <w:p w14:paraId="4494CB1C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______</w:t>
          </w:r>
        </w:p>
      </w:tc>
      <w:tc>
        <w:tcPr>
          <w:tcW w:w="1188" w:type="dxa"/>
          <w:vAlign w:val="bottom"/>
        </w:tcPr>
        <w:p w14:paraId="1B40C578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4E45C5">
            <w:rPr>
              <w:rFonts w:ascii="Arial" w:hAnsi="Arial" w:cs="Arial"/>
              <w:sz w:val="16"/>
              <w:szCs w:val="16"/>
            </w:rPr>
            <w:t>__________</w:t>
          </w:r>
        </w:p>
      </w:tc>
    </w:tr>
    <w:tr w:rsidR="006B6E1B" w14:paraId="6098019A" w14:textId="77777777" w:rsidTr="00CD5E26">
      <w:tc>
        <w:tcPr>
          <w:tcW w:w="900" w:type="dxa"/>
        </w:tcPr>
        <w:p w14:paraId="37778D52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Initial</w:t>
          </w:r>
        </w:p>
      </w:tc>
      <w:tc>
        <w:tcPr>
          <w:tcW w:w="1350" w:type="dxa"/>
        </w:tcPr>
        <w:p w14:paraId="00755BA9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4E45C5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10" w:type="dxa"/>
        </w:tcPr>
        <w:p w14:paraId="3149FFD8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2" w:type="dxa"/>
        </w:tcPr>
        <w:p w14:paraId="7EE8C3B4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Initial</w:t>
          </w:r>
        </w:p>
      </w:tc>
      <w:tc>
        <w:tcPr>
          <w:tcW w:w="1188" w:type="dxa"/>
        </w:tcPr>
        <w:p w14:paraId="42A8CB9C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4E45C5">
            <w:rPr>
              <w:rFonts w:ascii="Arial" w:hAnsi="Arial" w:cs="Arial"/>
              <w:sz w:val="16"/>
              <w:szCs w:val="16"/>
            </w:rPr>
            <w:t>Date</w:t>
          </w:r>
        </w:p>
      </w:tc>
    </w:tr>
    <w:tr w:rsidR="006B6E1B" w14:paraId="27859380" w14:textId="77777777" w:rsidTr="00CD5E26">
      <w:tc>
        <w:tcPr>
          <w:tcW w:w="2250" w:type="dxa"/>
          <w:gridSpan w:val="2"/>
        </w:tcPr>
        <w:p w14:paraId="42825A4B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TxDOT</w:t>
          </w:r>
        </w:p>
      </w:tc>
      <w:tc>
        <w:tcPr>
          <w:tcW w:w="810" w:type="dxa"/>
        </w:tcPr>
        <w:p w14:paraId="1DCED7EC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50" w:type="dxa"/>
          <w:gridSpan w:val="2"/>
        </w:tcPr>
        <w:p w14:paraId="233E490F" w14:textId="77777777" w:rsidR="006B6E1B" w:rsidRPr="004E45C5" w:rsidRDefault="006B6E1B" w:rsidP="00CD5E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Utility</w:t>
          </w:r>
        </w:p>
      </w:tc>
    </w:tr>
  </w:tbl>
  <w:p w14:paraId="4A78612D" w14:textId="77777777" w:rsidR="006B6E1B" w:rsidRPr="006B6E1B" w:rsidRDefault="006B6E1B" w:rsidP="006B6E1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7F7A" w14:textId="77777777" w:rsidR="00B339D9" w:rsidRDefault="00B339D9">
      <w:r>
        <w:separator/>
      </w:r>
    </w:p>
  </w:footnote>
  <w:footnote w:type="continuationSeparator" w:id="0">
    <w:p w14:paraId="7EA3B280" w14:textId="77777777" w:rsidR="00B339D9" w:rsidRDefault="00B33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B796" w14:textId="77777777" w:rsidR="00634A46" w:rsidRPr="008B70EE" w:rsidRDefault="00634A46" w:rsidP="00634A46">
    <w:pPr>
      <w:widowControl w:val="0"/>
      <w:rPr>
        <w:rStyle w:val="TemplateHeader"/>
      </w:rPr>
    </w:pPr>
    <w:r w:rsidRPr="008B70EE">
      <w:rPr>
        <w:rStyle w:val="TemplateHeader"/>
      </w:rPr>
      <w:t>Form ROW-U-COA</w:t>
    </w:r>
  </w:p>
  <w:p w14:paraId="6AAEC8BC" w14:textId="37540793" w:rsidR="00634A46" w:rsidRPr="008B70EE" w:rsidRDefault="007A763F" w:rsidP="00634A46"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rPr>
        <w:rStyle w:val="TemplateHeader"/>
      </w:rPr>
    </w:pPr>
    <w:r>
      <w:rPr>
        <w:rStyle w:val="TemplateHeader"/>
      </w:rPr>
      <w:t xml:space="preserve">(Rev. </w:t>
    </w:r>
    <w:r w:rsidR="00A7430C">
      <w:rPr>
        <w:rStyle w:val="TemplateHeader"/>
      </w:rPr>
      <w:t>0</w:t>
    </w:r>
    <w:r w:rsidR="006A2766">
      <w:rPr>
        <w:rStyle w:val="TemplateHeader"/>
      </w:rPr>
      <w:t>4</w:t>
    </w:r>
    <w:r w:rsidR="00B932E1">
      <w:rPr>
        <w:rStyle w:val="TemplateHeader"/>
      </w:rPr>
      <w:t>/2</w:t>
    </w:r>
    <w:r w:rsidR="007F6FFD">
      <w:rPr>
        <w:rStyle w:val="TemplateHeader"/>
      </w:rPr>
      <w:t>3</w:t>
    </w:r>
    <w:r w:rsidR="00634A46">
      <w:rPr>
        <w:rStyle w:val="TemplateHeader"/>
      </w:rPr>
      <w:t>)</w:t>
    </w:r>
  </w:p>
  <w:p w14:paraId="4E57CCEE" w14:textId="77777777" w:rsidR="00634A46" w:rsidRPr="008B70EE" w:rsidRDefault="00634A46" w:rsidP="00634A46"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rPr>
        <w:rStyle w:val="TemplateHeader"/>
      </w:rPr>
    </w:pPr>
    <w:r w:rsidRPr="008B70EE">
      <w:rPr>
        <w:rStyle w:val="TemplateHeader"/>
      </w:rPr>
      <w:t xml:space="preserve">Page </w:t>
    </w:r>
    <w:r w:rsidRPr="008B70EE">
      <w:rPr>
        <w:rStyle w:val="TemplateHeader"/>
      </w:rPr>
      <w:fldChar w:fldCharType="begin"/>
    </w:r>
    <w:r w:rsidRPr="008B70EE">
      <w:rPr>
        <w:rStyle w:val="TemplateHeader"/>
      </w:rPr>
      <w:instrText xml:space="preserve"> PAGE </w:instrText>
    </w:r>
    <w:r w:rsidRPr="008B70EE">
      <w:rPr>
        <w:rStyle w:val="TemplateHeader"/>
      </w:rPr>
      <w:fldChar w:fldCharType="separate"/>
    </w:r>
    <w:r w:rsidR="007A763F">
      <w:rPr>
        <w:rStyle w:val="TemplateHeader"/>
        <w:noProof/>
      </w:rPr>
      <w:t>2</w:t>
    </w:r>
    <w:r w:rsidRPr="008B70EE">
      <w:rPr>
        <w:rStyle w:val="TemplateHeader"/>
      </w:rPr>
      <w:fldChar w:fldCharType="end"/>
    </w:r>
    <w:r w:rsidRPr="008B70EE">
      <w:rPr>
        <w:rStyle w:val="TemplateHeader"/>
      </w:rPr>
      <w:t xml:space="preserve"> of </w:t>
    </w:r>
    <w:r w:rsidRPr="008B70EE">
      <w:rPr>
        <w:rStyle w:val="TemplateHeader"/>
      </w:rPr>
      <w:fldChar w:fldCharType="begin"/>
    </w:r>
    <w:r w:rsidRPr="008B70EE">
      <w:rPr>
        <w:rStyle w:val="TemplateHeader"/>
      </w:rPr>
      <w:instrText xml:space="preserve"> NUMPAGES </w:instrText>
    </w:r>
    <w:r w:rsidRPr="008B70EE">
      <w:rPr>
        <w:rStyle w:val="TemplateHeader"/>
      </w:rPr>
      <w:fldChar w:fldCharType="separate"/>
    </w:r>
    <w:r w:rsidR="007A763F">
      <w:rPr>
        <w:rStyle w:val="TemplateHeader"/>
        <w:noProof/>
      </w:rPr>
      <w:t>2</w:t>
    </w:r>
    <w:r w:rsidRPr="008B70EE">
      <w:rPr>
        <w:rStyle w:val="TemplateHeader"/>
      </w:rPr>
      <w:fldChar w:fldCharType="end"/>
    </w:r>
  </w:p>
  <w:p w14:paraId="195DB13D" w14:textId="77777777" w:rsidR="00502C60" w:rsidRPr="008B70EE" w:rsidRDefault="00502C60">
    <w:pPr>
      <w:pStyle w:val="Header"/>
      <w:rPr>
        <w:rStyle w:val="TemplateHead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85CB" w14:textId="77777777" w:rsidR="00502C60" w:rsidRDefault="00634A46" w:rsidP="002224B8"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</w:pPr>
    <w:r>
      <w:rPr>
        <w:noProof/>
      </w:rPr>
      <w:drawing>
        <wp:inline distT="0" distB="0" distL="0" distR="0" wp14:anchorId="4AE129FA" wp14:editId="3B1434FC">
          <wp:extent cx="621506" cy="428625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3lineLOGO_TxDOT_REG_1inch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402" cy="429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F8700" w14:textId="77777777" w:rsidR="00502C60" w:rsidRPr="008B70EE" w:rsidRDefault="00502C60" w:rsidP="002224B8">
    <w:pPr>
      <w:widowControl w:val="0"/>
      <w:rPr>
        <w:rStyle w:val="TemplateHeader"/>
      </w:rPr>
    </w:pPr>
    <w:r w:rsidRPr="008B70EE">
      <w:rPr>
        <w:rStyle w:val="TemplateHeader"/>
      </w:rPr>
      <w:t>Form ROW-U-COA</w:t>
    </w:r>
  </w:p>
  <w:p w14:paraId="160AE511" w14:textId="5A613ED8" w:rsidR="00502C60" w:rsidRPr="008B70EE" w:rsidRDefault="00634A46" w:rsidP="002224B8"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rPr>
        <w:rStyle w:val="TemplateHeader"/>
      </w:rPr>
    </w:pPr>
    <w:r>
      <w:rPr>
        <w:rStyle w:val="TemplateHeader"/>
      </w:rPr>
      <w:t>(</w:t>
    </w:r>
    <w:r w:rsidR="00502C60">
      <w:rPr>
        <w:rStyle w:val="TemplateHeader"/>
      </w:rPr>
      <w:t xml:space="preserve">Rev. </w:t>
    </w:r>
    <w:r w:rsidR="003A0456">
      <w:rPr>
        <w:rStyle w:val="TemplateHeader"/>
      </w:rPr>
      <w:t>0</w:t>
    </w:r>
    <w:r w:rsidR="006A2766">
      <w:rPr>
        <w:rStyle w:val="TemplateHeader"/>
      </w:rPr>
      <w:t>4</w:t>
    </w:r>
    <w:r w:rsidR="00B932E1">
      <w:rPr>
        <w:rStyle w:val="TemplateHeader"/>
      </w:rPr>
      <w:t>/2</w:t>
    </w:r>
    <w:r w:rsidR="00696279">
      <w:rPr>
        <w:rStyle w:val="TemplateHeader"/>
      </w:rPr>
      <w:t>3</w:t>
    </w:r>
    <w:r>
      <w:rPr>
        <w:rStyle w:val="TemplateHeader"/>
      </w:rPr>
      <w:t>)</w:t>
    </w:r>
  </w:p>
  <w:p w14:paraId="3B027D64" w14:textId="77777777" w:rsidR="00502C60" w:rsidRPr="008B70EE" w:rsidRDefault="00502C60" w:rsidP="002224B8"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rPr>
        <w:rStyle w:val="TemplateHeader"/>
      </w:rPr>
    </w:pPr>
    <w:r w:rsidRPr="008B70EE">
      <w:rPr>
        <w:rStyle w:val="TemplateHeader"/>
      </w:rPr>
      <w:t xml:space="preserve">Page </w:t>
    </w:r>
    <w:r w:rsidRPr="008B70EE">
      <w:rPr>
        <w:rStyle w:val="TemplateHeader"/>
      </w:rPr>
      <w:fldChar w:fldCharType="begin"/>
    </w:r>
    <w:r w:rsidRPr="008B70EE">
      <w:rPr>
        <w:rStyle w:val="TemplateHeader"/>
      </w:rPr>
      <w:instrText xml:space="preserve"> PAGE </w:instrText>
    </w:r>
    <w:r w:rsidRPr="008B70EE">
      <w:rPr>
        <w:rStyle w:val="TemplateHeader"/>
      </w:rPr>
      <w:fldChar w:fldCharType="separate"/>
    </w:r>
    <w:r w:rsidR="007A763F">
      <w:rPr>
        <w:rStyle w:val="TemplateHeader"/>
        <w:noProof/>
      </w:rPr>
      <w:t>1</w:t>
    </w:r>
    <w:r w:rsidRPr="008B70EE">
      <w:rPr>
        <w:rStyle w:val="TemplateHeader"/>
      </w:rPr>
      <w:fldChar w:fldCharType="end"/>
    </w:r>
    <w:r w:rsidRPr="008B70EE">
      <w:rPr>
        <w:rStyle w:val="TemplateHeader"/>
      </w:rPr>
      <w:t xml:space="preserve"> of </w:t>
    </w:r>
    <w:r w:rsidRPr="008B70EE">
      <w:rPr>
        <w:rStyle w:val="TemplateHeader"/>
      </w:rPr>
      <w:fldChar w:fldCharType="begin"/>
    </w:r>
    <w:r w:rsidRPr="008B70EE">
      <w:rPr>
        <w:rStyle w:val="TemplateHeader"/>
      </w:rPr>
      <w:instrText xml:space="preserve"> NUMPAGES </w:instrText>
    </w:r>
    <w:r w:rsidRPr="008B70EE">
      <w:rPr>
        <w:rStyle w:val="TemplateHeader"/>
      </w:rPr>
      <w:fldChar w:fldCharType="separate"/>
    </w:r>
    <w:r w:rsidR="007A763F">
      <w:rPr>
        <w:rStyle w:val="TemplateHeader"/>
        <w:noProof/>
      </w:rPr>
      <w:t>2</w:t>
    </w:r>
    <w:r w:rsidRPr="008B70EE">
      <w:rPr>
        <w:rStyle w:val="TemplateHeader"/>
      </w:rPr>
      <w:fldChar w:fldCharType="end"/>
    </w:r>
  </w:p>
  <w:p w14:paraId="6991325A" w14:textId="77777777" w:rsidR="00502C60" w:rsidRPr="008B70EE" w:rsidRDefault="00502C60">
    <w:pPr>
      <w:pStyle w:val="Header"/>
      <w:rPr>
        <w:rStyle w:val="TemplateHead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8646488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1AE6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3D94E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C246B01"/>
    <w:multiLevelType w:val="singleLevel"/>
    <w:tmpl w:val="EDA68320"/>
    <w:lvl w:ilvl="0">
      <w:start w:val="1"/>
      <w:numFmt w:val="bullet"/>
      <w:pStyle w:val="ListBullet"/>
      <w:lvlText w:val="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4" w15:restartNumberingAfterBreak="0">
    <w:nsid w:val="5A6B0E88"/>
    <w:multiLevelType w:val="multilevel"/>
    <w:tmpl w:val="4E9E9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2F6177"/>
    <w:multiLevelType w:val="singleLevel"/>
    <w:tmpl w:val="36B89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86157774">
    <w:abstractNumId w:val="2"/>
  </w:num>
  <w:num w:numId="2" w16cid:durableId="2037347285">
    <w:abstractNumId w:val="3"/>
  </w:num>
  <w:num w:numId="3" w16cid:durableId="717705066">
    <w:abstractNumId w:val="0"/>
  </w:num>
  <w:num w:numId="4" w16cid:durableId="2070568074">
    <w:abstractNumId w:val="0"/>
  </w:num>
  <w:num w:numId="5" w16cid:durableId="1957982698">
    <w:abstractNumId w:val="1"/>
  </w:num>
  <w:num w:numId="6" w16cid:durableId="1092967456">
    <w:abstractNumId w:val="5"/>
  </w:num>
  <w:num w:numId="7" w16cid:durableId="1143816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lTAaE+ok68JD0bMnFkl2CX5YZdf9LQFUtGI/YEDmBTNiVIZ7kW+LXuMeEE/w+1vnNFaIYTaOnUUXdMDIBEiMQ==" w:salt="Nc1WjsIC6/jU3HJooW7Eq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tTQyNzIzsDQ3NjFV0lEKTi0uzszPAykwqwUAOtL/mSwAAAA="/>
  </w:docVars>
  <w:rsids>
    <w:rsidRoot w:val="0023451E"/>
    <w:rsid w:val="00037EE4"/>
    <w:rsid w:val="00083614"/>
    <w:rsid w:val="000A74FD"/>
    <w:rsid w:val="000A7E59"/>
    <w:rsid w:val="00154CF0"/>
    <w:rsid w:val="00170B59"/>
    <w:rsid w:val="001D25DF"/>
    <w:rsid w:val="001F3E4E"/>
    <w:rsid w:val="0020753C"/>
    <w:rsid w:val="002224B8"/>
    <w:rsid w:val="0023451E"/>
    <w:rsid w:val="00234C6D"/>
    <w:rsid w:val="002D2EEA"/>
    <w:rsid w:val="002D7D60"/>
    <w:rsid w:val="00304643"/>
    <w:rsid w:val="003815CC"/>
    <w:rsid w:val="003816FB"/>
    <w:rsid w:val="003A0456"/>
    <w:rsid w:val="003B6781"/>
    <w:rsid w:val="003E03F1"/>
    <w:rsid w:val="003F22A8"/>
    <w:rsid w:val="004671AF"/>
    <w:rsid w:val="0049221C"/>
    <w:rsid w:val="004F637C"/>
    <w:rsid w:val="00502C60"/>
    <w:rsid w:val="00573942"/>
    <w:rsid w:val="00581A74"/>
    <w:rsid w:val="005940DD"/>
    <w:rsid w:val="00634A46"/>
    <w:rsid w:val="00696279"/>
    <w:rsid w:val="006A2766"/>
    <w:rsid w:val="006B5B2B"/>
    <w:rsid w:val="006B6E1B"/>
    <w:rsid w:val="00722A08"/>
    <w:rsid w:val="0079139C"/>
    <w:rsid w:val="0079178D"/>
    <w:rsid w:val="007A763F"/>
    <w:rsid w:val="007F682D"/>
    <w:rsid w:val="007F6FFD"/>
    <w:rsid w:val="008107A9"/>
    <w:rsid w:val="00812DA6"/>
    <w:rsid w:val="00815BF0"/>
    <w:rsid w:val="00830275"/>
    <w:rsid w:val="008641C8"/>
    <w:rsid w:val="008B70EE"/>
    <w:rsid w:val="008D310C"/>
    <w:rsid w:val="0097698E"/>
    <w:rsid w:val="009822C4"/>
    <w:rsid w:val="00987405"/>
    <w:rsid w:val="00994FF8"/>
    <w:rsid w:val="0099763F"/>
    <w:rsid w:val="009C71F5"/>
    <w:rsid w:val="00A158EE"/>
    <w:rsid w:val="00A65188"/>
    <w:rsid w:val="00A7430C"/>
    <w:rsid w:val="00AA4D00"/>
    <w:rsid w:val="00AB0F57"/>
    <w:rsid w:val="00AB2B5D"/>
    <w:rsid w:val="00AD62CD"/>
    <w:rsid w:val="00AE47EE"/>
    <w:rsid w:val="00AE5536"/>
    <w:rsid w:val="00B13F85"/>
    <w:rsid w:val="00B339D9"/>
    <w:rsid w:val="00B4646D"/>
    <w:rsid w:val="00B50798"/>
    <w:rsid w:val="00B65F6C"/>
    <w:rsid w:val="00B83F20"/>
    <w:rsid w:val="00B92C9D"/>
    <w:rsid w:val="00B932E1"/>
    <w:rsid w:val="00BE74CF"/>
    <w:rsid w:val="00C00338"/>
    <w:rsid w:val="00C727BE"/>
    <w:rsid w:val="00C85221"/>
    <w:rsid w:val="00CB6D15"/>
    <w:rsid w:val="00D32FDD"/>
    <w:rsid w:val="00D55DD3"/>
    <w:rsid w:val="00D75A4F"/>
    <w:rsid w:val="00D779E2"/>
    <w:rsid w:val="00D8553D"/>
    <w:rsid w:val="00DC1921"/>
    <w:rsid w:val="00DC695B"/>
    <w:rsid w:val="00DF6840"/>
    <w:rsid w:val="00E532CB"/>
    <w:rsid w:val="00E57A5C"/>
    <w:rsid w:val="00E74443"/>
    <w:rsid w:val="00EA6D3A"/>
    <w:rsid w:val="00ED1D60"/>
    <w:rsid w:val="00EE55B1"/>
    <w:rsid w:val="00F543AB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D57AB55"/>
  <w15:docId w15:val="{7DD1A00D-113B-4DB6-B54C-BBB753EB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EE"/>
    <w:rPr>
      <w:sz w:val="24"/>
    </w:rPr>
  </w:style>
  <w:style w:type="paragraph" w:styleId="Heading1">
    <w:name w:val="heading 1"/>
    <w:basedOn w:val="Normal"/>
    <w:next w:val="Normal"/>
    <w:qFormat/>
    <w:rsid w:val="008B70EE"/>
    <w:pPr>
      <w:spacing w:after="240"/>
      <w:jc w:val="center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Normal"/>
    <w:qFormat/>
    <w:rsid w:val="008B70EE"/>
    <w:pPr>
      <w:spacing w:before="240" w:after="120"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8B70EE"/>
    <w:pPr>
      <w:shd w:val="pct15" w:color="auto" w:fill="FFFFFF"/>
      <w:spacing w:before="480" w:after="240"/>
      <w:outlineLvl w:val="2"/>
    </w:pPr>
    <w:rPr>
      <w:b/>
    </w:rPr>
  </w:style>
  <w:style w:type="paragraph" w:styleId="Heading4">
    <w:name w:val="heading 4"/>
    <w:basedOn w:val="Normal"/>
    <w:next w:val="Normal"/>
    <w:autoRedefine/>
    <w:qFormat/>
    <w:rsid w:val="008B70EE"/>
    <w:pPr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B70EE"/>
    <w:pPr>
      <w:outlineLvl w:val="4"/>
    </w:pPr>
    <w:rPr>
      <w:b/>
      <w:caps/>
    </w:rPr>
  </w:style>
  <w:style w:type="paragraph" w:styleId="Heading6">
    <w:name w:val="heading 6"/>
    <w:basedOn w:val="Normal"/>
    <w:next w:val="Normal"/>
    <w:qFormat/>
    <w:rsid w:val="008B70EE"/>
    <w:pPr>
      <w:keepNext/>
      <w:outlineLvl w:val="5"/>
    </w:pPr>
    <w:rPr>
      <w:rFonts w:ascii="Arial Rounded MT Bold" w:hAnsi="Arial Rounded MT Bold"/>
      <w:b/>
    </w:rPr>
  </w:style>
  <w:style w:type="paragraph" w:styleId="Heading7">
    <w:name w:val="heading 7"/>
    <w:basedOn w:val="Normal"/>
    <w:next w:val="Normal"/>
    <w:qFormat/>
    <w:rsid w:val="008B70EE"/>
    <w:pPr>
      <w:spacing w:before="240"/>
      <w:outlineLvl w:val="6"/>
    </w:pPr>
  </w:style>
  <w:style w:type="paragraph" w:styleId="Heading8">
    <w:name w:val="heading 8"/>
    <w:basedOn w:val="Normal"/>
    <w:next w:val="Normal"/>
    <w:qFormat/>
    <w:rsid w:val="008B70EE"/>
    <w:pPr>
      <w:spacing w:before="2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B70EE"/>
    <w:pPr>
      <w:spacing w:before="24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0EE"/>
    <w:pPr>
      <w:tabs>
        <w:tab w:val="center" w:pos="4320"/>
        <w:tab w:val="right" w:pos="9000"/>
      </w:tabs>
    </w:pPr>
  </w:style>
  <w:style w:type="paragraph" w:styleId="Footer">
    <w:name w:val="footer"/>
    <w:basedOn w:val="Normal"/>
    <w:rsid w:val="008B70EE"/>
    <w:pPr>
      <w:tabs>
        <w:tab w:val="center" w:pos="4320"/>
        <w:tab w:val="right" w:pos="9000"/>
      </w:tabs>
    </w:pPr>
  </w:style>
  <w:style w:type="character" w:styleId="PageNumber">
    <w:name w:val="page number"/>
    <w:basedOn w:val="DefaultParagraphFont"/>
    <w:rsid w:val="008B70EE"/>
    <w:rPr>
      <w:rFonts w:ascii="Times New Roman" w:hAnsi="Times New Roman" w:cs="Arial"/>
      <w:bCs/>
      <w:sz w:val="20"/>
      <w:szCs w:val="20"/>
    </w:rPr>
  </w:style>
  <w:style w:type="paragraph" w:styleId="BodyText">
    <w:name w:val="Body Text"/>
    <w:basedOn w:val="Normal"/>
    <w:rsid w:val="008B70EE"/>
    <w:pPr>
      <w:tabs>
        <w:tab w:val="left" w:pos="360"/>
      </w:tabs>
    </w:pPr>
  </w:style>
  <w:style w:type="paragraph" w:styleId="BodyTextIndent">
    <w:name w:val="Body Text Indent"/>
    <w:basedOn w:val="Normal"/>
    <w:rsid w:val="008B70EE"/>
    <w:pPr>
      <w:spacing w:after="120"/>
      <w:ind w:left="360"/>
    </w:pPr>
  </w:style>
  <w:style w:type="paragraph" w:customStyle="1" w:styleId="ChapterHeading">
    <w:name w:val="Chapter Heading"/>
    <w:basedOn w:val="Normal"/>
    <w:rsid w:val="008B70EE"/>
    <w:pPr>
      <w:spacing w:after="240"/>
      <w:jc w:val="center"/>
    </w:pPr>
    <w:rPr>
      <w:b/>
      <w:caps/>
      <w:sz w:val="32"/>
    </w:rPr>
  </w:style>
  <w:style w:type="character" w:styleId="FootnoteReference">
    <w:name w:val="footnote reference"/>
    <w:basedOn w:val="DefaultParagraphFont"/>
    <w:rsid w:val="008B70EE"/>
    <w:rPr>
      <w:rFonts w:ascii="Times New Roman" w:hAnsi="Times New Roman"/>
      <w:sz w:val="24"/>
      <w:szCs w:val="24"/>
      <w:vertAlign w:val="superscript"/>
    </w:rPr>
  </w:style>
  <w:style w:type="paragraph" w:styleId="FootnoteText">
    <w:name w:val="footnote text"/>
    <w:basedOn w:val="Normal"/>
    <w:rsid w:val="008B70EE"/>
    <w:rPr>
      <w:vertAlign w:val="superscript"/>
    </w:rPr>
  </w:style>
  <w:style w:type="paragraph" w:customStyle="1" w:styleId="LegalSpacing">
    <w:name w:val="Legal Spacing"/>
    <w:basedOn w:val="Normal"/>
    <w:next w:val="Normal"/>
    <w:rsid w:val="008B70EE"/>
    <w:pPr>
      <w:spacing w:line="360" w:lineRule="auto"/>
    </w:pPr>
  </w:style>
  <w:style w:type="paragraph" w:styleId="ListBullet">
    <w:name w:val="List Bullet"/>
    <w:basedOn w:val="Normal"/>
    <w:rsid w:val="008B70EE"/>
    <w:pPr>
      <w:numPr>
        <w:numId w:val="2"/>
      </w:numPr>
      <w:tabs>
        <w:tab w:val="clear" w:pos="720"/>
        <w:tab w:val="num" w:pos="360"/>
      </w:tabs>
      <w:ind w:hanging="360"/>
    </w:pPr>
  </w:style>
  <w:style w:type="paragraph" w:styleId="ListBullet2">
    <w:name w:val="List Bullet 2"/>
    <w:basedOn w:val="Normal"/>
    <w:rsid w:val="008B70EE"/>
    <w:pPr>
      <w:numPr>
        <w:numId w:val="4"/>
      </w:numPr>
      <w:tabs>
        <w:tab w:val="clear" w:pos="1080"/>
        <w:tab w:val="num" w:pos="720"/>
      </w:tabs>
      <w:ind w:left="360" w:firstLine="0"/>
    </w:pPr>
  </w:style>
  <w:style w:type="paragraph" w:styleId="ListNumber">
    <w:name w:val="List Number"/>
    <w:basedOn w:val="Normal"/>
    <w:rsid w:val="008B70EE"/>
    <w:pPr>
      <w:numPr>
        <w:numId w:val="6"/>
      </w:numPr>
      <w:tabs>
        <w:tab w:val="clear" w:pos="360"/>
        <w:tab w:val="num" w:pos="720"/>
      </w:tabs>
      <w:ind w:firstLine="0"/>
    </w:pPr>
  </w:style>
  <w:style w:type="paragraph" w:customStyle="1" w:styleId="Picture">
    <w:name w:val="Picture"/>
    <w:basedOn w:val="Normal"/>
    <w:next w:val="Normal"/>
    <w:rsid w:val="008B70EE"/>
    <w:pPr>
      <w:jc w:val="center"/>
    </w:pPr>
  </w:style>
  <w:style w:type="character" w:customStyle="1" w:styleId="TemplateBody">
    <w:name w:val="Template Body"/>
    <w:basedOn w:val="DefaultParagraphFont"/>
    <w:rsid w:val="008B70EE"/>
    <w:rPr>
      <w:rFonts w:ascii="Arial" w:hAnsi="Arial"/>
      <w:sz w:val="20"/>
      <w:szCs w:val="20"/>
    </w:rPr>
  </w:style>
  <w:style w:type="character" w:customStyle="1" w:styleId="TemplateHeader">
    <w:name w:val="Template Header"/>
    <w:basedOn w:val="DefaultParagraphFont"/>
    <w:rsid w:val="008B70EE"/>
    <w:rPr>
      <w:rFonts w:ascii="Arial" w:hAnsi="Arial"/>
      <w:sz w:val="14"/>
      <w:szCs w:val="14"/>
    </w:rPr>
  </w:style>
  <w:style w:type="paragraph" w:styleId="TOC1">
    <w:name w:val="toc 1"/>
    <w:basedOn w:val="Normal"/>
    <w:next w:val="Normal"/>
    <w:autoRedefine/>
    <w:semiHidden/>
    <w:rsid w:val="008B70EE"/>
    <w:pPr>
      <w:tabs>
        <w:tab w:val="right" w:leader="dot" w:pos="9360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8B70EE"/>
    <w:pPr>
      <w:tabs>
        <w:tab w:val="right" w:leader="dot" w:pos="9360"/>
      </w:tabs>
      <w:ind w:left="240"/>
    </w:pPr>
    <w:rPr>
      <w:smallCaps/>
    </w:rPr>
  </w:style>
  <w:style w:type="paragraph" w:styleId="TOC3">
    <w:name w:val="toc 3"/>
    <w:basedOn w:val="Normal"/>
    <w:next w:val="Normal"/>
    <w:autoRedefine/>
    <w:semiHidden/>
    <w:rsid w:val="008B70EE"/>
    <w:pPr>
      <w:tabs>
        <w:tab w:val="right" w:leader="dot" w:pos="9360"/>
      </w:tabs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8B70EE"/>
    <w:pPr>
      <w:tabs>
        <w:tab w:val="right" w:leader="dot" w:pos="9360"/>
      </w:tabs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8B70EE"/>
    <w:pPr>
      <w:tabs>
        <w:tab w:val="right" w:leader="dot" w:pos="9360"/>
      </w:tabs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8B70EE"/>
    <w:pPr>
      <w:tabs>
        <w:tab w:val="right" w:leader="dot" w:pos="9360"/>
      </w:tabs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8B70EE"/>
    <w:pPr>
      <w:tabs>
        <w:tab w:val="right" w:leader="dot" w:pos="9360"/>
      </w:tabs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8B70EE"/>
    <w:pPr>
      <w:tabs>
        <w:tab w:val="right" w:leader="dot" w:pos="9360"/>
      </w:tabs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8B70EE"/>
    <w:pPr>
      <w:tabs>
        <w:tab w:val="right" w:leader="dot" w:pos="9360"/>
      </w:tabs>
      <w:ind w:left="1920"/>
    </w:pPr>
    <w:rPr>
      <w:sz w:val="18"/>
    </w:rPr>
  </w:style>
  <w:style w:type="paragraph" w:styleId="BalloonText">
    <w:name w:val="Balloon Text"/>
    <w:basedOn w:val="Normal"/>
    <w:semiHidden/>
    <w:rsid w:val="00AE4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sid w:val="00A7430C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CD992-F0BF-40E7-A39A-8050BD1B7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1C11F-A582-452C-BF55-FCAB95753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F5F61C-1159-4B95-95DA-00C0C6DB88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(TxDOT logo)</vt:lpstr>
    </vt:vector>
  </TitlesOfParts>
  <Company>TxDOT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(TxDOT logo)</dc:title>
  <dc:creator>TANDER3</dc:creator>
  <cp:lastModifiedBy>Nancy Romero</cp:lastModifiedBy>
  <cp:revision>9</cp:revision>
  <cp:lastPrinted>2013-11-22T17:10:00Z</cp:lastPrinted>
  <dcterms:created xsi:type="dcterms:W3CDTF">2023-03-28T14:18:00Z</dcterms:created>
  <dcterms:modified xsi:type="dcterms:W3CDTF">2023-04-21T13:41:00Z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0b0f2177abbd5332366d2f8e5ba108c63629394f42acf806a75d31962f594c08</vt:lpwstr>
  </property>
</Properties>
</file>