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5DCC9" w14:textId="77777777" w:rsidR="0010074D" w:rsidRDefault="0010074D" w:rsidP="009B3E8C">
      <w:pPr>
        <w:spacing w:after="0"/>
        <w:jc w:val="center"/>
        <w:rPr>
          <w:b/>
          <w:sz w:val="24"/>
          <w:szCs w:val="24"/>
        </w:rPr>
      </w:pPr>
      <w:r>
        <w:rPr>
          <w:b/>
          <w:sz w:val="24"/>
          <w:szCs w:val="24"/>
        </w:rPr>
        <w:t>Statement</w:t>
      </w:r>
      <w:r w:rsidRPr="0010074D">
        <w:rPr>
          <w:b/>
          <w:sz w:val="24"/>
          <w:szCs w:val="24"/>
        </w:rPr>
        <w:t xml:space="preserve"> Covering Utility Construction Contract Work – In the State’s </w:t>
      </w:r>
    </w:p>
    <w:p w14:paraId="53C3D8B8" w14:textId="77777777" w:rsidR="009B3E8C" w:rsidRDefault="0010074D" w:rsidP="009B3E8C">
      <w:pPr>
        <w:spacing w:after="0"/>
        <w:jc w:val="center"/>
        <w:rPr>
          <w:b/>
          <w:sz w:val="24"/>
          <w:szCs w:val="24"/>
        </w:rPr>
      </w:pPr>
      <w:r w:rsidRPr="0010074D">
        <w:rPr>
          <w:b/>
          <w:sz w:val="24"/>
          <w:szCs w:val="24"/>
        </w:rPr>
        <w:t>Highway Construction Contract</w:t>
      </w:r>
    </w:p>
    <w:p w14:paraId="1B5DF28C" w14:textId="77777777" w:rsidR="0010074D" w:rsidRPr="00DA36B5" w:rsidRDefault="0010074D" w:rsidP="009B3E8C">
      <w:pPr>
        <w:spacing w:after="0"/>
        <w:jc w:val="center"/>
        <w:rPr>
          <w:b/>
          <w:sz w:val="24"/>
          <w:szCs w:val="24"/>
        </w:rPr>
      </w:pPr>
      <w:r w:rsidRPr="0010074D">
        <w:rPr>
          <w:b/>
          <w:sz w:val="24"/>
          <w:szCs w:val="24"/>
        </w:rPr>
        <w:t>(As Referenced in Form ROW-U-48, Option E)</w:t>
      </w:r>
    </w:p>
    <w:p w14:paraId="7E2EA751" w14:textId="77777777" w:rsidR="0010074D" w:rsidRDefault="0010074D" w:rsidP="00DA36B5">
      <w:pPr>
        <w:spacing w:after="0"/>
        <w:rPr>
          <w:szCs w:val="24"/>
        </w:rPr>
      </w:pPr>
    </w:p>
    <w:p w14:paraId="5ED5D30C" w14:textId="77777777" w:rsidR="0010074D" w:rsidRDefault="0010074D" w:rsidP="00CE335E">
      <w:pPr>
        <w:rPr>
          <w:szCs w:val="24"/>
        </w:rPr>
      </w:pPr>
    </w:p>
    <w:p w14:paraId="4C0E60AE" w14:textId="77777777" w:rsidR="0010074D" w:rsidRPr="009C74D6" w:rsidRDefault="0010074D" w:rsidP="0010074D">
      <w:pPr>
        <w:keepNext/>
        <w:outlineLvl w:val="1"/>
        <w:rPr>
          <w:rFonts w:eastAsia="Times New Roman" w:cs="Arial"/>
          <w:sz w:val="24"/>
          <w:szCs w:val="24"/>
        </w:rPr>
      </w:pPr>
      <w:r w:rsidRPr="009C74D6">
        <w:rPr>
          <w:rFonts w:eastAsia="Times New Roman" w:cs="Arial"/>
          <w:b/>
          <w:sz w:val="24"/>
          <w:szCs w:val="24"/>
        </w:rPr>
        <w:t>Work Responsibilities</w:t>
      </w:r>
      <w:r w:rsidRPr="009C74D6">
        <w:rPr>
          <w:rFonts w:eastAsia="Times New Roman" w:cs="Arial"/>
          <w:sz w:val="24"/>
          <w:szCs w:val="24"/>
        </w:rPr>
        <w:t xml:space="preserve"> </w:t>
      </w:r>
    </w:p>
    <w:p w14:paraId="5E9FCD93" w14:textId="77777777" w:rsidR="0010074D" w:rsidRPr="009C74D6" w:rsidRDefault="0010074D" w:rsidP="0010074D">
      <w:pPr>
        <w:numPr>
          <w:ilvl w:val="0"/>
          <w:numId w:val="1"/>
        </w:numPr>
        <w:spacing w:after="0"/>
        <w:rPr>
          <w:rFonts w:eastAsia="Times New Roman" w:cs="Arial"/>
          <w:sz w:val="24"/>
          <w:szCs w:val="24"/>
        </w:rPr>
      </w:pPr>
      <w:r w:rsidRPr="009C74D6">
        <w:rPr>
          <w:rFonts w:eastAsia="Times New Roman" w:cs="Arial"/>
          <w:sz w:val="24"/>
          <w:szCs w:val="24"/>
        </w:rPr>
        <w:t>The</w:t>
      </w:r>
      <w:r w:rsidRPr="009C74D6">
        <w:rPr>
          <w:rFonts w:eastAsia="Times New Roman" w:cs="Arial"/>
          <w:b/>
          <w:sz w:val="24"/>
          <w:szCs w:val="24"/>
        </w:rPr>
        <w:t xml:space="preserve"> Utility</w:t>
      </w:r>
      <w:r w:rsidRPr="009C74D6">
        <w:rPr>
          <w:rFonts w:eastAsia="Times New Roman" w:cs="Arial"/>
          <w:b/>
          <w:i/>
          <w:sz w:val="24"/>
          <w:szCs w:val="24"/>
        </w:rPr>
        <w:t xml:space="preserve"> </w:t>
      </w:r>
      <w:r w:rsidRPr="009C74D6">
        <w:rPr>
          <w:rFonts w:eastAsia="Times New Roman" w:cs="Arial"/>
          <w:sz w:val="24"/>
          <w:szCs w:val="24"/>
        </w:rPr>
        <w:t>shall provide the following services under this contract:</w:t>
      </w:r>
    </w:p>
    <w:p w14:paraId="339E5C7E" w14:textId="77777777" w:rsidR="0010074D" w:rsidRPr="009C74D6" w:rsidRDefault="0010074D" w:rsidP="0010074D">
      <w:pPr>
        <w:numPr>
          <w:ilvl w:val="1"/>
          <w:numId w:val="1"/>
        </w:numPr>
        <w:spacing w:after="0"/>
        <w:ind w:hanging="540"/>
        <w:rPr>
          <w:rFonts w:eastAsia="Times New Roman" w:cs="Arial"/>
          <w:sz w:val="24"/>
          <w:szCs w:val="24"/>
        </w:rPr>
      </w:pPr>
      <w:r w:rsidRPr="009C74D6">
        <w:rPr>
          <w:rFonts w:eastAsia="Times New Roman" w:cs="Arial"/>
          <w:sz w:val="24"/>
          <w:szCs w:val="24"/>
        </w:rPr>
        <w:t xml:space="preserve">Responsible for engaging the services of a Texas Registered Professional Engineer to prepare drawings and technical specifications for relocations and adjustments along </w:t>
      </w:r>
      <w:r w:rsidRPr="009C74D6">
        <w:rPr>
          <w:rFonts w:eastAsia="Times New Roman" w:cs="Arial"/>
          <w:sz w:val="24"/>
          <w:szCs w:val="24"/>
          <w:u w:val="single"/>
        </w:rPr>
        <w:fldChar w:fldCharType="begin">
          <w:ffData>
            <w:name w:val="Text1"/>
            <w:enabled/>
            <w:calcOnExit w:val="0"/>
            <w:textInput/>
          </w:ffData>
        </w:fldChar>
      </w:r>
      <w:bookmarkStart w:id="0" w:name="Text1"/>
      <w:r w:rsidRPr="009C74D6">
        <w:rPr>
          <w:rFonts w:eastAsia="Times New Roman" w:cs="Arial"/>
          <w:sz w:val="24"/>
          <w:szCs w:val="24"/>
          <w:u w:val="single"/>
        </w:rPr>
        <w:instrText xml:space="preserve"> FORMTEXT </w:instrText>
      </w:r>
      <w:r w:rsidRPr="009C74D6">
        <w:rPr>
          <w:rFonts w:eastAsia="Times New Roman" w:cs="Arial"/>
          <w:sz w:val="24"/>
          <w:szCs w:val="24"/>
          <w:u w:val="single"/>
        </w:rPr>
      </w:r>
      <w:r w:rsidRPr="009C74D6">
        <w:rPr>
          <w:rFonts w:eastAsia="Times New Roman" w:cs="Arial"/>
          <w:sz w:val="24"/>
          <w:szCs w:val="24"/>
          <w:u w:val="single"/>
        </w:rPr>
        <w:fldChar w:fldCharType="separate"/>
      </w:r>
      <w:r w:rsidRPr="009C74D6">
        <w:rPr>
          <w:rFonts w:eastAsia="Times New Roman" w:cs="Arial"/>
          <w:noProof/>
          <w:sz w:val="24"/>
          <w:szCs w:val="24"/>
          <w:u w:val="single"/>
        </w:rPr>
        <w:t> </w:t>
      </w:r>
      <w:r w:rsidRPr="009C74D6">
        <w:rPr>
          <w:rFonts w:eastAsia="Times New Roman" w:cs="Arial"/>
          <w:noProof/>
          <w:sz w:val="24"/>
          <w:szCs w:val="24"/>
          <w:u w:val="single"/>
        </w:rPr>
        <w:t> </w:t>
      </w:r>
      <w:r w:rsidRPr="009C74D6">
        <w:rPr>
          <w:rFonts w:eastAsia="Times New Roman" w:cs="Arial"/>
          <w:noProof/>
          <w:sz w:val="24"/>
          <w:szCs w:val="24"/>
          <w:u w:val="single"/>
        </w:rPr>
        <w:t> </w:t>
      </w:r>
      <w:r w:rsidRPr="009C74D6">
        <w:rPr>
          <w:rFonts w:eastAsia="Times New Roman" w:cs="Arial"/>
          <w:noProof/>
          <w:sz w:val="24"/>
          <w:szCs w:val="24"/>
          <w:u w:val="single"/>
        </w:rPr>
        <w:t> </w:t>
      </w:r>
      <w:r w:rsidRPr="009C74D6">
        <w:rPr>
          <w:rFonts w:eastAsia="Times New Roman" w:cs="Arial"/>
          <w:noProof/>
          <w:sz w:val="24"/>
          <w:szCs w:val="24"/>
          <w:u w:val="single"/>
        </w:rPr>
        <w:t> </w:t>
      </w:r>
      <w:r w:rsidRPr="009C74D6">
        <w:rPr>
          <w:rFonts w:eastAsia="Times New Roman" w:cs="Arial"/>
          <w:sz w:val="24"/>
          <w:szCs w:val="24"/>
          <w:u w:val="single"/>
        </w:rPr>
        <w:fldChar w:fldCharType="end"/>
      </w:r>
      <w:bookmarkEnd w:id="0"/>
      <w:r w:rsidRPr="009C74D6">
        <w:rPr>
          <w:rFonts w:eastAsia="Times New Roman" w:cs="Arial"/>
          <w:sz w:val="24"/>
          <w:szCs w:val="24"/>
        </w:rPr>
        <w:t>.</w:t>
      </w:r>
    </w:p>
    <w:p w14:paraId="5D4F0A50" w14:textId="77777777" w:rsidR="0010074D" w:rsidRPr="009C74D6" w:rsidRDefault="0010074D" w:rsidP="0010074D">
      <w:pPr>
        <w:numPr>
          <w:ilvl w:val="1"/>
          <w:numId w:val="1"/>
        </w:numPr>
        <w:spacing w:after="0"/>
        <w:ind w:hanging="540"/>
        <w:rPr>
          <w:rFonts w:eastAsia="Times New Roman" w:cs="Arial"/>
          <w:sz w:val="24"/>
          <w:szCs w:val="24"/>
        </w:rPr>
      </w:pPr>
      <w:r w:rsidRPr="009C74D6">
        <w:rPr>
          <w:rFonts w:eastAsia="Times New Roman" w:cs="Arial"/>
          <w:sz w:val="24"/>
          <w:szCs w:val="24"/>
        </w:rPr>
        <w:t xml:space="preserve">Provide the plans and specifications to the State to include in the current planning specifications and estimate package being prepared by representatives of the Texas Department of Transportation’s </w:t>
      </w:r>
      <w:r w:rsidRPr="009C74D6">
        <w:rPr>
          <w:rFonts w:eastAsia="Times New Roman" w:cs="Arial"/>
          <w:sz w:val="24"/>
          <w:szCs w:val="24"/>
          <w:u w:val="single"/>
        </w:rPr>
        <w:fldChar w:fldCharType="begin">
          <w:ffData>
            <w:name w:val="Text1"/>
            <w:enabled/>
            <w:calcOnExit w:val="0"/>
            <w:textInput/>
          </w:ffData>
        </w:fldChar>
      </w:r>
      <w:r w:rsidRPr="009C74D6">
        <w:rPr>
          <w:rFonts w:eastAsia="Times New Roman" w:cs="Arial"/>
          <w:sz w:val="24"/>
          <w:szCs w:val="24"/>
          <w:u w:val="single"/>
        </w:rPr>
        <w:instrText xml:space="preserve"> FORMTEXT </w:instrText>
      </w:r>
      <w:r w:rsidRPr="009C74D6">
        <w:rPr>
          <w:rFonts w:eastAsia="Times New Roman" w:cs="Arial"/>
          <w:sz w:val="24"/>
          <w:szCs w:val="24"/>
          <w:u w:val="single"/>
        </w:rPr>
      </w:r>
      <w:r w:rsidRPr="009C74D6">
        <w:rPr>
          <w:rFonts w:eastAsia="Times New Roman" w:cs="Arial"/>
          <w:sz w:val="24"/>
          <w:szCs w:val="24"/>
          <w:u w:val="single"/>
        </w:rPr>
        <w:fldChar w:fldCharType="separate"/>
      </w:r>
      <w:r w:rsidRPr="009C74D6">
        <w:rPr>
          <w:rFonts w:eastAsia="Times New Roman" w:cs="Arial"/>
          <w:noProof/>
          <w:sz w:val="24"/>
          <w:szCs w:val="24"/>
          <w:u w:val="single"/>
        </w:rPr>
        <w:t> </w:t>
      </w:r>
      <w:r w:rsidRPr="009C74D6">
        <w:rPr>
          <w:rFonts w:eastAsia="Times New Roman" w:cs="Arial"/>
          <w:noProof/>
          <w:sz w:val="24"/>
          <w:szCs w:val="24"/>
          <w:u w:val="single"/>
        </w:rPr>
        <w:t> </w:t>
      </w:r>
      <w:r w:rsidRPr="009C74D6">
        <w:rPr>
          <w:rFonts w:eastAsia="Times New Roman" w:cs="Arial"/>
          <w:noProof/>
          <w:sz w:val="24"/>
          <w:szCs w:val="24"/>
          <w:u w:val="single"/>
        </w:rPr>
        <w:t> </w:t>
      </w:r>
      <w:r w:rsidRPr="009C74D6">
        <w:rPr>
          <w:rFonts w:eastAsia="Times New Roman" w:cs="Arial"/>
          <w:noProof/>
          <w:sz w:val="24"/>
          <w:szCs w:val="24"/>
          <w:u w:val="single"/>
        </w:rPr>
        <w:t> </w:t>
      </w:r>
      <w:r w:rsidRPr="009C74D6">
        <w:rPr>
          <w:rFonts w:eastAsia="Times New Roman" w:cs="Arial"/>
          <w:noProof/>
          <w:sz w:val="24"/>
          <w:szCs w:val="24"/>
          <w:u w:val="single"/>
        </w:rPr>
        <w:t> </w:t>
      </w:r>
      <w:r w:rsidRPr="009C74D6">
        <w:rPr>
          <w:rFonts w:eastAsia="Times New Roman" w:cs="Arial"/>
          <w:sz w:val="24"/>
          <w:szCs w:val="24"/>
          <w:u w:val="single"/>
        </w:rPr>
        <w:fldChar w:fldCharType="end"/>
      </w:r>
      <w:r w:rsidRPr="009C74D6">
        <w:rPr>
          <w:rFonts w:eastAsia="Times New Roman" w:cs="Arial"/>
          <w:sz w:val="24"/>
          <w:szCs w:val="24"/>
        </w:rPr>
        <w:t xml:space="preserve"> Area Office.</w:t>
      </w:r>
    </w:p>
    <w:p w14:paraId="3C4B9646" w14:textId="77777777" w:rsidR="0010074D" w:rsidRPr="009C74D6" w:rsidRDefault="0010074D" w:rsidP="0010074D">
      <w:pPr>
        <w:numPr>
          <w:ilvl w:val="1"/>
          <w:numId w:val="1"/>
        </w:numPr>
        <w:spacing w:after="0"/>
        <w:ind w:hanging="540"/>
        <w:rPr>
          <w:rFonts w:eastAsia="Times New Roman" w:cs="Arial"/>
          <w:sz w:val="24"/>
          <w:szCs w:val="24"/>
        </w:rPr>
      </w:pPr>
      <w:r w:rsidRPr="009C74D6">
        <w:rPr>
          <w:rFonts w:eastAsia="Times New Roman" w:cs="Arial"/>
          <w:sz w:val="24"/>
          <w:szCs w:val="24"/>
        </w:rPr>
        <w:t xml:space="preserve">Secure all necessary permitting as may be required for the installation of the </w:t>
      </w:r>
      <w:r w:rsidRPr="009C74D6">
        <w:rPr>
          <w:rFonts w:eastAsia="Times New Roman" w:cs="Arial"/>
          <w:sz w:val="24"/>
          <w:szCs w:val="24"/>
          <w:u w:val="single"/>
        </w:rPr>
        <w:fldChar w:fldCharType="begin">
          <w:ffData>
            <w:name w:val="Text1"/>
            <w:enabled/>
            <w:calcOnExit w:val="0"/>
            <w:textInput/>
          </w:ffData>
        </w:fldChar>
      </w:r>
      <w:r w:rsidRPr="009C74D6">
        <w:rPr>
          <w:rFonts w:eastAsia="Times New Roman" w:cs="Arial"/>
          <w:sz w:val="24"/>
          <w:szCs w:val="24"/>
          <w:u w:val="single"/>
        </w:rPr>
        <w:instrText xml:space="preserve"> FORMTEXT </w:instrText>
      </w:r>
      <w:r w:rsidRPr="009C74D6">
        <w:rPr>
          <w:rFonts w:eastAsia="Times New Roman" w:cs="Arial"/>
          <w:sz w:val="24"/>
          <w:szCs w:val="24"/>
          <w:u w:val="single"/>
        </w:rPr>
      </w:r>
      <w:r w:rsidRPr="009C74D6">
        <w:rPr>
          <w:rFonts w:eastAsia="Times New Roman" w:cs="Arial"/>
          <w:sz w:val="24"/>
          <w:szCs w:val="24"/>
          <w:u w:val="single"/>
        </w:rPr>
        <w:fldChar w:fldCharType="separate"/>
      </w:r>
      <w:r w:rsidRPr="009C74D6">
        <w:rPr>
          <w:rFonts w:eastAsia="Times New Roman" w:cs="Arial"/>
          <w:noProof/>
          <w:sz w:val="24"/>
          <w:szCs w:val="24"/>
          <w:u w:val="single"/>
        </w:rPr>
        <w:t> </w:t>
      </w:r>
      <w:r w:rsidRPr="009C74D6">
        <w:rPr>
          <w:rFonts w:eastAsia="Times New Roman" w:cs="Arial"/>
          <w:noProof/>
          <w:sz w:val="24"/>
          <w:szCs w:val="24"/>
          <w:u w:val="single"/>
        </w:rPr>
        <w:t> </w:t>
      </w:r>
      <w:r w:rsidRPr="009C74D6">
        <w:rPr>
          <w:rFonts w:eastAsia="Times New Roman" w:cs="Arial"/>
          <w:noProof/>
          <w:sz w:val="24"/>
          <w:szCs w:val="24"/>
          <w:u w:val="single"/>
        </w:rPr>
        <w:t> </w:t>
      </w:r>
      <w:r w:rsidRPr="009C74D6">
        <w:rPr>
          <w:rFonts w:eastAsia="Times New Roman" w:cs="Arial"/>
          <w:noProof/>
          <w:sz w:val="24"/>
          <w:szCs w:val="24"/>
          <w:u w:val="single"/>
        </w:rPr>
        <w:t> </w:t>
      </w:r>
      <w:r w:rsidRPr="009C74D6">
        <w:rPr>
          <w:rFonts w:eastAsia="Times New Roman" w:cs="Arial"/>
          <w:noProof/>
          <w:sz w:val="24"/>
          <w:szCs w:val="24"/>
          <w:u w:val="single"/>
        </w:rPr>
        <w:t> </w:t>
      </w:r>
      <w:r w:rsidRPr="009C74D6">
        <w:rPr>
          <w:rFonts w:eastAsia="Times New Roman" w:cs="Arial"/>
          <w:sz w:val="24"/>
          <w:szCs w:val="24"/>
          <w:u w:val="single"/>
        </w:rPr>
        <w:fldChar w:fldCharType="end"/>
      </w:r>
      <w:r w:rsidRPr="009C74D6">
        <w:rPr>
          <w:rFonts w:eastAsia="Times New Roman" w:cs="Arial"/>
          <w:sz w:val="24"/>
          <w:szCs w:val="24"/>
        </w:rPr>
        <w:t xml:space="preserve"> line.</w:t>
      </w:r>
    </w:p>
    <w:p w14:paraId="3AD0D4E5" w14:textId="77777777" w:rsidR="0010074D" w:rsidRPr="009C74D6" w:rsidRDefault="0010074D" w:rsidP="0010074D">
      <w:pPr>
        <w:numPr>
          <w:ilvl w:val="1"/>
          <w:numId w:val="1"/>
        </w:numPr>
        <w:spacing w:after="0"/>
        <w:ind w:hanging="540"/>
        <w:rPr>
          <w:rFonts w:eastAsia="Times New Roman" w:cs="Arial"/>
          <w:sz w:val="24"/>
          <w:szCs w:val="24"/>
        </w:rPr>
      </w:pPr>
      <w:r w:rsidRPr="009C74D6">
        <w:rPr>
          <w:rFonts w:eastAsia="Times New Roman" w:cs="Arial"/>
          <w:sz w:val="24"/>
          <w:szCs w:val="24"/>
        </w:rPr>
        <w:t xml:space="preserve">Arrange and coordinate with the contractor, through the State, materials and equipment testing, rejection of all work not conforming to minimum requirements of the construction contract documents, maintenance of the proposed </w:t>
      </w:r>
      <w:r w:rsidRPr="009C74D6">
        <w:rPr>
          <w:rFonts w:eastAsia="Times New Roman" w:cs="Arial"/>
          <w:sz w:val="24"/>
          <w:szCs w:val="24"/>
          <w:u w:val="single"/>
        </w:rPr>
        <w:fldChar w:fldCharType="begin">
          <w:ffData>
            <w:name w:val="Text1"/>
            <w:enabled/>
            <w:calcOnExit w:val="0"/>
            <w:textInput/>
          </w:ffData>
        </w:fldChar>
      </w:r>
      <w:r w:rsidRPr="009C74D6">
        <w:rPr>
          <w:rFonts w:eastAsia="Times New Roman" w:cs="Arial"/>
          <w:sz w:val="24"/>
          <w:szCs w:val="24"/>
          <w:u w:val="single"/>
        </w:rPr>
        <w:instrText xml:space="preserve"> FORMTEXT </w:instrText>
      </w:r>
      <w:r w:rsidRPr="009C74D6">
        <w:rPr>
          <w:rFonts w:eastAsia="Times New Roman" w:cs="Arial"/>
          <w:sz w:val="24"/>
          <w:szCs w:val="24"/>
          <w:u w:val="single"/>
        </w:rPr>
      </w:r>
      <w:r w:rsidRPr="009C74D6">
        <w:rPr>
          <w:rFonts w:eastAsia="Times New Roman" w:cs="Arial"/>
          <w:sz w:val="24"/>
          <w:szCs w:val="24"/>
          <w:u w:val="single"/>
        </w:rPr>
        <w:fldChar w:fldCharType="separate"/>
      </w:r>
      <w:r w:rsidRPr="009C74D6">
        <w:rPr>
          <w:rFonts w:eastAsia="Times New Roman" w:cs="Arial"/>
          <w:noProof/>
          <w:sz w:val="24"/>
          <w:szCs w:val="24"/>
          <w:u w:val="single"/>
        </w:rPr>
        <w:t> </w:t>
      </w:r>
      <w:r w:rsidRPr="009C74D6">
        <w:rPr>
          <w:rFonts w:eastAsia="Times New Roman" w:cs="Arial"/>
          <w:noProof/>
          <w:sz w:val="24"/>
          <w:szCs w:val="24"/>
          <w:u w:val="single"/>
        </w:rPr>
        <w:t> </w:t>
      </w:r>
      <w:r w:rsidRPr="009C74D6">
        <w:rPr>
          <w:rFonts w:eastAsia="Times New Roman" w:cs="Arial"/>
          <w:noProof/>
          <w:sz w:val="24"/>
          <w:szCs w:val="24"/>
          <w:u w:val="single"/>
        </w:rPr>
        <w:t> </w:t>
      </w:r>
      <w:r w:rsidRPr="009C74D6">
        <w:rPr>
          <w:rFonts w:eastAsia="Times New Roman" w:cs="Arial"/>
          <w:noProof/>
          <w:sz w:val="24"/>
          <w:szCs w:val="24"/>
          <w:u w:val="single"/>
        </w:rPr>
        <w:t> </w:t>
      </w:r>
      <w:r w:rsidRPr="009C74D6">
        <w:rPr>
          <w:rFonts w:eastAsia="Times New Roman" w:cs="Arial"/>
          <w:noProof/>
          <w:sz w:val="24"/>
          <w:szCs w:val="24"/>
          <w:u w:val="single"/>
        </w:rPr>
        <w:t> </w:t>
      </w:r>
      <w:r w:rsidRPr="009C74D6">
        <w:rPr>
          <w:rFonts w:eastAsia="Times New Roman" w:cs="Arial"/>
          <w:sz w:val="24"/>
          <w:szCs w:val="24"/>
          <w:u w:val="single"/>
        </w:rPr>
        <w:fldChar w:fldCharType="end"/>
      </w:r>
      <w:r w:rsidRPr="009C74D6">
        <w:rPr>
          <w:rFonts w:eastAsia="Times New Roman" w:cs="Arial"/>
          <w:sz w:val="24"/>
          <w:szCs w:val="24"/>
        </w:rPr>
        <w:t xml:space="preserve"> during construction, and the relocation of </w:t>
      </w:r>
      <w:r w:rsidRPr="009C74D6">
        <w:rPr>
          <w:rFonts w:eastAsia="Times New Roman" w:cs="Arial"/>
          <w:sz w:val="24"/>
          <w:szCs w:val="24"/>
          <w:u w:val="single"/>
        </w:rPr>
        <w:fldChar w:fldCharType="begin">
          <w:ffData>
            <w:name w:val="Text1"/>
            <w:enabled/>
            <w:calcOnExit w:val="0"/>
            <w:textInput/>
          </w:ffData>
        </w:fldChar>
      </w:r>
      <w:r w:rsidRPr="009C74D6">
        <w:rPr>
          <w:rFonts w:eastAsia="Times New Roman" w:cs="Arial"/>
          <w:sz w:val="24"/>
          <w:szCs w:val="24"/>
          <w:u w:val="single"/>
        </w:rPr>
        <w:instrText xml:space="preserve"> FORMTEXT </w:instrText>
      </w:r>
      <w:r w:rsidRPr="009C74D6">
        <w:rPr>
          <w:rFonts w:eastAsia="Times New Roman" w:cs="Arial"/>
          <w:sz w:val="24"/>
          <w:szCs w:val="24"/>
          <w:u w:val="single"/>
        </w:rPr>
      </w:r>
      <w:r w:rsidRPr="009C74D6">
        <w:rPr>
          <w:rFonts w:eastAsia="Times New Roman" w:cs="Arial"/>
          <w:sz w:val="24"/>
          <w:szCs w:val="24"/>
          <w:u w:val="single"/>
        </w:rPr>
        <w:fldChar w:fldCharType="separate"/>
      </w:r>
      <w:r w:rsidRPr="009C74D6">
        <w:rPr>
          <w:rFonts w:eastAsia="Times New Roman" w:cs="Arial"/>
          <w:noProof/>
          <w:sz w:val="24"/>
          <w:szCs w:val="24"/>
          <w:u w:val="single"/>
        </w:rPr>
        <w:t> </w:t>
      </w:r>
      <w:r w:rsidRPr="009C74D6">
        <w:rPr>
          <w:rFonts w:eastAsia="Times New Roman" w:cs="Arial"/>
          <w:noProof/>
          <w:sz w:val="24"/>
          <w:szCs w:val="24"/>
          <w:u w:val="single"/>
        </w:rPr>
        <w:t> </w:t>
      </w:r>
      <w:r w:rsidRPr="009C74D6">
        <w:rPr>
          <w:rFonts w:eastAsia="Times New Roman" w:cs="Arial"/>
          <w:noProof/>
          <w:sz w:val="24"/>
          <w:szCs w:val="24"/>
          <w:u w:val="single"/>
        </w:rPr>
        <w:t> </w:t>
      </w:r>
      <w:r w:rsidRPr="009C74D6">
        <w:rPr>
          <w:rFonts w:eastAsia="Times New Roman" w:cs="Arial"/>
          <w:noProof/>
          <w:sz w:val="24"/>
          <w:szCs w:val="24"/>
          <w:u w:val="single"/>
        </w:rPr>
        <w:t> </w:t>
      </w:r>
      <w:r w:rsidRPr="009C74D6">
        <w:rPr>
          <w:rFonts w:eastAsia="Times New Roman" w:cs="Arial"/>
          <w:noProof/>
          <w:sz w:val="24"/>
          <w:szCs w:val="24"/>
          <w:u w:val="single"/>
        </w:rPr>
        <w:t> </w:t>
      </w:r>
      <w:r w:rsidRPr="009C74D6">
        <w:rPr>
          <w:rFonts w:eastAsia="Times New Roman" w:cs="Arial"/>
          <w:sz w:val="24"/>
          <w:szCs w:val="24"/>
          <w:u w:val="single"/>
        </w:rPr>
        <w:fldChar w:fldCharType="end"/>
      </w:r>
      <w:r w:rsidRPr="009C74D6">
        <w:rPr>
          <w:rFonts w:eastAsia="Times New Roman" w:cs="Arial"/>
          <w:sz w:val="24"/>
          <w:szCs w:val="24"/>
        </w:rPr>
        <w:t xml:space="preserve"> and connection of services to customers.</w:t>
      </w:r>
    </w:p>
    <w:p w14:paraId="78842A62" w14:textId="77777777" w:rsidR="0010074D" w:rsidRPr="009C74D6" w:rsidRDefault="0010074D" w:rsidP="0010074D">
      <w:pPr>
        <w:numPr>
          <w:ilvl w:val="1"/>
          <w:numId w:val="1"/>
        </w:numPr>
        <w:spacing w:after="0"/>
        <w:ind w:hanging="540"/>
        <w:rPr>
          <w:rFonts w:eastAsia="Times New Roman" w:cs="Arial"/>
          <w:sz w:val="24"/>
          <w:szCs w:val="24"/>
        </w:rPr>
      </w:pPr>
      <w:r w:rsidRPr="009C74D6">
        <w:rPr>
          <w:rFonts w:eastAsia="Times New Roman" w:cs="Arial"/>
          <w:sz w:val="24"/>
          <w:szCs w:val="24"/>
        </w:rPr>
        <w:t>Advise the State of work that Utility determines should be corrected or rejected.</w:t>
      </w:r>
    </w:p>
    <w:p w14:paraId="015ADF9A" w14:textId="77777777" w:rsidR="0010074D" w:rsidRPr="009C74D6" w:rsidRDefault="0010074D" w:rsidP="0010074D">
      <w:pPr>
        <w:numPr>
          <w:ilvl w:val="1"/>
          <w:numId w:val="1"/>
        </w:numPr>
        <w:spacing w:after="0"/>
        <w:ind w:hanging="540"/>
        <w:rPr>
          <w:rFonts w:eastAsia="Times New Roman" w:cs="Arial"/>
          <w:sz w:val="24"/>
          <w:szCs w:val="24"/>
        </w:rPr>
      </w:pPr>
      <w:r w:rsidRPr="009C74D6">
        <w:rPr>
          <w:rFonts w:eastAsia="Times New Roman" w:cs="Arial"/>
          <w:sz w:val="24"/>
          <w:szCs w:val="24"/>
        </w:rPr>
        <w:t>Arrange, observe, and inspect all acceptance testing and notify the State of the results of these activities.</w:t>
      </w:r>
    </w:p>
    <w:p w14:paraId="1640BCF0" w14:textId="77777777" w:rsidR="0010074D" w:rsidRPr="009C74D6" w:rsidRDefault="0010074D" w:rsidP="0010074D">
      <w:pPr>
        <w:numPr>
          <w:ilvl w:val="1"/>
          <w:numId w:val="1"/>
        </w:numPr>
        <w:spacing w:after="0"/>
        <w:ind w:hanging="540"/>
        <w:rPr>
          <w:rFonts w:eastAsia="Times New Roman" w:cs="Arial"/>
          <w:sz w:val="24"/>
          <w:szCs w:val="24"/>
        </w:rPr>
      </w:pPr>
      <w:r w:rsidRPr="009C74D6">
        <w:rPr>
          <w:rFonts w:eastAsia="Times New Roman" w:cs="Arial"/>
          <w:sz w:val="24"/>
          <w:szCs w:val="24"/>
        </w:rPr>
        <w:t>Provide inspection services for the construction, notify the State of defects and deficiencies in the work, and observe actions of the contractor to correct such defects and deficiencies.</w:t>
      </w:r>
    </w:p>
    <w:p w14:paraId="4C9CFA30" w14:textId="77777777" w:rsidR="0010074D" w:rsidRPr="009C74D6" w:rsidRDefault="0010074D" w:rsidP="0010074D">
      <w:pPr>
        <w:numPr>
          <w:ilvl w:val="1"/>
          <w:numId w:val="1"/>
        </w:numPr>
        <w:spacing w:after="0"/>
        <w:ind w:hanging="540"/>
        <w:rPr>
          <w:rFonts w:eastAsia="Times New Roman" w:cs="Arial"/>
          <w:sz w:val="24"/>
          <w:szCs w:val="24"/>
        </w:rPr>
      </w:pPr>
      <w:r w:rsidRPr="009C74D6">
        <w:rPr>
          <w:rFonts w:eastAsia="Times New Roman" w:cs="Arial"/>
          <w:sz w:val="24"/>
          <w:szCs w:val="24"/>
        </w:rPr>
        <w:t xml:space="preserve">Assume all responsibility for the maintenance of the existing </w:t>
      </w:r>
      <w:r w:rsidRPr="009C74D6">
        <w:rPr>
          <w:rFonts w:eastAsia="Times New Roman" w:cs="Arial"/>
          <w:sz w:val="24"/>
          <w:szCs w:val="24"/>
          <w:u w:val="single"/>
        </w:rPr>
        <w:fldChar w:fldCharType="begin">
          <w:ffData>
            <w:name w:val="Text1"/>
            <w:enabled/>
            <w:calcOnExit w:val="0"/>
            <w:textInput/>
          </w:ffData>
        </w:fldChar>
      </w:r>
      <w:r w:rsidRPr="009C74D6">
        <w:rPr>
          <w:rFonts w:eastAsia="Times New Roman" w:cs="Arial"/>
          <w:sz w:val="24"/>
          <w:szCs w:val="24"/>
          <w:u w:val="single"/>
        </w:rPr>
        <w:instrText xml:space="preserve"> FORMTEXT </w:instrText>
      </w:r>
      <w:r w:rsidRPr="009C74D6">
        <w:rPr>
          <w:rFonts w:eastAsia="Times New Roman" w:cs="Arial"/>
          <w:sz w:val="24"/>
          <w:szCs w:val="24"/>
          <w:u w:val="single"/>
        </w:rPr>
      </w:r>
      <w:r w:rsidRPr="009C74D6">
        <w:rPr>
          <w:rFonts w:eastAsia="Times New Roman" w:cs="Arial"/>
          <w:sz w:val="24"/>
          <w:szCs w:val="24"/>
          <w:u w:val="single"/>
        </w:rPr>
        <w:fldChar w:fldCharType="separate"/>
      </w:r>
      <w:r w:rsidRPr="009C74D6">
        <w:rPr>
          <w:rFonts w:eastAsia="Times New Roman" w:cs="Arial"/>
          <w:noProof/>
          <w:sz w:val="24"/>
          <w:szCs w:val="24"/>
          <w:u w:val="single"/>
        </w:rPr>
        <w:t> </w:t>
      </w:r>
      <w:r w:rsidRPr="009C74D6">
        <w:rPr>
          <w:rFonts w:eastAsia="Times New Roman" w:cs="Arial"/>
          <w:noProof/>
          <w:sz w:val="24"/>
          <w:szCs w:val="24"/>
          <w:u w:val="single"/>
        </w:rPr>
        <w:t> </w:t>
      </w:r>
      <w:r w:rsidRPr="009C74D6">
        <w:rPr>
          <w:rFonts w:eastAsia="Times New Roman" w:cs="Arial"/>
          <w:noProof/>
          <w:sz w:val="24"/>
          <w:szCs w:val="24"/>
          <w:u w:val="single"/>
        </w:rPr>
        <w:t> </w:t>
      </w:r>
      <w:r w:rsidRPr="009C74D6">
        <w:rPr>
          <w:rFonts w:eastAsia="Times New Roman" w:cs="Arial"/>
          <w:noProof/>
          <w:sz w:val="24"/>
          <w:szCs w:val="24"/>
          <w:u w:val="single"/>
        </w:rPr>
        <w:t> </w:t>
      </w:r>
      <w:r w:rsidRPr="009C74D6">
        <w:rPr>
          <w:rFonts w:eastAsia="Times New Roman" w:cs="Arial"/>
          <w:noProof/>
          <w:sz w:val="24"/>
          <w:szCs w:val="24"/>
          <w:u w:val="single"/>
        </w:rPr>
        <w:t> </w:t>
      </w:r>
      <w:r w:rsidRPr="009C74D6">
        <w:rPr>
          <w:rFonts w:eastAsia="Times New Roman" w:cs="Arial"/>
          <w:sz w:val="24"/>
          <w:szCs w:val="24"/>
          <w:u w:val="single"/>
        </w:rPr>
        <w:fldChar w:fldCharType="end"/>
      </w:r>
      <w:r w:rsidRPr="009C74D6">
        <w:rPr>
          <w:rFonts w:eastAsia="Times New Roman" w:cs="Arial"/>
          <w:sz w:val="24"/>
          <w:szCs w:val="24"/>
        </w:rPr>
        <w:t xml:space="preserve"> during and upon completion of the construction contract.</w:t>
      </w:r>
    </w:p>
    <w:p w14:paraId="3D36CEDA" w14:textId="77777777" w:rsidR="0010074D" w:rsidRPr="009C74D6" w:rsidRDefault="0010074D" w:rsidP="0010074D">
      <w:pPr>
        <w:numPr>
          <w:ilvl w:val="1"/>
          <w:numId w:val="1"/>
        </w:numPr>
        <w:spacing w:after="0"/>
        <w:ind w:hanging="540"/>
        <w:rPr>
          <w:rFonts w:eastAsia="Times New Roman" w:cs="Arial"/>
          <w:sz w:val="24"/>
          <w:szCs w:val="24"/>
        </w:rPr>
      </w:pPr>
      <w:r w:rsidRPr="009C74D6">
        <w:rPr>
          <w:rFonts w:eastAsia="Times New Roman" w:cs="Arial"/>
          <w:sz w:val="24"/>
          <w:szCs w:val="24"/>
        </w:rPr>
        <w:t>Ensure all Texas Commission on Environmental Quality and all other regulatory rules, regulations and laws are strictly adhered to.</w:t>
      </w:r>
    </w:p>
    <w:p w14:paraId="7AAA6765" w14:textId="77777777" w:rsidR="0010074D" w:rsidRPr="009C74D6" w:rsidRDefault="0010074D" w:rsidP="0010074D">
      <w:pPr>
        <w:numPr>
          <w:ilvl w:val="1"/>
          <w:numId w:val="1"/>
        </w:numPr>
        <w:spacing w:after="0"/>
        <w:ind w:hanging="540"/>
        <w:rPr>
          <w:rFonts w:eastAsia="Times New Roman" w:cs="Arial"/>
          <w:sz w:val="24"/>
          <w:szCs w:val="24"/>
        </w:rPr>
      </w:pPr>
      <w:r w:rsidRPr="009C74D6">
        <w:rPr>
          <w:rFonts w:eastAsia="Times New Roman" w:cs="Arial"/>
          <w:sz w:val="24"/>
          <w:szCs w:val="24"/>
        </w:rPr>
        <w:t>Prepare and submit both a certificate of substantial completion and a list of observed items requiring completion or correction for the relocations and adjustments to the Project Engineer for concurrence.</w:t>
      </w:r>
    </w:p>
    <w:p w14:paraId="764D849A" w14:textId="77777777" w:rsidR="0010074D" w:rsidRPr="009C74D6" w:rsidRDefault="0010074D" w:rsidP="0010074D">
      <w:pPr>
        <w:numPr>
          <w:ilvl w:val="1"/>
          <w:numId w:val="1"/>
        </w:numPr>
        <w:spacing w:after="0"/>
        <w:ind w:hanging="540"/>
        <w:rPr>
          <w:rFonts w:eastAsia="Times New Roman" w:cs="Arial"/>
          <w:sz w:val="24"/>
          <w:szCs w:val="24"/>
        </w:rPr>
      </w:pPr>
      <w:r w:rsidRPr="009C74D6">
        <w:rPr>
          <w:rFonts w:eastAsia="Times New Roman" w:cs="Arial"/>
          <w:sz w:val="24"/>
          <w:szCs w:val="24"/>
        </w:rPr>
        <w:t>Coordinate all construction activities performed by Utility’s staff for the relocations and adjustments through the Project Engineer.</w:t>
      </w:r>
    </w:p>
    <w:p w14:paraId="16E4EBFA" w14:textId="77777777" w:rsidR="0010074D" w:rsidRPr="009C74D6" w:rsidRDefault="0010074D" w:rsidP="0010074D">
      <w:pPr>
        <w:rPr>
          <w:sz w:val="24"/>
          <w:szCs w:val="24"/>
        </w:rPr>
      </w:pPr>
      <w:r w:rsidRPr="009C74D6">
        <w:rPr>
          <w:sz w:val="24"/>
          <w:szCs w:val="24"/>
        </w:rPr>
        <w:br w:type="page"/>
      </w:r>
    </w:p>
    <w:p w14:paraId="673D9C2D" w14:textId="77777777" w:rsidR="0010074D" w:rsidRPr="009C74D6" w:rsidRDefault="0010074D" w:rsidP="0010074D">
      <w:pPr>
        <w:numPr>
          <w:ilvl w:val="12"/>
          <w:numId w:val="0"/>
        </w:numPr>
        <w:tabs>
          <w:tab w:val="left" w:pos="360"/>
        </w:tabs>
        <w:spacing w:after="0"/>
        <w:ind w:left="360" w:hanging="360"/>
        <w:rPr>
          <w:rFonts w:eastAsia="Times New Roman" w:cs="Arial"/>
          <w:sz w:val="24"/>
          <w:szCs w:val="24"/>
        </w:rPr>
      </w:pPr>
    </w:p>
    <w:p w14:paraId="419D59B1" w14:textId="77777777" w:rsidR="0010074D" w:rsidRPr="009C74D6" w:rsidRDefault="0010074D" w:rsidP="0010074D">
      <w:pPr>
        <w:numPr>
          <w:ilvl w:val="0"/>
          <w:numId w:val="1"/>
        </w:numPr>
        <w:spacing w:after="0"/>
        <w:rPr>
          <w:rFonts w:eastAsia="Times New Roman" w:cs="Arial"/>
          <w:sz w:val="24"/>
          <w:szCs w:val="24"/>
        </w:rPr>
      </w:pPr>
      <w:r w:rsidRPr="009C74D6">
        <w:rPr>
          <w:rFonts w:eastAsia="Times New Roman" w:cs="Arial"/>
          <w:sz w:val="24"/>
          <w:szCs w:val="24"/>
        </w:rPr>
        <w:t xml:space="preserve">The </w:t>
      </w:r>
      <w:r w:rsidRPr="009C74D6">
        <w:rPr>
          <w:rFonts w:eastAsia="Times New Roman" w:cs="Arial"/>
          <w:b/>
          <w:sz w:val="24"/>
          <w:szCs w:val="24"/>
        </w:rPr>
        <w:t>State</w:t>
      </w:r>
      <w:r w:rsidRPr="009C74D6">
        <w:rPr>
          <w:rFonts w:eastAsia="Times New Roman" w:cs="Arial"/>
          <w:sz w:val="24"/>
          <w:szCs w:val="24"/>
        </w:rPr>
        <w:t xml:space="preserve"> shall provide the following services under this contract:</w:t>
      </w:r>
    </w:p>
    <w:p w14:paraId="4C86B1FE" w14:textId="77777777" w:rsidR="0010074D" w:rsidRPr="009C74D6" w:rsidRDefault="0010074D" w:rsidP="0010074D">
      <w:pPr>
        <w:numPr>
          <w:ilvl w:val="1"/>
          <w:numId w:val="1"/>
        </w:numPr>
        <w:spacing w:after="0"/>
        <w:ind w:hanging="540"/>
        <w:rPr>
          <w:rFonts w:eastAsia="Times New Roman" w:cs="Arial"/>
          <w:sz w:val="24"/>
          <w:szCs w:val="24"/>
        </w:rPr>
      </w:pPr>
      <w:r w:rsidRPr="009C74D6">
        <w:rPr>
          <w:rFonts w:eastAsia="Times New Roman" w:cs="Arial"/>
          <w:sz w:val="24"/>
          <w:szCs w:val="24"/>
        </w:rPr>
        <w:t xml:space="preserve">Combine the </w:t>
      </w:r>
      <w:r w:rsidRPr="009C74D6">
        <w:rPr>
          <w:rFonts w:eastAsia="Times New Roman" w:cs="Arial"/>
          <w:sz w:val="24"/>
          <w:szCs w:val="24"/>
          <w:u w:val="single"/>
        </w:rPr>
        <w:fldChar w:fldCharType="begin">
          <w:ffData>
            <w:name w:val="Text1"/>
            <w:enabled/>
            <w:calcOnExit w:val="0"/>
            <w:textInput/>
          </w:ffData>
        </w:fldChar>
      </w:r>
      <w:r w:rsidRPr="009C74D6">
        <w:rPr>
          <w:rFonts w:eastAsia="Times New Roman" w:cs="Arial"/>
          <w:sz w:val="24"/>
          <w:szCs w:val="24"/>
          <w:u w:val="single"/>
        </w:rPr>
        <w:instrText xml:space="preserve"> FORMTEXT </w:instrText>
      </w:r>
      <w:r w:rsidRPr="009C74D6">
        <w:rPr>
          <w:rFonts w:eastAsia="Times New Roman" w:cs="Arial"/>
          <w:sz w:val="24"/>
          <w:szCs w:val="24"/>
          <w:u w:val="single"/>
        </w:rPr>
      </w:r>
      <w:r w:rsidRPr="009C74D6">
        <w:rPr>
          <w:rFonts w:eastAsia="Times New Roman" w:cs="Arial"/>
          <w:sz w:val="24"/>
          <w:szCs w:val="24"/>
          <w:u w:val="single"/>
        </w:rPr>
        <w:fldChar w:fldCharType="separate"/>
      </w:r>
      <w:r w:rsidRPr="009C74D6">
        <w:rPr>
          <w:rFonts w:eastAsia="Times New Roman" w:cs="Arial"/>
          <w:noProof/>
          <w:sz w:val="24"/>
          <w:szCs w:val="24"/>
          <w:u w:val="single"/>
        </w:rPr>
        <w:t> </w:t>
      </w:r>
      <w:r w:rsidRPr="009C74D6">
        <w:rPr>
          <w:rFonts w:eastAsia="Times New Roman" w:cs="Arial"/>
          <w:noProof/>
          <w:sz w:val="24"/>
          <w:szCs w:val="24"/>
          <w:u w:val="single"/>
        </w:rPr>
        <w:t> </w:t>
      </w:r>
      <w:r w:rsidRPr="009C74D6">
        <w:rPr>
          <w:rFonts w:eastAsia="Times New Roman" w:cs="Arial"/>
          <w:noProof/>
          <w:sz w:val="24"/>
          <w:szCs w:val="24"/>
          <w:u w:val="single"/>
        </w:rPr>
        <w:t> </w:t>
      </w:r>
      <w:r w:rsidRPr="009C74D6">
        <w:rPr>
          <w:rFonts w:eastAsia="Times New Roman" w:cs="Arial"/>
          <w:noProof/>
          <w:sz w:val="24"/>
          <w:szCs w:val="24"/>
          <w:u w:val="single"/>
        </w:rPr>
        <w:t> </w:t>
      </w:r>
      <w:r w:rsidRPr="009C74D6">
        <w:rPr>
          <w:rFonts w:eastAsia="Times New Roman" w:cs="Arial"/>
          <w:noProof/>
          <w:sz w:val="24"/>
          <w:szCs w:val="24"/>
          <w:u w:val="single"/>
        </w:rPr>
        <w:t> </w:t>
      </w:r>
      <w:r w:rsidRPr="009C74D6">
        <w:rPr>
          <w:rFonts w:eastAsia="Times New Roman" w:cs="Arial"/>
          <w:sz w:val="24"/>
          <w:szCs w:val="24"/>
          <w:u w:val="single"/>
        </w:rPr>
        <w:fldChar w:fldCharType="end"/>
      </w:r>
      <w:r w:rsidRPr="009C74D6">
        <w:rPr>
          <w:rFonts w:eastAsia="Times New Roman" w:cs="Arial"/>
          <w:sz w:val="24"/>
          <w:szCs w:val="24"/>
        </w:rPr>
        <w:t xml:space="preserve"> relocation and adjustment plans with the plans being prepared for the Project.</w:t>
      </w:r>
    </w:p>
    <w:p w14:paraId="66673D2E" w14:textId="77777777" w:rsidR="0010074D" w:rsidRPr="009C74D6" w:rsidRDefault="0010074D" w:rsidP="0010074D">
      <w:pPr>
        <w:numPr>
          <w:ilvl w:val="1"/>
          <w:numId w:val="1"/>
        </w:numPr>
        <w:spacing w:after="0"/>
        <w:ind w:hanging="540"/>
        <w:rPr>
          <w:rFonts w:eastAsia="Times New Roman" w:cs="Arial"/>
          <w:sz w:val="24"/>
          <w:szCs w:val="24"/>
        </w:rPr>
      </w:pPr>
      <w:r w:rsidRPr="009C74D6">
        <w:rPr>
          <w:rFonts w:eastAsia="Times New Roman" w:cs="Arial"/>
          <w:sz w:val="24"/>
          <w:szCs w:val="24"/>
        </w:rPr>
        <w:t>Review and approve the final construction plans prior to any construction-related activities. In order to ensure federal and/or state funding eligibility, projects must be authorized by the State prior to advertising for construction.</w:t>
      </w:r>
    </w:p>
    <w:p w14:paraId="21A2FABC" w14:textId="77777777" w:rsidR="0010074D" w:rsidRPr="009C74D6" w:rsidRDefault="0010074D" w:rsidP="0010074D">
      <w:pPr>
        <w:numPr>
          <w:ilvl w:val="1"/>
          <w:numId w:val="1"/>
        </w:numPr>
        <w:spacing w:after="0"/>
        <w:ind w:hanging="540"/>
        <w:rPr>
          <w:rFonts w:eastAsia="Times New Roman" w:cs="Arial"/>
          <w:sz w:val="24"/>
          <w:szCs w:val="24"/>
        </w:rPr>
      </w:pPr>
      <w:r w:rsidRPr="009C74D6">
        <w:rPr>
          <w:rFonts w:eastAsia="Times New Roman" w:cs="Arial"/>
          <w:sz w:val="24"/>
          <w:szCs w:val="24"/>
        </w:rPr>
        <w:t>Advertise for construction bids, issue bid proposals, receive and tabulate the bids, and award and administer the contract for construction of the Project.</w:t>
      </w:r>
    </w:p>
    <w:p w14:paraId="0479BCCB" w14:textId="77777777" w:rsidR="0010074D" w:rsidRPr="009C74D6" w:rsidRDefault="0010074D" w:rsidP="0010074D">
      <w:pPr>
        <w:numPr>
          <w:ilvl w:val="1"/>
          <w:numId w:val="1"/>
        </w:numPr>
        <w:spacing w:after="0"/>
        <w:ind w:hanging="540"/>
        <w:rPr>
          <w:rFonts w:eastAsia="Times New Roman" w:cs="Arial"/>
          <w:sz w:val="24"/>
          <w:szCs w:val="24"/>
        </w:rPr>
      </w:pPr>
      <w:r w:rsidRPr="009C74D6">
        <w:rPr>
          <w:rFonts w:eastAsia="Times New Roman" w:cs="Arial"/>
          <w:sz w:val="24"/>
          <w:szCs w:val="24"/>
        </w:rPr>
        <w:t>Negotiate and administer all field changes and change orders required for the Project.  All change orders increasing construction costs for Utility’s Project shall be submitted to Utility for review and approval together with an evaluation.  Utility agrees to review and either approve or disapprove all change orders within five (5) business days after receipt of such order unless Utility Board’s approval is necessary in which case Utility shall bring the item to Utility Board as soon as reasonably possible.</w:t>
      </w:r>
    </w:p>
    <w:p w14:paraId="4D4C5797" w14:textId="77777777" w:rsidR="0010074D" w:rsidRPr="009C74D6" w:rsidRDefault="0010074D" w:rsidP="0010074D">
      <w:pPr>
        <w:numPr>
          <w:ilvl w:val="1"/>
          <w:numId w:val="1"/>
        </w:numPr>
        <w:spacing w:after="0"/>
        <w:ind w:hanging="540"/>
        <w:rPr>
          <w:rFonts w:eastAsia="Times New Roman" w:cs="Arial"/>
          <w:sz w:val="24"/>
          <w:szCs w:val="24"/>
        </w:rPr>
      </w:pPr>
      <w:r w:rsidRPr="009C74D6">
        <w:rPr>
          <w:rFonts w:eastAsia="Times New Roman" w:cs="Arial"/>
          <w:sz w:val="24"/>
          <w:szCs w:val="24"/>
        </w:rPr>
        <w:t>Provide overall project management to supervise the day-to-day activities of the construction and monitor the activities of the contractor to promote the timely and efficient completion of the Project in accordance with the approved Plans and Specifications and construction schedule.</w:t>
      </w:r>
    </w:p>
    <w:p w14:paraId="04C91D44" w14:textId="77777777" w:rsidR="0010074D" w:rsidRPr="009C74D6" w:rsidRDefault="0010074D" w:rsidP="0010074D">
      <w:pPr>
        <w:numPr>
          <w:ilvl w:val="1"/>
          <w:numId w:val="1"/>
        </w:numPr>
        <w:spacing w:after="0"/>
        <w:ind w:hanging="540"/>
        <w:rPr>
          <w:rFonts w:eastAsia="Times New Roman" w:cs="Arial"/>
          <w:sz w:val="24"/>
          <w:szCs w:val="24"/>
        </w:rPr>
      </w:pPr>
      <w:r w:rsidRPr="009C74D6">
        <w:rPr>
          <w:rFonts w:eastAsia="Times New Roman" w:cs="Arial"/>
          <w:sz w:val="24"/>
          <w:szCs w:val="24"/>
        </w:rPr>
        <w:t>Conduct field observations and coordinate with Utility’s inspectors and the contractor to cure defects and deficiencies in the construction prior to final acceptance.</w:t>
      </w:r>
    </w:p>
    <w:p w14:paraId="32747246" w14:textId="77777777" w:rsidR="0010074D" w:rsidRPr="009C74D6" w:rsidRDefault="0010074D" w:rsidP="0010074D">
      <w:pPr>
        <w:numPr>
          <w:ilvl w:val="1"/>
          <w:numId w:val="1"/>
        </w:numPr>
        <w:spacing w:after="0"/>
        <w:ind w:hanging="540"/>
        <w:rPr>
          <w:rFonts w:eastAsia="Times New Roman" w:cs="Arial"/>
          <w:sz w:val="24"/>
          <w:szCs w:val="24"/>
        </w:rPr>
      </w:pPr>
      <w:r w:rsidRPr="009C74D6">
        <w:rPr>
          <w:rFonts w:eastAsia="Times New Roman" w:cs="Arial"/>
          <w:sz w:val="24"/>
          <w:szCs w:val="24"/>
        </w:rPr>
        <w:t>Make timely payment to the contractor for work performed in connection with the Project.</w:t>
      </w:r>
    </w:p>
    <w:p w14:paraId="3850C697" w14:textId="77777777" w:rsidR="0010074D" w:rsidRPr="009C74D6" w:rsidRDefault="0010074D" w:rsidP="0010074D">
      <w:pPr>
        <w:numPr>
          <w:ilvl w:val="1"/>
          <w:numId w:val="1"/>
        </w:numPr>
        <w:spacing w:after="0"/>
        <w:ind w:hanging="540"/>
        <w:rPr>
          <w:rFonts w:eastAsia="Times New Roman" w:cs="Arial"/>
          <w:sz w:val="24"/>
          <w:szCs w:val="24"/>
        </w:rPr>
      </w:pPr>
      <w:r w:rsidRPr="009C74D6">
        <w:rPr>
          <w:rFonts w:eastAsia="Times New Roman" w:cs="Arial"/>
          <w:sz w:val="24"/>
          <w:szCs w:val="24"/>
        </w:rPr>
        <w:t>Ensure access and permit Utility’s inspectors and other authorized representatives to inspect the waterline construction at all times.</w:t>
      </w:r>
    </w:p>
    <w:p w14:paraId="0DDF5C8F" w14:textId="77777777" w:rsidR="0010074D" w:rsidRPr="009C74D6" w:rsidRDefault="0010074D" w:rsidP="0010074D">
      <w:pPr>
        <w:numPr>
          <w:ilvl w:val="1"/>
          <w:numId w:val="1"/>
        </w:numPr>
        <w:spacing w:after="0"/>
        <w:ind w:hanging="540"/>
        <w:rPr>
          <w:rFonts w:eastAsia="Times New Roman" w:cs="Arial"/>
          <w:sz w:val="24"/>
          <w:szCs w:val="24"/>
        </w:rPr>
      </w:pPr>
      <w:r w:rsidRPr="009C74D6">
        <w:rPr>
          <w:rFonts w:eastAsia="Times New Roman" w:cs="Arial"/>
          <w:sz w:val="24"/>
          <w:szCs w:val="24"/>
        </w:rPr>
        <w:t>Conduct and coordinate final inspection of the Project in the presence of Utility’s Engineer and Inspector, transmit final list of items to be completed or repaired and observe contractor correction of same.</w:t>
      </w:r>
    </w:p>
    <w:p w14:paraId="4CEE9B49" w14:textId="77777777" w:rsidR="00105907" w:rsidRPr="009C74D6" w:rsidRDefault="0010074D" w:rsidP="00CE335E">
      <w:pPr>
        <w:pStyle w:val="ListParagraph"/>
        <w:numPr>
          <w:ilvl w:val="1"/>
          <w:numId w:val="1"/>
        </w:numPr>
        <w:rPr>
          <w:rFonts w:ascii="Franklin Gothic Book" w:hAnsi="Franklin Gothic Book"/>
          <w:sz w:val="24"/>
          <w:szCs w:val="24"/>
        </w:rPr>
      </w:pPr>
      <w:r w:rsidRPr="009C74D6">
        <w:rPr>
          <w:rFonts w:ascii="Franklin Gothic Book" w:eastAsia="Times New Roman" w:hAnsi="Franklin Gothic Book" w:cs="Arial"/>
          <w:sz w:val="24"/>
          <w:szCs w:val="24"/>
        </w:rPr>
        <w:t>Maintain job file.</w:t>
      </w:r>
    </w:p>
    <w:sectPr w:rsidR="00105907" w:rsidRPr="009C74D6" w:rsidSect="00DB54A6">
      <w:headerReference w:type="default" r:id="rId8"/>
      <w:headerReference w:type="first" r:id="rId9"/>
      <w:type w:val="continuous"/>
      <w:pgSz w:w="12240" w:h="15840" w:code="1"/>
      <w:pgMar w:top="1800" w:right="1440" w:bottom="1800" w:left="1440" w:header="432" w:footer="907"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B97FD" w14:textId="77777777" w:rsidR="00516B88" w:rsidRDefault="00516B88" w:rsidP="00F16F22">
      <w:pPr>
        <w:spacing w:after="0"/>
      </w:pPr>
      <w:r>
        <w:separator/>
      </w:r>
    </w:p>
  </w:endnote>
  <w:endnote w:type="continuationSeparator" w:id="0">
    <w:p w14:paraId="1FBB4E3D" w14:textId="77777777" w:rsidR="00516B88" w:rsidRDefault="00516B88" w:rsidP="00F16F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F4C63" w14:textId="77777777" w:rsidR="00516B88" w:rsidRDefault="00516B88" w:rsidP="00F16F22">
      <w:pPr>
        <w:spacing w:after="0"/>
      </w:pPr>
      <w:r>
        <w:separator/>
      </w:r>
    </w:p>
  </w:footnote>
  <w:footnote w:type="continuationSeparator" w:id="0">
    <w:p w14:paraId="3DFDCD41" w14:textId="77777777" w:rsidR="00516B88" w:rsidRDefault="00516B88" w:rsidP="00F16F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6F87" w14:textId="77777777" w:rsidR="00C47B08" w:rsidRDefault="00C47B08" w:rsidP="00C47B08">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rPr>
        <w:rFonts w:cs="Arial"/>
        <w:sz w:val="14"/>
        <w:szCs w:val="14"/>
      </w:rPr>
    </w:pPr>
  </w:p>
  <w:p w14:paraId="7A3F5A64" w14:textId="77777777" w:rsidR="0010074D" w:rsidRPr="009F745D" w:rsidRDefault="0010074D" w:rsidP="0010074D">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rPr>
        <w:rFonts w:cs="Arial"/>
        <w:sz w:val="14"/>
        <w:szCs w:val="14"/>
      </w:rPr>
    </w:pPr>
    <w:r w:rsidRPr="009F745D">
      <w:rPr>
        <w:rFonts w:cs="Arial"/>
        <w:sz w:val="14"/>
        <w:szCs w:val="14"/>
      </w:rPr>
      <w:t>ROW-U-</w:t>
    </w:r>
    <w:r>
      <w:rPr>
        <w:rFonts w:cs="Arial"/>
        <w:sz w:val="14"/>
        <w:szCs w:val="14"/>
      </w:rPr>
      <w:t>48-1</w:t>
    </w:r>
  </w:p>
  <w:p w14:paraId="6B7BB20D" w14:textId="77777777" w:rsidR="0010074D" w:rsidRDefault="0010074D" w:rsidP="0010074D">
    <w:pPr>
      <w:spacing w:after="0" w:line="180" w:lineRule="exact"/>
      <w:rPr>
        <w:rFonts w:cs="Arial"/>
        <w:sz w:val="14"/>
        <w:szCs w:val="14"/>
      </w:rPr>
    </w:pPr>
    <w:r>
      <w:rPr>
        <w:rFonts w:cs="Arial"/>
        <w:sz w:val="14"/>
        <w:szCs w:val="14"/>
      </w:rPr>
      <w:t>(09/18)</w:t>
    </w:r>
  </w:p>
  <w:p w14:paraId="036A8327" w14:textId="77777777" w:rsidR="00C47B08" w:rsidRDefault="00C47B08" w:rsidP="0010074D">
    <w:pPr>
      <w:spacing w:after="0" w:line="180" w:lineRule="exact"/>
    </w:pPr>
    <w:r w:rsidRPr="009F745D">
      <w:rPr>
        <w:rFonts w:cs="Arial"/>
        <w:sz w:val="14"/>
        <w:szCs w:val="14"/>
      </w:rPr>
      <w:t xml:space="preserve">Page </w:t>
    </w:r>
    <w:r w:rsidRPr="009F745D">
      <w:rPr>
        <w:rStyle w:val="PageNumber"/>
        <w:rFonts w:cs="Arial"/>
        <w:sz w:val="14"/>
        <w:szCs w:val="14"/>
      </w:rPr>
      <w:fldChar w:fldCharType="begin"/>
    </w:r>
    <w:r w:rsidRPr="002337FE">
      <w:rPr>
        <w:rStyle w:val="PageNumber"/>
        <w:rFonts w:cs="Arial"/>
        <w:sz w:val="14"/>
        <w:szCs w:val="14"/>
      </w:rPr>
      <w:instrText xml:space="preserve"> PAGE </w:instrText>
    </w:r>
    <w:r w:rsidRPr="009F745D">
      <w:rPr>
        <w:rStyle w:val="PageNumber"/>
        <w:rFonts w:cs="Arial"/>
        <w:sz w:val="14"/>
        <w:szCs w:val="14"/>
      </w:rPr>
      <w:fldChar w:fldCharType="separate"/>
    </w:r>
    <w:r w:rsidR="002237A3">
      <w:rPr>
        <w:rStyle w:val="PageNumber"/>
        <w:rFonts w:cs="Arial"/>
        <w:noProof/>
        <w:sz w:val="14"/>
        <w:szCs w:val="14"/>
      </w:rPr>
      <w:t>2</w:t>
    </w:r>
    <w:r w:rsidRPr="009F745D">
      <w:rPr>
        <w:rStyle w:val="PageNumber"/>
        <w:rFonts w:cs="Arial"/>
        <w:sz w:val="14"/>
        <w:szCs w:val="14"/>
      </w:rPr>
      <w:fldChar w:fldCharType="end"/>
    </w:r>
    <w:r w:rsidRPr="009F745D">
      <w:rPr>
        <w:rFonts w:cs="Arial"/>
        <w:sz w:val="14"/>
        <w:szCs w:val="14"/>
      </w:rPr>
      <w:t xml:space="preserve"> of </w:t>
    </w:r>
    <w:r w:rsidRPr="009F745D">
      <w:rPr>
        <w:rStyle w:val="PageNumber"/>
        <w:rFonts w:cs="Arial"/>
        <w:sz w:val="14"/>
        <w:szCs w:val="14"/>
      </w:rPr>
      <w:fldChar w:fldCharType="begin"/>
    </w:r>
    <w:r w:rsidRPr="002337FE">
      <w:rPr>
        <w:rStyle w:val="PageNumber"/>
        <w:rFonts w:cs="Arial"/>
        <w:sz w:val="14"/>
        <w:szCs w:val="14"/>
      </w:rPr>
      <w:instrText xml:space="preserve"> NUMPAGES </w:instrText>
    </w:r>
    <w:r w:rsidRPr="009F745D">
      <w:rPr>
        <w:rStyle w:val="PageNumber"/>
        <w:rFonts w:cs="Arial"/>
        <w:sz w:val="14"/>
        <w:szCs w:val="14"/>
      </w:rPr>
      <w:fldChar w:fldCharType="separate"/>
    </w:r>
    <w:r w:rsidR="002237A3">
      <w:rPr>
        <w:rStyle w:val="PageNumber"/>
        <w:rFonts w:cs="Arial"/>
        <w:noProof/>
        <w:sz w:val="14"/>
        <w:szCs w:val="14"/>
      </w:rPr>
      <w:t>2</w:t>
    </w:r>
    <w:r w:rsidRPr="009F745D">
      <w:rPr>
        <w:rStyle w:val="PageNumber"/>
        <w:rFonts w:cs="Arial"/>
        <w:sz w:val="14"/>
        <w:szCs w:val="1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C5170" w14:textId="77777777" w:rsidR="00C47B08" w:rsidRDefault="00C47B08" w:rsidP="00C47B08">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rPr>
        <w:rFonts w:cs="Arial"/>
        <w:sz w:val="14"/>
        <w:szCs w:val="14"/>
      </w:rPr>
    </w:pPr>
    <w:r>
      <w:rPr>
        <w:noProof/>
      </w:rPr>
      <w:drawing>
        <wp:inline distT="0" distB="0" distL="0" distR="0" wp14:anchorId="581F4FF2" wp14:editId="444ACEA8">
          <wp:extent cx="598805" cy="4127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805" cy="412750"/>
                  </a:xfrm>
                  <a:prstGeom prst="rect">
                    <a:avLst/>
                  </a:prstGeom>
                  <a:noFill/>
                  <a:ln>
                    <a:noFill/>
                  </a:ln>
                </pic:spPr>
              </pic:pic>
            </a:graphicData>
          </a:graphic>
        </wp:inline>
      </w:drawing>
    </w:r>
  </w:p>
  <w:p w14:paraId="24ED185F" w14:textId="77777777" w:rsidR="00C47B08" w:rsidRPr="009F745D" w:rsidRDefault="00C47B08" w:rsidP="00C47B08">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rPr>
        <w:rFonts w:cs="Arial"/>
        <w:sz w:val="14"/>
        <w:szCs w:val="14"/>
      </w:rPr>
    </w:pPr>
    <w:r w:rsidRPr="009F745D">
      <w:rPr>
        <w:rFonts w:cs="Arial"/>
        <w:sz w:val="14"/>
        <w:szCs w:val="14"/>
      </w:rPr>
      <w:t>ROW-U-</w:t>
    </w:r>
    <w:r w:rsidR="0010074D">
      <w:rPr>
        <w:rFonts w:cs="Arial"/>
        <w:sz w:val="14"/>
        <w:szCs w:val="14"/>
      </w:rPr>
      <w:t>48-1</w:t>
    </w:r>
  </w:p>
  <w:p w14:paraId="36CCB075" w14:textId="77777777" w:rsidR="00C47B08" w:rsidRPr="009F745D" w:rsidRDefault="009B3E8C" w:rsidP="00C47B08">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rPr>
        <w:rFonts w:cs="Arial"/>
        <w:sz w:val="14"/>
        <w:szCs w:val="14"/>
      </w:rPr>
    </w:pPr>
    <w:r>
      <w:rPr>
        <w:rFonts w:cs="Arial"/>
        <w:sz w:val="14"/>
        <w:szCs w:val="14"/>
      </w:rPr>
      <w:t>(</w:t>
    </w:r>
    <w:r w:rsidR="00A17FDE">
      <w:rPr>
        <w:rFonts w:cs="Arial"/>
        <w:sz w:val="14"/>
        <w:szCs w:val="14"/>
      </w:rPr>
      <w:t>09/18</w:t>
    </w:r>
    <w:r w:rsidR="00C47B08">
      <w:rPr>
        <w:rFonts w:cs="Arial"/>
        <w:sz w:val="14"/>
        <w:szCs w:val="14"/>
      </w:rPr>
      <w:t>)</w:t>
    </w:r>
  </w:p>
  <w:p w14:paraId="659A37F7" w14:textId="77777777" w:rsidR="00C47B08" w:rsidRDefault="00C47B08" w:rsidP="00C47B08">
    <w:pPr>
      <w:spacing w:after="0" w:line="180" w:lineRule="exact"/>
    </w:pPr>
    <w:r w:rsidRPr="009F745D">
      <w:rPr>
        <w:rFonts w:cs="Arial"/>
        <w:sz w:val="14"/>
        <w:szCs w:val="14"/>
      </w:rPr>
      <w:t xml:space="preserve">Page </w:t>
    </w:r>
    <w:r w:rsidRPr="009F745D">
      <w:rPr>
        <w:rStyle w:val="PageNumber"/>
        <w:rFonts w:cs="Arial"/>
        <w:sz w:val="14"/>
        <w:szCs w:val="14"/>
      </w:rPr>
      <w:fldChar w:fldCharType="begin"/>
    </w:r>
    <w:r w:rsidRPr="002337FE">
      <w:rPr>
        <w:rStyle w:val="PageNumber"/>
        <w:rFonts w:cs="Arial"/>
        <w:sz w:val="14"/>
        <w:szCs w:val="14"/>
      </w:rPr>
      <w:instrText xml:space="preserve"> PAGE </w:instrText>
    </w:r>
    <w:r w:rsidRPr="009F745D">
      <w:rPr>
        <w:rStyle w:val="PageNumber"/>
        <w:rFonts w:cs="Arial"/>
        <w:sz w:val="14"/>
        <w:szCs w:val="14"/>
      </w:rPr>
      <w:fldChar w:fldCharType="separate"/>
    </w:r>
    <w:r w:rsidR="002237A3">
      <w:rPr>
        <w:rStyle w:val="PageNumber"/>
        <w:rFonts w:cs="Arial"/>
        <w:noProof/>
        <w:sz w:val="14"/>
        <w:szCs w:val="14"/>
      </w:rPr>
      <w:t>1</w:t>
    </w:r>
    <w:r w:rsidRPr="009F745D">
      <w:rPr>
        <w:rStyle w:val="PageNumber"/>
        <w:rFonts w:cs="Arial"/>
        <w:sz w:val="14"/>
        <w:szCs w:val="14"/>
      </w:rPr>
      <w:fldChar w:fldCharType="end"/>
    </w:r>
    <w:r w:rsidRPr="009F745D">
      <w:rPr>
        <w:rFonts w:cs="Arial"/>
        <w:sz w:val="14"/>
        <w:szCs w:val="14"/>
      </w:rPr>
      <w:t xml:space="preserve"> of </w:t>
    </w:r>
    <w:r w:rsidRPr="009F745D">
      <w:rPr>
        <w:rStyle w:val="PageNumber"/>
        <w:rFonts w:cs="Arial"/>
        <w:sz w:val="14"/>
        <w:szCs w:val="14"/>
      </w:rPr>
      <w:fldChar w:fldCharType="begin"/>
    </w:r>
    <w:r w:rsidRPr="002337FE">
      <w:rPr>
        <w:rStyle w:val="PageNumber"/>
        <w:rFonts w:cs="Arial"/>
        <w:sz w:val="14"/>
        <w:szCs w:val="14"/>
      </w:rPr>
      <w:instrText xml:space="preserve"> NUMPAGES </w:instrText>
    </w:r>
    <w:r w:rsidRPr="009F745D">
      <w:rPr>
        <w:rStyle w:val="PageNumber"/>
        <w:rFonts w:cs="Arial"/>
        <w:sz w:val="14"/>
        <w:szCs w:val="14"/>
      </w:rPr>
      <w:fldChar w:fldCharType="separate"/>
    </w:r>
    <w:r w:rsidR="002237A3">
      <w:rPr>
        <w:rStyle w:val="PageNumber"/>
        <w:rFonts w:cs="Arial"/>
        <w:noProof/>
        <w:sz w:val="14"/>
        <w:szCs w:val="14"/>
      </w:rPr>
      <w:t>2</w:t>
    </w:r>
    <w:r w:rsidRPr="009F745D">
      <w:rPr>
        <w:rStyle w:val="PageNumber"/>
        <w:rFonts w:cs="Arial"/>
        <w:sz w:val="14"/>
        <w:szCs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F6132"/>
    <w:multiLevelType w:val="hybridMultilevel"/>
    <w:tmpl w:val="9224D25C"/>
    <w:lvl w:ilvl="0" w:tplc="0EC2A860">
      <w:start w:val="1"/>
      <w:numFmt w:val="upperLetter"/>
      <w:lvlText w:val="%1."/>
      <w:lvlJc w:val="left"/>
      <w:pPr>
        <w:tabs>
          <w:tab w:val="num" w:pos="720"/>
        </w:tabs>
        <w:ind w:left="720" w:hanging="360"/>
      </w:pPr>
      <w:rPr>
        <w:b/>
      </w:rPr>
    </w:lvl>
    <w:lvl w:ilvl="1" w:tplc="B6EC0958">
      <w:start w:val="1"/>
      <w:numFmt w:val="lowerRoman"/>
      <w:lvlText w:val="%2."/>
      <w:lvlJc w:val="left"/>
      <w:pPr>
        <w:tabs>
          <w:tab w:val="num" w:pos="1260"/>
        </w:tabs>
        <w:ind w:left="1260" w:hanging="360"/>
      </w:pPr>
      <w:rPr>
        <w:rFonts w:hint="default"/>
        <w:b w:val="0"/>
        <w:sz w:val="24"/>
        <w:szCs w:val="24"/>
      </w:rPr>
    </w:lvl>
    <w:lvl w:ilvl="2" w:tplc="0409000F">
      <w:start w:val="1"/>
      <w:numFmt w:val="decimal"/>
      <w:lvlText w:val="%3."/>
      <w:lvlJc w:val="left"/>
      <w:pPr>
        <w:tabs>
          <w:tab w:val="num" w:pos="2340"/>
        </w:tabs>
        <w:ind w:left="2340" w:hanging="360"/>
      </w:pPr>
      <w:rPr>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32762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6B5"/>
    <w:rsid w:val="0003311F"/>
    <w:rsid w:val="00043D33"/>
    <w:rsid w:val="000672C0"/>
    <w:rsid w:val="0007630C"/>
    <w:rsid w:val="0008781A"/>
    <w:rsid w:val="000B08AF"/>
    <w:rsid w:val="000C0923"/>
    <w:rsid w:val="000D092A"/>
    <w:rsid w:val="000E74B4"/>
    <w:rsid w:val="000F14CE"/>
    <w:rsid w:val="0010074D"/>
    <w:rsid w:val="00105907"/>
    <w:rsid w:val="00126B3E"/>
    <w:rsid w:val="001338F2"/>
    <w:rsid w:val="00133CE1"/>
    <w:rsid w:val="00147435"/>
    <w:rsid w:val="00175AA8"/>
    <w:rsid w:val="001760B6"/>
    <w:rsid w:val="001A44C6"/>
    <w:rsid w:val="001B24DA"/>
    <w:rsid w:val="001B2E0F"/>
    <w:rsid w:val="001C4E2F"/>
    <w:rsid w:val="001C4FA1"/>
    <w:rsid w:val="001D242D"/>
    <w:rsid w:val="001E29B8"/>
    <w:rsid w:val="001F1EA1"/>
    <w:rsid w:val="001F722E"/>
    <w:rsid w:val="002237A3"/>
    <w:rsid w:val="002421E4"/>
    <w:rsid w:val="00251173"/>
    <w:rsid w:val="00252945"/>
    <w:rsid w:val="00261169"/>
    <w:rsid w:val="002902E7"/>
    <w:rsid w:val="002A7175"/>
    <w:rsid w:val="002C15CA"/>
    <w:rsid w:val="002C398D"/>
    <w:rsid w:val="002E7F76"/>
    <w:rsid w:val="002F69BD"/>
    <w:rsid w:val="00300A01"/>
    <w:rsid w:val="00321F2D"/>
    <w:rsid w:val="0032455F"/>
    <w:rsid w:val="00330984"/>
    <w:rsid w:val="00365185"/>
    <w:rsid w:val="00381198"/>
    <w:rsid w:val="00385922"/>
    <w:rsid w:val="003B66F2"/>
    <w:rsid w:val="003F1182"/>
    <w:rsid w:val="003F629F"/>
    <w:rsid w:val="00423BE1"/>
    <w:rsid w:val="00424C6C"/>
    <w:rsid w:val="00426547"/>
    <w:rsid w:val="004338E6"/>
    <w:rsid w:val="004345A7"/>
    <w:rsid w:val="00494274"/>
    <w:rsid w:val="004B44E3"/>
    <w:rsid w:val="004D0A93"/>
    <w:rsid w:val="004D0B34"/>
    <w:rsid w:val="004D5920"/>
    <w:rsid w:val="004D778A"/>
    <w:rsid w:val="004E33B7"/>
    <w:rsid w:val="00506489"/>
    <w:rsid w:val="00516B88"/>
    <w:rsid w:val="00524786"/>
    <w:rsid w:val="005406A3"/>
    <w:rsid w:val="005704E9"/>
    <w:rsid w:val="00585F8C"/>
    <w:rsid w:val="00590A41"/>
    <w:rsid w:val="005A046E"/>
    <w:rsid w:val="005B7A2C"/>
    <w:rsid w:val="005D118F"/>
    <w:rsid w:val="00610298"/>
    <w:rsid w:val="006131D5"/>
    <w:rsid w:val="00655A73"/>
    <w:rsid w:val="006C5A57"/>
    <w:rsid w:val="00743A75"/>
    <w:rsid w:val="00755768"/>
    <w:rsid w:val="0076065B"/>
    <w:rsid w:val="00795419"/>
    <w:rsid w:val="007A202D"/>
    <w:rsid w:val="00843029"/>
    <w:rsid w:val="008467F4"/>
    <w:rsid w:val="008E107D"/>
    <w:rsid w:val="008E3913"/>
    <w:rsid w:val="009062A8"/>
    <w:rsid w:val="00920F04"/>
    <w:rsid w:val="0099538F"/>
    <w:rsid w:val="009B3E8C"/>
    <w:rsid w:val="009C0B56"/>
    <w:rsid w:val="009C1253"/>
    <w:rsid w:val="009C74D6"/>
    <w:rsid w:val="009D687A"/>
    <w:rsid w:val="009E6019"/>
    <w:rsid w:val="009E6D10"/>
    <w:rsid w:val="009F41E5"/>
    <w:rsid w:val="009F45F5"/>
    <w:rsid w:val="009F6FE6"/>
    <w:rsid w:val="00A04CDB"/>
    <w:rsid w:val="00A05E22"/>
    <w:rsid w:val="00A17FDE"/>
    <w:rsid w:val="00A31060"/>
    <w:rsid w:val="00A63738"/>
    <w:rsid w:val="00A65978"/>
    <w:rsid w:val="00A81098"/>
    <w:rsid w:val="00AD5305"/>
    <w:rsid w:val="00B03471"/>
    <w:rsid w:val="00B22523"/>
    <w:rsid w:val="00BA140C"/>
    <w:rsid w:val="00BB521B"/>
    <w:rsid w:val="00BC6006"/>
    <w:rsid w:val="00BD4367"/>
    <w:rsid w:val="00BE498C"/>
    <w:rsid w:val="00C07C9B"/>
    <w:rsid w:val="00C23C84"/>
    <w:rsid w:val="00C2410B"/>
    <w:rsid w:val="00C255DC"/>
    <w:rsid w:val="00C47B08"/>
    <w:rsid w:val="00C84197"/>
    <w:rsid w:val="00C93C4F"/>
    <w:rsid w:val="00C97E71"/>
    <w:rsid w:val="00CA5BE8"/>
    <w:rsid w:val="00CD2C03"/>
    <w:rsid w:val="00CD418F"/>
    <w:rsid w:val="00CE335E"/>
    <w:rsid w:val="00D039A0"/>
    <w:rsid w:val="00D819B8"/>
    <w:rsid w:val="00D849EF"/>
    <w:rsid w:val="00DA36B5"/>
    <w:rsid w:val="00DB54A6"/>
    <w:rsid w:val="00DC2275"/>
    <w:rsid w:val="00DE4C2A"/>
    <w:rsid w:val="00E25CE5"/>
    <w:rsid w:val="00EC233E"/>
    <w:rsid w:val="00EF5CCC"/>
    <w:rsid w:val="00EF6A36"/>
    <w:rsid w:val="00F06928"/>
    <w:rsid w:val="00F153EE"/>
    <w:rsid w:val="00F16F22"/>
    <w:rsid w:val="00F34C14"/>
    <w:rsid w:val="00F5196E"/>
    <w:rsid w:val="00F65632"/>
    <w:rsid w:val="00F71F68"/>
    <w:rsid w:val="00FB22DA"/>
    <w:rsid w:val="00FB3CBA"/>
    <w:rsid w:val="00FD11F2"/>
    <w:rsid w:val="00FE3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FC5C79"/>
  <w15:docId w15:val="{3724790F-66EF-44CA-969B-EEB58701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D10"/>
    <w:pPr>
      <w:spacing w:after="200"/>
    </w:pPr>
    <w:rPr>
      <w:rFonts w:ascii="Franklin Gothic Book" w:hAnsi="Franklin Gothic Book"/>
      <w:sz w:val="22"/>
      <w:szCs w:val="22"/>
    </w:rPr>
  </w:style>
  <w:style w:type="paragraph" w:styleId="Heading1">
    <w:name w:val="heading 1"/>
    <w:basedOn w:val="Normal"/>
    <w:next w:val="Normal"/>
    <w:link w:val="Heading1Char"/>
    <w:uiPriority w:val="9"/>
    <w:qFormat/>
    <w:rsid w:val="009E6D10"/>
    <w:pPr>
      <w:keepNext/>
      <w:keepLines/>
      <w:spacing w:before="480" w:after="0"/>
      <w:outlineLvl w:val="0"/>
    </w:pPr>
    <w:rPr>
      <w:rFonts w:ascii="Franklin Gothic Demi" w:eastAsia="MS Gothic" w:hAnsi="Franklin Gothic Demi"/>
      <w:bCs/>
      <w:color w:val="1F497D"/>
      <w:sz w:val="28"/>
      <w:szCs w:val="28"/>
    </w:rPr>
  </w:style>
  <w:style w:type="paragraph" w:styleId="Heading2">
    <w:name w:val="heading 2"/>
    <w:basedOn w:val="Normal"/>
    <w:next w:val="Normal"/>
    <w:link w:val="Heading2Char"/>
    <w:uiPriority w:val="9"/>
    <w:qFormat/>
    <w:rsid w:val="009E6D10"/>
    <w:pPr>
      <w:keepNext/>
      <w:keepLines/>
      <w:spacing w:before="200" w:after="0"/>
      <w:outlineLvl w:val="1"/>
    </w:pPr>
    <w:rPr>
      <w:rFonts w:eastAsia="MS Gothic"/>
      <w:b/>
      <w:bCs/>
      <w:color w:val="1F497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0A93"/>
    <w:pPr>
      <w:spacing w:after="0"/>
    </w:pPr>
    <w:rPr>
      <w:rFonts w:ascii="Tahoma" w:hAnsi="Tahoma" w:cs="Tahoma"/>
      <w:sz w:val="16"/>
      <w:szCs w:val="16"/>
    </w:rPr>
  </w:style>
  <w:style w:type="character" w:customStyle="1" w:styleId="BalloonTextChar">
    <w:name w:val="Balloon Text Char"/>
    <w:link w:val="BalloonText"/>
    <w:uiPriority w:val="99"/>
    <w:semiHidden/>
    <w:rsid w:val="004D0A93"/>
    <w:rPr>
      <w:rFonts w:ascii="Tahoma" w:hAnsi="Tahoma" w:cs="Tahoma"/>
      <w:sz w:val="16"/>
      <w:szCs w:val="16"/>
    </w:rPr>
  </w:style>
  <w:style w:type="character" w:customStyle="1" w:styleId="MediumGrid11">
    <w:name w:val="Medium Grid 11"/>
    <w:uiPriority w:val="99"/>
    <w:semiHidden/>
    <w:rsid w:val="004D0A93"/>
    <w:rPr>
      <w:color w:val="808080"/>
    </w:rPr>
  </w:style>
  <w:style w:type="paragraph" w:styleId="Title">
    <w:name w:val="Title"/>
    <w:basedOn w:val="Normal"/>
    <w:next w:val="Normal"/>
    <w:link w:val="TitleChar"/>
    <w:uiPriority w:val="10"/>
    <w:qFormat/>
    <w:rsid w:val="009E6D10"/>
    <w:pPr>
      <w:pBdr>
        <w:bottom w:val="single" w:sz="8" w:space="4" w:color="4F81BD"/>
      </w:pBdr>
      <w:spacing w:after="300"/>
      <w:contextualSpacing/>
    </w:pPr>
    <w:rPr>
      <w:rFonts w:ascii="Franklin Gothic Demi" w:eastAsia="MS Gothic" w:hAnsi="Franklin Gothic Demi"/>
      <w:color w:val="1F497D"/>
      <w:spacing w:val="5"/>
      <w:kern w:val="28"/>
      <w:sz w:val="52"/>
      <w:szCs w:val="52"/>
    </w:rPr>
  </w:style>
  <w:style w:type="character" w:customStyle="1" w:styleId="TitleChar">
    <w:name w:val="Title Char"/>
    <w:link w:val="Title"/>
    <w:uiPriority w:val="10"/>
    <w:rsid w:val="009E6D10"/>
    <w:rPr>
      <w:rFonts w:ascii="Franklin Gothic Demi" w:eastAsia="MS Gothic" w:hAnsi="Franklin Gothic Demi" w:cs="Times New Roman"/>
      <w:color w:val="1F497D"/>
      <w:spacing w:val="5"/>
      <w:kern w:val="28"/>
      <w:sz w:val="52"/>
      <w:szCs w:val="52"/>
    </w:rPr>
  </w:style>
  <w:style w:type="character" w:customStyle="1" w:styleId="Heading1Char">
    <w:name w:val="Heading 1 Char"/>
    <w:link w:val="Heading1"/>
    <w:uiPriority w:val="9"/>
    <w:rsid w:val="009E6D10"/>
    <w:rPr>
      <w:rFonts w:ascii="Franklin Gothic Demi" w:eastAsia="MS Gothic" w:hAnsi="Franklin Gothic Demi" w:cs="Times New Roman"/>
      <w:bCs/>
      <w:color w:val="1F497D"/>
      <w:sz w:val="28"/>
      <w:szCs w:val="28"/>
    </w:rPr>
  </w:style>
  <w:style w:type="character" w:customStyle="1" w:styleId="Checkbox">
    <w:name w:val="Checkbox"/>
    <w:uiPriority w:val="1"/>
    <w:rsid w:val="009E6D10"/>
    <w:rPr>
      <w:rFonts w:ascii="Franklin Gothic Book" w:hAnsi="Franklin Gothic Book"/>
      <w:sz w:val="40"/>
    </w:rPr>
  </w:style>
  <w:style w:type="paragraph" w:styleId="Header">
    <w:name w:val="header"/>
    <w:basedOn w:val="Normal"/>
    <w:link w:val="HeaderChar"/>
    <w:uiPriority w:val="99"/>
    <w:unhideWhenUsed/>
    <w:rsid w:val="00F16F22"/>
    <w:pPr>
      <w:tabs>
        <w:tab w:val="center" w:pos="4680"/>
        <w:tab w:val="right" w:pos="9360"/>
      </w:tabs>
      <w:spacing w:after="0"/>
    </w:pPr>
  </w:style>
  <w:style w:type="character" w:customStyle="1" w:styleId="HeaderChar">
    <w:name w:val="Header Char"/>
    <w:basedOn w:val="DefaultParagraphFont"/>
    <w:link w:val="Header"/>
    <w:uiPriority w:val="99"/>
    <w:rsid w:val="00F16F22"/>
  </w:style>
  <w:style w:type="paragraph" w:styleId="Footer">
    <w:name w:val="footer"/>
    <w:basedOn w:val="Normal"/>
    <w:link w:val="FooterChar"/>
    <w:uiPriority w:val="99"/>
    <w:unhideWhenUsed/>
    <w:rsid w:val="00F16F22"/>
    <w:pPr>
      <w:tabs>
        <w:tab w:val="center" w:pos="4680"/>
        <w:tab w:val="right" w:pos="9360"/>
      </w:tabs>
      <w:spacing w:after="0"/>
    </w:pPr>
  </w:style>
  <w:style w:type="character" w:customStyle="1" w:styleId="FooterChar">
    <w:name w:val="Footer Char"/>
    <w:basedOn w:val="DefaultParagraphFont"/>
    <w:link w:val="Footer"/>
    <w:uiPriority w:val="99"/>
    <w:rsid w:val="00F16F22"/>
  </w:style>
  <w:style w:type="character" w:styleId="Hyperlink">
    <w:name w:val="Hyperlink"/>
    <w:uiPriority w:val="99"/>
    <w:unhideWhenUsed/>
    <w:rsid w:val="009E6D10"/>
    <w:rPr>
      <w:rFonts w:ascii="Franklin Gothic Book" w:hAnsi="Franklin Gothic Book"/>
      <w:color w:val="0000FF"/>
      <w:sz w:val="22"/>
      <w:u w:val="single"/>
    </w:rPr>
  </w:style>
  <w:style w:type="character" w:customStyle="1" w:styleId="Heading2Char">
    <w:name w:val="Heading 2 Char"/>
    <w:link w:val="Heading2"/>
    <w:uiPriority w:val="9"/>
    <w:semiHidden/>
    <w:rsid w:val="009E6D10"/>
    <w:rPr>
      <w:rFonts w:ascii="Franklin Gothic Book" w:eastAsia="MS Gothic" w:hAnsi="Franklin Gothic Book" w:cs="Times New Roman"/>
      <w:b/>
      <w:bCs/>
      <w:color w:val="1F497D"/>
      <w:sz w:val="26"/>
      <w:szCs w:val="26"/>
    </w:rPr>
  </w:style>
  <w:style w:type="paragraph" w:styleId="Subtitle">
    <w:name w:val="Subtitle"/>
    <w:basedOn w:val="Normal"/>
    <w:next w:val="Normal"/>
    <w:link w:val="SubtitleChar"/>
    <w:uiPriority w:val="11"/>
    <w:qFormat/>
    <w:rsid w:val="009E6D10"/>
    <w:pPr>
      <w:numPr>
        <w:ilvl w:val="1"/>
      </w:numPr>
    </w:pPr>
    <w:rPr>
      <w:rFonts w:eastAsia="MS Gothic"/>
      <w:i/>
      <w:iCs/>
      <w:color w:val="1F497D"/>
      <w:spacing w:val="15"/>
      <w:szCs w:val="24"/>
    </w:rPr>
  </w:style>
  <w:style w:type="character" w:customStyle="1" w:styleId="SubtitleChar">
    <w:name w:val="Subtitle Char"/>
    <w:link w:val="Subtitle"/>
    <w:uiPriority w:val="11"/>
    <w:rsid w:val="009E6D10"/>
    <w:rPr>
      <w:rFonts w:ascii="Franklin Gothic Book" w:eastAsia="MS Gothic" w:hAnsi="Franklin Gothic Book" w:cs="Times New Roman"/>
      <w:i/>
      <w:iCs/>
      <w:color w:val="1F497D"/>
      <w:spacing w:val="15"/>
      <w:szCs w:val="24"/>
    </w:rPr>
  </w:style>
  <w:style w:type="character" w:customStyle="1" w:styleId="SubtleEmphasis1">
    <w:name w:val="Subtle Emphasis1"/>
    <w:uiPriority w:val="19"/>
    <w:qFormat/>
    <w:rsid w:val="009E6D10"/>
    <w:rPr>
      <w:rFonts w:ascii="Franklin Gothic Book" w:hAnsi="Franklin Gothic Book"/>
      <w:i/>
      <w:iCs/>
      <w:color w:val="808080"/>
      <w:sz w:val="22"/>
    </w:rPr>
  </w:style>
  <w:style w:type="character" w:styleId="Emphasis">
    <w:name w:val="Emphasis"/>
    <w:uiPriority w:val="20"/>
    <w:qFormat/>
    <w:rsid w:val="009E6D10"/>
    <w:rPr>
      <w:rFonts w:ascii="Franklin Gothic Book" w:hAnsi="Franklin Gothic Book"/>
      <w:i/>
      <w:iCs/>
      <w:sz w:val="22"/>
    </w:rPr>
  </w:style>
  <w:style w:type="character" w:customStyle="1" w:styleId="IntenseEmphasis1">
    <w:name w:val="Intense Emphasis1"/>
    <w:uiPriority w:val="21"/>
    <w:qFormat/>
    <w:rsid w:val="009E6D10"/>
    <w:rPr>
      <w:rFonts w:ascii="Franklin Gothic Book" w:hAnsi="Franklin Gothic Book"/>
      <w:b/>
      <w:bCs/>
      <w:i/>
      <w:iCs/>
      <w:color w:val="1F497D"/>
      <w:sz w:val="22"/>
    </w:rPr>
  </w:style>
  <w:style w:type="character" w:styleId="Strong">
    <w:name w:val="Strong"/>
    <w:uiPriority w:val="22"/>
    <w:qFormat/>
    <w:rsid w:val="009E6D10"/>
    <w:rPr>
      <w:rFonts w:ascii="Franklin Gothic Book" w:hAnsi="Franklin Gothic Book"/>
      <w:b/>
      <w:bCs/>
      <w:sz w:val="22"/>
    </w:rPr>
  </w:style>
  <w:style w:type="paragraph" w:customStyle="1" w:styleId="ColorfulGrid-Accent11">
    <w:name w:val="Colorful Grid - Accent 11"/>
    <w:basedOn w:val="Normal"/>
    <w:next w:val="Normal"/>
    <w:link w:val="ColorfulGrid-Accent1Char"/>
    <w:uiPriority w:val="29"/>
    <w:qFormat/>
    <w:rsid w:val="009E6D10"/>
    <w:rPr>
      <w:i/>
      <w:iCs/>
      <w:color w:val="000000"/>
    </w:rPr>
  </w:style>
  <w:style w:type="character" w:customStyle="1" w:styleId="ColorfulGrid-Accent1Char">
    <w:name w:val="Colorful Grid - Accent 1 Char"/>
    <w:link w:val="ColorfulGrid-Accent11"/>
    <w:uiPriority w:val="29"/>
    <w:rsid w:val="009E6D10"/>
    <w:rPr>
      <w:rFonts w:ascii="Franklin Gothic Book" w:hAnsi="Franklin Gothic Book"/>
      <w:i/>
      <w:iCs/>
      <w:color w:val="000000"/>
    </w:rPr>
  </w:style>
  <w:style w:type="paragraph" w:customStyle="1" w:styleId="MediumGrid21">
    <w:name w:val="Medium Grid 21"/>
    <w:uiPriority w:val="1"/>
    <w:qFormat/>
    <w:rsid w:val="009E6D10"/>
    <w:rPr>
      <w:rFonts w:ascii="Franklin Gothic Book" w:hAnsi="Franklin Gothic Book"/>
      <w:sz w:val="22"/>
      <w:szCs w:val="22"/>
    </w:rPr>
  </w:style>
  <w:style w:type="paragraph" w:customStyle="1" w:styleId="ColorfulList-Accent11">
    <w:name w:val="Colorful List - Accent 11"/>
    <w:basedOn w:val="Normal"/>
    <w:uiPriority w:val="34"/>
    <w:qFormat/>
    <w:rsid w:val="009E6D10"/>
    <w:pPr>
      <w:ind w:left="720"/>
      <w:contextualSpacing/>
    </w:pPr>
  </w:style>
  <w:style w:type="character" w:customStyle="1" w:styleId="BookTitle1">
    <w:name w:val="Book Title1"/>
    <w:uiPriority w:val="33"/>
    <w:qFormat/>
    <w:rsid w:val="009E6D10"/>
    <w:rPr>
      <w:rFonts w:ascii="Franklin Gothic Book" w:hAnsi="Franklin Gothic Book"/>
      <w:b/>
      <w:bCs/>
      <w:smallCaps/>
      <w:spacing w:val="5"/>
      <w:sz w:val="22"/>
    </w:rPr>
  </w:style>
  <w:style w:type="character" w:customStyle="1" w:styleId="IntenseReference1">
    <w:name w:val="Intense Reference1"/>
    <w:uiPriority w:val="32"/>
    <w:qFormat/>
    <w:rsid w:val="009E6D10"/>
    <w:rPr>
      <w:rFonts w:ascii="Franklin Gothic Book" w:hAnsi="Franklin Gothic Book"/>
      <w:b/>
      <w:bCs/>
      <w:smallCaps/>
      <w:color w:val="CC7A29"/>
      <w:spacing w:val="5"/>
      <w:sz w:val="22"/>
      <w:u w:val="single"/>
    </w:rPr>
  </w:style>
  <w:style w:type="character" w:customStyle="1" w:styleId="SubtleReference1">
    <w:name w:val="Subtle Reference1"/>
    <w:uiPriority w:val="31"/>
    <w:qFormat/>
    <w:rsid w:val="009E6D10"/>
    <w:rPr>
      <w:rFonts w:ascii="Franklin Gothic Book" w:hAnsi="Franklin Gothic Book"/>
      <w:smallCaps/>
      <w:color w:val="CC7A29"/>
      <w:sz w:val="22"/>
      <w:u w:val="single"/>
    </w:rPr>
  </w:style>
  <w:style w:type="paragraph" w:customStyle="1" w:styleId="LightShading-Accent21">
    <w:name w:val="Light Shading - Accent 21"/>
    <w:basedOn w:val="Normal"/>
    <w:next w:val="Normal"/>
    <w:link w:val="LightShading-Accent2Char"/>
    <w:uiPriority w:val="30"/>
    <w:qFormat/>
    <w:rsid w:val="009E6D10"/>
    <w:pPr>
      <w:pBdr>
        <w:bottom w:val="single" w:sz="4" w:space="4" w:color="4F81BD"/>
      </w:pBdr>
      <w:spacing w:before="200" w:after="280"/>
      <w:ind w:left="936" w:right="936"/>
    </w:pPr>
    <w:rPr>
      <w:b/>
      <w:bCs/>
      <w:i/>
      <w:iCs/>
      <w:color w:val="1F497D"/>
    </w:rPr>
  </w:style>
  <w:style w:type="character" w:customStyle="1" w:styleId="LightShading-Accent2Char">
    <w:name w:val="Light Shading - Accent 2 Char"/>
    <w:link w:val="LightShading-Accent21"/>
    <w:uiPriority w:val="30"/>
    <w:rsid w:val="009E6D10"/>
    <w:rPr>
      <w:rFonts w:ascii="Franklin Gothic Book" w:hAnsi="Franklin Gothic Book"/>
      <w:b/>
      <w:bCs/>
      <w:i/>
      <w:iCs/>
      <w:color w:val="1F497D"/>
    </w:rPr>
  </w:style>
  <w:style w:type="paragraph" w:customStyle="1" w:styleId="BasicParagraph">
    <w:name w:val="[Basic Paragraph]"/>
    <w:basedOn w:val="Normal"/>
    <w:uiPriority w:val="99"/>
    <w:rsid w:val="001F1EA1"/>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CommentReference">
    <w:name w:val="annotation reference"/>
    <w:basedOn w:val="DefaultParagraphFont"/>
    <w:uiPriority w:val="99"/>
    <w:semiHidden/>
    <w:unhideWhenUsed/>
    <w:rsid w:val="0099538F"/>
    <w:rPr>
      <w:sz w:val="16"/>
      <w:szCs w:val="16"/>
    </w:rPr>
  </w:style>
  <w:style w:type="paragraph" w:styleId="CommentText">
    <w:name w:val="annotation text"/>
    <w:basedOn w:val="Normal"/>
    <w:link w:val="CommentTextChar"/>
    <w:uiPriority w:val="99"/>
    <w:semiHidden/>
    <w:unhideWhenUsed/>
    <w:rsid w:val="0099538F"/>
    <w:rPr>
      <w:sz w:val="20"/>
      <w:szCs w:val="20"/>
    </w:rPr>
  </w:style>
  <w:style w:type="character" w:customStyle="1" w:styleId="CommentTextChar">
    <w:name w:val="Comment Text Char"/>
    <w:basedOn w:val="DefaultParagraphFont"/>
    <w:link w:val="CommentText"/>
    <w:uiPriority w:val="99"/>
    <w:semiHidden/>
    <w:rsid w:val="0099538F"/>
    <w:rPr>
      <w:rFonts w:ascii="Franklin Gothic Book" w:hAnsi="Franklin Gothic Book"/>
    </w:rPr>
  </w:style>
  <w:style w:type="paragraph" w:styleId="CommentSubject">
    <w:name w:val="annotation subject"/>
    <w:basedOn w:val="CommentText"/>
    <w:next w:val="CommentText"/>
    <w:link w:val="CommentSubjectChar"/>
    <w:uiPriority w:val="99"/>
    <w:semiHidden/>
    <w:unhideWhenUsed/>
    <w:rsid w:val="0099538F"/>
    <w:rPr>
      <w:b/>
      <w:bCs/>
    </w:rPr>
  </w:style>
  <w:style w:type="character" w:customStyle="1" w:styleId="CommentSubjectChar">
    <w:name w:val="Comment Subject Char"/>
    <w:basedOn w:val="CommentTextChar"/>
    <w:link w:val="CommentSubject"/>
    <w:uiPriority w:val="99"/>
    <w:semiHidden/>
    <w:rsid w:val="0099538F"/>
    <w:rPr>
      <w:rFonts w:ascii="Franklin Gothic Book" w:hAnsi="Franklin Gothic Book"/>
      <w:b/>
      <w:bCs/>
    </w:rPr>
  </w:style>
  <w:style w:type="character" w:styleId="PageNumber">
    <w:name w:val="page number"/>
    <w:unhideWhenUsed/>
    <w:rsid w:val="00C47B08"/>
    <w:rPr>
      <w:sz w:val="16"/>
    </w:rPr>
  </w:style>
  <w:style w:type="paragraph" w:styleId="ListParagraph">
    <w:name w:val="List Paragraph"/>
    <w:basedOn w:val="Normal"/>
    <w:uiPriority w:val="34"/>
    <w:qFormat/>
    <w:rsid w:val="0010074D"/>
    <w:pPr>
      <w:spacing w:line="276"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158316">
      <w:bodyDiv w:val="1"/>
      <w:marLeft w:val="0"/>
      <w:marRight w:val="0"/>
      <w:marTop w:val="0"/>
      <w:marBottom w:val="0"/>
      <w:divBdr>
        <w:top w:val="none" w:sz="0" w:space="0" w:color="auto"/>
        <w:left w:val="none" w:sz="0" w:space="0" w:color="auto"/>
        <w:bottom w:val="none" w:sz="0" w:space="0" w:color="auto"/>
        <w:right w:val="none" w:sz="0" w:space="0" w:color="auto"/>
      </w:divBdr>
      <w:divsChild>
        <w:div w:id="1628311626">
          <w:marLeft w:val="0"/>
          <w:marRight w:val="0"/>
          <w:marTop w:val="0"/>
          <w:marBottom w:val="0"/>
          <w:divBdr>
            <w:top w:val="none" w:sz="0" w:space="0" w:color="auto"/>
            <w:left w:val="none" w:sz="0" w:space="0" w:color="auto"/>
            <w:bottom w:val="none" w:sz="0" w:space="0" w:color="auto"/>
            <w:right w:val="none" w:sz="0" w:space="0" w:color="auto"/>
          </w:divBdr>
          <w:divsChild>
            <w:div w:id="1463425418">
              <w:marLeft w:val="0"/>
              <w:marRight w:val="0"/>
              <w:marTop w:val="0"/>
              <w:marBottom w:val="0"/>
              <w:divBdr>
                <w:top w:val="none" w:sz="0" w:space="0" w:color="auto"/>
                <w:left w:val="none" w:sz="0" w:space="0" w:color="auto"/>
                <w:bottom w:val="none" w:sz="0" w:space="0" w:color="auto"/>
                <w:right w:val="none" w:sz="0" w:space="0" w:color="auto"/>
              </w:divBdr>
              <w:divsChild>
                <w:div w:id="155026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22219">
          <w:marLeft w:val="0"/>
          <w:marRight w:val="0"/>
          <w:marTop w:val="0"/>
          <w:marBottom w:val="0"/>
          <w:divBdr>
            <w:top w:val="none" w:sz="0" w:space="0" w:color="auto"/>
            <w:left w:val="none" w:sz="0" w:space="0" w:color="auto"/>
            <w:bottom w:val="none" w:sz="0" w:space="0" w:color="auto"/>
            <w:right w:val="none" w:sz="0" w:space="0" w:color="auto"/>
          </w:divBdr>
          <w:divsChild>
            <w:div w:id="318772743">
              <w:marLeft w:val="0"/>
              <w:marRight w:val="0"/>
              <w:marTop w:val="0"/>
              <w:marBottom w:val="0"/>
              <w:divBdr>
                <w:top w:val="none" w:sz="0" w:space="0" w:color="auto"/>
                <w:left w:val="none" w:sz="0" w:space="0" w:color="auto"/>
                <w:bottom w:val="none" w:sz="0" w:space="0" w:color="auto"/>
                <w:right w:val="none" w:sz="0" w:space="0" w:color="auto"/>
              </w:divBdr>
              <w:divsChild>
                <w:div w:id="1939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willi3\Downloads\MASTER_Letterhea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2CQQKEH6ZJYR-945898380-670</_dlc_DocId>
    <_dlc_DocIdUrl xmlns="515352fc-4bfb-4416-a00c-6833a8a01107">
      <Url>https://txdot.sharepoint.com/sites/division-itd/imd/applications/Plan-Admin-ENT-Systems/_layouts/15/DocIdRedir.aspx?ID=2CQQKEH6ZJYR-945898380-670</Url>
      <Description>2CQQKEH6ZJYR-945898380-670</Description>
    </_dlc_DocIdUrl>
  </documentManagement>
</p:properties>
</file>

<file path=customXml/itemProps1.xml><?xml version="1.0" encoding="utf-8"?>
<ds:datastoreItem xmlns:ds="http://schemas.openxmlformats.org/officeDocument/2006/customXml" ds:itemID="{0AFF212B-CFD0-46B2-96A4-3A8C9CD83918}">
  <ds:schemaRefs>
    <ds:schemaRef ds:uri="http://schemas.openxmlformats.org/officeDocument/2006/bibliography"/>
  </ds:schemaRefs>
</ds:datastoreItem>
</file>

<file path=customXml/itemProps2.xml><?xml version="1.0" encoding="utf-8"?>
<ds:datastoreItem xmlns:ds="http://schemas.openxmlformats.org/officeDocument/2006/customXml" ds:itemID="{2F9AE2A4-DE19-4B41-9146-58DDBCDC1045}"/>
</file>

<file path=customXml/itemProps3.xml><?xml version="1.0" encoding="utf-8"?>
<ds:datastoreItem xmlns:ds="http://schemas.openxmlformats.org/officeDocument/2006/customXml" ds:itemID="{D6C7FE32-1D42-46AD-A4D5-973B5694CD50}"/>
</file>

<file path=customXml/itemProps4.xml><?xml version="1.0" encoding="utf-8"?>
<ds:datastoreItem xmlns:ds="http://schemas.openxmlformats.org/officeDocument/2006/customXml" ds:itemID="{B96E9A77-7E49-4395-B4FE-AB416FA078E9}"/>
</file>

<file path=customXml/itemProps5.xml><?xml version="1.0" encoding="utf-8"?>
<ds:datastoreItem xmlns:ds="http://schemas.openxmlformats.org/officeDocument/2006/customXml" ds:itemID="{1BD8B5C5-AE05-4B7A-ABE3-81B91A063B72}"/>
</file>

<file path=docProps/app.xml><?xml version="1.0" encoding="utf-8"?>
<Properties xmlns="http://schemas.openxmlformats.org/officeDocument/2006/extended-properties" xmlns:vt="http://schemas.openxmlformats.org/officeDocument/2006/docPropsVTypes">
  <Template>MASTER_Letterhead_template.dotx</Template>
  <TotalTime>0</TotalTime>
  <Pages>2</Pages>
  <Words>666</Words>
  <Characters>3428</Characters>
  <Application>Microsoft Office Word</Application>
  <DocSecurity>0</DocSecurity>
  <Lines>201</Lines>
  <Paragraphs>46</Paragraphs>
  <ScaleCrop>false</ScaleCrop>
  <HeadingPairs>
    <vt:vector size="2" baseType="variant">
      <vt:variant>
        <vt:lpstr>Title</vt:lpstr>
      </vt:variant>
      <vt:variant>
        <vt:i4>1</vt:i4>
      </vt:variant>
    </vt:vector>
  </HeadingPairs>
  <TitlesOfParts>
    <vt:vector size="1" baseType="lpstr">
      <vt:lpstr/>
    </vt:vector>
  </TitlesOfParts>
  <Company>TxDOT</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Charon Williams</dc:creator>
  <cp:lastModifiedBy>Ikenna Okeoma</cp:lastModifiedBy>
  <cp:revision>2</cp:revision>
  <cp:lastPrinted>2015-02-09T18:55:00Z</cp:lastPrinted>
  <dcterms:created xsi:type="dcterms:W3CDTF">2025-09-18T21:00:00Z</dcterms:created>
  <dcterms:modified xsi:type="dcterms:W3CDTF">2025-09-18T21:00:00Z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f71f5773-6413-4c23-993c-989756ae8c70</vt:lpwstr>
  </property>
</Properties>
</file>