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95F1E" w14:textId="3DE3D678" w:rsidR="00B662B7" w:rsidRPr="00E214DB" w:rsidRDefault="00E23D97" w:rsidP="000D670D">
      <w:pPr>
        <w:spacing w:after="12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1"/>
      <w:r>
        <w:rPr>
          <w:rFonts w:ascii="Arial" w:hAnsi="Arial" w:cs="Arial"/>
          <w:b/>
          <w:sz w:val="24"/>
        </w:rPr>
        <w:instrText xml:space="preserve"> FORMCHECKBOX </w:instrText>
      </w:r>
      <w:r w:rsidR="00000000">
        <w:rPr>
          <w:rFonts w:ascii="Arial" w:hAnsi="Arial" w:cs="Arial"/>
          <w:b/>
          <w:sz w:val="24"/>
        </w:rPr>
      </w:r>
      <w:r w:rsidR="00000000">
        <w:rPr>
          <w:rFonts w:ascii="Arial" w:hAnsi="Arial" w:cs="Arial"/>
          <w:b/>
          <w:sz w:val="24"/>
        </w:rPr>
        <w:fldChar w:fldCharType="separate"/>
      </w:r>
      <w:r>
        <w:rPr>
          <w:rFonts w:ascii="Arial" w:hAnsi="Arial" w:cs="Arial"/>
          <w:b/>
          <w:sz w:val="24"/>
        </w:rPr>
        <w:fldChar w:fldCharType="end"/>
      </w:r>
      <w:bookmarkEnd w:id="0"/>
      <w:r>
        <w:rPr>
          <w:rFonts w:ascii="Arial" w:hAnsi="Arial" w:cs="Arial"/>
          <w:b/>
          <w:sz w:val="24"/>
        </w:rPr>
        <w:t xml:space="preserve"> </w:t>
      </w:r>
      <w:r w:rsidR="00F979CF" w:rsidRPr="00E214DB">
        <w:rPr>
          <w:rFonts w:ascii="Arial" w:hAnsi="Arial" w:cs="Arial"/>
          <w:b/>
          <w:sz w:val="24"/>
        </w:rPr>
        <w:t xml:space="preserve">Rent Supplement  </w:t>
      </w:r>
      <w:r w:rsidR="007E4A95" w:rsidRPr="00E214D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2"/>
      <w:r>
        <w:rPr>
          <w:rFonts w:ascii="Arial" w:hAnsi="Arial" w:cs="Arial"/>
          <w:b/>
          <w:sz w:val="24"/>
        </w:rPr>
        <w:instrText xml:space="preserve"> FORMCHECKBOX </w:instrText>
      </w:r>
      <w:r w:rsidR="00000000">
        <w:rPr>
          <w:rFonts w:ascii="Arial" w:hAnsi="Arial" w:cs="Arial"/>
          <w:b/>
          <w:sz w:val="24"/>
        </w:rPr>
      </w:r>
      <w:r w:rsidR="00000000">
        <w:rPr>
          <w:rFonts w:ascii="Arial" w:hAnsi="Arial" w:cs="Arial"/>
          <w:b/>
          <w:sz w:val="24"/>
        </w:rPr>
        <w:fldChar w:fldCharType="separate"/>
      </w:r>
      <w:r>
        <w:rPr>
          <w:rFonts w:ascii="Arial" w:hAnsi="Arial" w:cs="Arial"/>
          <w:b/>
          <w:sz w:val="24"/>
        </w:rPr>
        <w:fldChar w:fldCharType="end"/>
      </w:r>
      <w:bookmarkEnd w:id="1"/>
      <w:r>
        <w:rPr>
          <w:rFonts w:ascii="Arial" w:hAnsi="Arial" w:cs="Arial"/>
          <w:b/>
          <w:sz w:val="24"/>
        </w:rPr>
        <w:t xml:space="preserve"> </w:t>
      </w:r>
      <w:r w:rsidR="00F979CF" w:rsidRPr="00E214DB">
        <w:rPr>
          <w:rFonts w:ascii="Arial" w:hAnsi="Arial" w:cs="Arial"/>
          <w:b/>
          <w:sz w:val="24"/>
        </w:rPr>
        <w:t xml:space="preserve">Down Payment Assistance  </w:t>
      </w:r>
      <w:r w:rsidR="007E4A95" w:rsidRPr="00E214D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3"/>
      <w:r>
        <w:rPr>
          <w:rFonts w:ascii="Arial" w:hAnsi="Arial" w:cs="Arial"/>
          <w:b/>
          <w:sz w:val="24"/>
        </w:rPr>
        <w:instrText xml:space="preserve"> FORMCHECKBOX </w:instrText>
      </w:r>
      <w:r w:rsidR="00000000">
        <w:rPr>
          <w:rFonts w:ascii="Arial" w:hAnsi="Arial" w:cs="Arial"/>
          <w:b/>
          <w:sz w:val="24"/>
        </w:rPr>
      </w:r>
      <w:r w:rsidR="00000000">
        <w:rPr>
          <w:rFonts w:ascii="Arial" w:hAnsi="Arial" w:cs="Arial"/>
          <w:b/>
          <w:sz w:val="24"/>
        </w:rPr>
        <w:fldChar w:fldCharType="separate"/>
      </w:r>
      <w:r>
        <w:rPr>
          <w:rFonts w:ascii="Arial" w:hAnsi="Arial" w:cs="Arial"/>
          <w:b/>
          <w:sz w:val="24"/>
        </w:rPr>
        <w:fldChar w:fldCharType="end"/>
      </w:r>
      <w:bookmarkEnd w:id="2"/>
      <w:r>
        <w:rPr>
          <w:rFonts w:ascii="Arial" w:hAnsi="Arial" w:cs="Arial"/>
          <w:b/>
          <w:sz w:val="24"/>
        </w:rPr>
        <w:t xml:space="preserve"> </w:t>
      </w:r>
      <w:r w:rsidR="00F979CF" w:rsidRPr="00E214DB">
        <w:rPr>
          <w:rFonts w:ascii="Arial" w:hAnsi="Arial" w:cs="Arial"/>
          <w:b/>
          <w:sz w:val="24"/>
        </w:rPr>
        <w:t>Housing Supplement</w:t>
      </w:r>
    </w:p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2538"/>
        <w:gridCol w:w="810"/>
        <w:gridCol w:w="810"/>
        <w:gridCol w:w="720"/>
        <w:gridCol w:w="2160"/>
        <w:gridCol w:w="3258"/>
      </w:tblGrid>
      <w:tr w:rsidR="0032703F" w14:paraId="52923611" w14:textId="77777777" w:rsidTr="2EB8DFC5">
        <w:trPr>
          <w:cantSplit/>
        </w:trPr>
        <w:tc>
          <w:tcPr>
            <w:tcW w:w="102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CB2CDE8" w14:textId="14D89E63" w:rsidR="0032703F" w:rsidRDefault="0032703F">
            <w:pPr>
              <w:jc w:val="center"/>
              <w:rPr>
                <w:b/>
              </w:rPr>
            </w:pPr>
            <w:r>
              <w:rPr>
                <w:b/>
              </w:rPr>
              <w:t xml:space="preserve">Print or Type All Information - Read Rules on </w:t>
            </w:r>
            <w:r w:rsidR="00FD4E18">
              <w:rPr>
                <w:b/>
              </w:rPr>
              <w:t>Last Page</w:t>
            </w:r>
          </w:p>
        </w:tc>
      </w:tr>
      <w:tr w:rsidR="0032703F" w14:paraId="7AA21110" w14:textId="77777777" w:rsidTr="00E214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533"/>
        </w:trPr>
        <w:tc>
          <w:tcPr>
            <w:tcW w:w="487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E30FC85" w14:textId="5540F852" w:rsidR="0032703F" w:rsidRDefault="009E0454" w:rsidP="00E214DB">
            <w:pPr>
              <w:numPr>
                <w:ilvl w:val="0"/>
                <w:numId w:val="3"/>
              </w:numPr>
              <w:tabs>
                <w:tab w:val="clear" w:pos="360"/>
                <w:tab w:val="num" w:pos="180"/>
              </w:tabs>
              <w:rPr>
                <w:sz w:val="18"/>
              </w:rPr>
            </w:pPr>
            <w:r>
              <w:rPr>
                <w:sz w:val="18"/>
              </w:rPr>
              <w:t>Name of Claimants</w:t>
            </w:r>
            <w:r w:rsidR="00FB7593">
              <w:rPr>
                <w:sz w:val="18"/>
              </w:rPr>
              <w:t>(s):</w:t>
            </w:r>
          </w:p>
          <w:p w14:paraId="29CFC72B" w14:textId="77777777" w:rsidR="00FD4E18" w:rsidRDefault="00FD4E18">
            <w:pPr>
              <w:rPr>
                <w:sz w:val="18"/>
              </w:rPr>
            </w:pPr>
          </w:p>
          <w:p w14:paraId="48546C0F" w14:textId="3E6AFF45" w:rsidR="0032703F" w:rsidRDefault="0032703F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6003091" w14:textId="38833466" w:rsidR="00650FC2" w:rsidRDefault="00A03EE0">
            <w:pPr>
              <w:rPr>
                <w:sz w:val="18"/>
              </w:rPr>
            </w:pPr>
            <w:r>
              <w:rPr>
                <w:sz w:val="18"/>
              </w:rPr>
              <w:t xml:space="preserve">TxC </w:t>
            </w:r>
            <w:r w:rsidR="0032703F">
              <w:rPr>
                <w:sz w:val="18"/>
              </w:rPr>
              <w:t xml:space="preserve">Parcel </w:t>
            </w:r>
            <w:r>
              <w:rPr>
                <w:sz w:val="18"/>
              </w:rPr>
              <w:t>ID</w:t>
            </w:r>
            <w:r w:rsidR="0032703F">
              <w:rPr>
                <w:sz w:val="18"/>
              </w:rPr>
              <w:t xml:space="preserve">: </w:t>
            </w:r>
          </w:p>
          <w:p w14:paraId="69C24AF2" w14:textId="4DFE75F6" w:rsidR="0032703F" w:rsidRDefault="0032703F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"/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8A511" w14:textId="77777777" w:rsidR="00650FC2" w:rsidRPr="00E214DB" w:rsidRDefault="0032703F">
            <w:pPr>
              <w:rPr>
                <w:sz w:val="18"/>
                <w:szCs w:val="18"/>
              </w:rPr>
            </w:pPr>
            <w:r w:rsidRPr="00E214DB">
              <w:rPr>
                <w:sz w:val="18"/>
                <w:szCs w:val="18"/>
              </w:rPr>
              <w:t xml:space="preserve">County: </w:t>
            </w:r>
          </w:p>
          <w:p w14:paraId="5DC21B66" w14:textId="6A3672A2" w:rsidR="0032703F" w:rsidRDefault="0032703F">
            <w:r w:rsidRPr="00E214DB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E214DB">
              <w:rPr>
                <w:sz w:val="18"/>
                <w:szCs w:val="18"/>
              </w:rPr>
              <w:instrText xml:space="preserve"> FORMTEXT </w:instrText>
            </w:r>
            <w:r w:rsidRPr="00E214DB">
              <w:rPr>
                <w:sz w:val="18"/>
                <w:szCs w:val="18"/>
              </w:rPr>
            </w:r>
            <w:r w:rsidRPr="00E214DB">
              <w:rPr>
                <w:sz w:val="18"/>
                <w:szCs w:val="18"/>
              </w:rPr>
              <w:fldChar w:fldCharType="separate"/>
            </w:r>
            <w:r w:rsidRPr="00E214DB">
              <w:rPr>
                <w:sz w:val="18"/>
                <w:szCs w:val="18"/>
              </w:rPr>
              <w:t> </w:t>
            </w:r>
            <w:r w:rsidRPr="00E214DB">
              <w:rPr>
                <w:sz w:val="18"/>
                <w:szCs w:val="18"/>
              </w:rPr>
              <w:t> </w:t>
            </w:r>
            <w:r w:rsidRPr="00E214DB">
              <w:rPr>
                <w:sz w:val="18"/>
                <w:szCs w:val="18"/>
              </w:rPr>
              <w:t> </w:t>
            </w:r>
            <w:r w:rsidRPr="00E214DB">
              <w:rPr>
                <w:sz w:val="18"/>
                <w:szCs w:val="18"/>
              </w:rPr>
              <w:t> </w:t>
            </w:r>
            <w:r w:rsidRPr="00E214DB">
              <w:rPr>
                <w:sz w:val="18"/>
                <w:szCs w:val="18"/>
              </w:rPr>
              <w:t> </w:t>
            </w:r>
            <w:r w:rsidRPr="00E214DB"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32703F" w14:paraId="2FE8BAF1" w14:textId="77777777" w:rsidTr="00E214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528"/>
        </w:trPr>
        <w:tc>
          <w:tcPr>
            <w:tcW w:w="4878" w:type="dxa"/>
            <w:gridSpan w:val="4"/>
            <w:vMerge/>
          </w:tcPr>
          <w:p w14:paraId="36757A11" w14:textId="77777777" w:rsidR="0032703F" w:rsidRDefault="0032703F">
            <w:pPr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BE63605" w14:textId="77777777" w:rsidR="00201D5B" w:rsidRPr="00C2683F" w:rsidRDefault="00201D5B" w:rsidP="00201D5B">
            <w:pPr>
              <w:rPr>
                <w:sz w:val="18"/>
                <w:szCs w:val="18"/>
              </w:rPr>
            </w:pPr>
            <w:r w:rsidRPr="00C2683F">
              <w:rPr>
                <w:sz w:val="18"/>
                <w:szCs w:val="18"/>
              </w:rPr>
              <w:t xml:space="preserve">TxC ROW Project ID: </w:t>
            </w:r>
          </w:p>
          <w:p w14:paraId="53D89D57" w14:textId="2F1ABD22" w:rsidR="0032703F" w:rsidRDefault="0032703F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"/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4DBC6" w14:textId="235F53A7" w:rsidR="00650FC2" w:rsidRPr="00E214DB" w:rsidRDefault="00201D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ROW CSJ:</w:t>
            </w:r>
          </w:p>
          <w:p w14:paraId="3818F12A" w14:textId="7074FC02" w:rsidR="0032703F" w:rsidRPr="00E214DB" w:rsidRDefault="0032703F">
            <w:pPr>
              <w:rPr>
                <w:sz w:val="18"/>
                <w:szCs w:val="18"/>
              </w:rPr>
            </w:pPr>
            <w:r w:rsidRPr="00E214DB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E214DB">
              <w:rPr>
                <w:sz w:val="18"/>
                <w:szCs w:val="18"/>
              </w:rPr>
              <w:instrText xml:space="preserve"> FORMTEXT </w:instrText>
            </w:r>
            <w:r w:rsidRPr="00E214DB">
              <w:rPr>
                <w:sz w:val="18"/>
                <w:szCs w:val="18"/>
              </w:rPr>
            </w:r>
            <w:r w:rsidRPr="00E214DB">
              <w:rPr>
                <w:sz w:val="18"/>
                <w:szCs w:val="18"/>
              </w:rPr>
              <w:fldChar w:fldCharType="separate"/>
            </w:r>
            <w:r w:rsidRPr="00E214DB">
              <w:rPr>
                <w:sz w:val="18"/>
                <w:szCs w:val="18"/>
              </w:rPr>
              <w:t> </w:t>
            </w:r>
            <w:r w:rsidRPr="00E214DB">
              <w:rPr>
                <w:sz w:val="18"/>
                <w:szCs w:val="18"/>
              </w:rPr>
              <w:t> </w:t>
            </w:r>
            <w:r w:rsidRPr="00E214DB">
              <w:rPr>
                <w:sz w:val="18"/>
                <w:szCs w:val="18"/>
              </w:rPr>
              <w:t> </w:t>
            </w:r>
            <w:r w:rsidRPr="00E214DB">
              <w:rPr>
                <w:sz w:val="18"/>
                <w:szCs w:val="18"/>
              </w:rPr>
              <w:t> </w:t>
            </w:r>
            <w:r w:rsidRPr="00E214DB">
              <w:rPr>
                <w:sz w:val="18"/>
                <w:szCs w:val="18"/>
              </w:rPr>
              <w:t> </w:t>
            </w:r>
            <w:r w:rsidRPr="00E214DB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2703F" w14:paraId="09CE9921" w14:textId="77777777" w:rsidTr="00E214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70"/>
        </w:trPr>
        <w:tc>
          <w:tcPr>
            <w:tcW w:w="4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A4D884" w14:textId="2D39207F" w:rsidR="00FE44E3" w:rsidRDefault="00FE44E3" w:rsidP="000F64B1">
            <w:pPr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r w:rsidR="001D401D">
              <w:rPr>
                <w:sz w:val="18"/>
              </w:rPr>
              <w:t>Property Acquired by State</w:t>
            </w:r>
            <w:r w:rsidR="005D27DA">
              <w:rPr>
                <w:sz w:val="18"/>
              </w:rPr>
              <w:t xml:space="preserve"> </w:t>
            </w:r>
          </w:p>
          <w:p w14:paraId="5B0189D9" w14:textId="028BAF6E" w:rsidR="001D401D" w:rsidRDefault="0099593A" w:rsidP="000F64B1">
            <w:pPr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="001D401D" w:rsidRPr="005D27DA">
              <w:rPr>
                <w:sz w:val="18"/>
              </w:rPr>
              <w:t xml:space="preserve">By:   </w:t>
            </w:r>
            <w:r w:rsidR="001D401D" w:rsidRPr="005D27DA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401D" w:rsidRPr="005D27DA"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="001D401D" w:rsidRPr="005D27DA">
              <w:rPr>
                <w:sz w:val="18"/>
              </w:rPr>
              <w:fldChar w:fldCharType="end"/>
            </w:r>
            <w:r w:rsidR="001D401D" w:rsidRPr="005D27DA">
              <w:rPr>
                <w:sz w:val="18"/>
              </w:rPr>
              <w:t xml:space="preserve">  Negotiation    </w:t>
            </w:r>
            <w:r w:rsidR="001D401D" w:rsidRPr="005D27DA">
              <w:rPr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4"/>
            <w:r w:rsidR="001D401D" w:rsidRPr="005D27DA"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="001D401D" w:rsidRPr="005D27DA">
              <w:rPr>
                <w:sz w:val="18"/>
              </w:rPr>
              <w:fldChar w:fldCharType="end"/>
            </w:r>
            <w:bookmarkEnd w:id="7"/>
            <w:r w:rsidR="001D401D" w:rsidRPr="005D27DA">
              <w:rPr>
                <w:sz w:val="18"/>
              </w:rPr>
              <w:t xml:space="preserve"> Condemnation</w:t>
            </w:r>
          </w:p>
          <w:p w14:paraId="1F1A6A28" w14:textId="77777777" w:rsidR="001D401D" w:rsidRDefault="001D401D" w:rsidP="00E214DB">
            <w:pPr>
              <w:rPr>
                <w:sz w:val="18"/>
              </w:rPr>
            </w:pPr>
          </w:p>
          <w:p w14:paraId="3DEC6383" w14:textId="77777777" w:rsidR="001D401D" w:rsidRDefault="001D401D" w:rsidP="00B744FD">
            <w:pPr>
              <w:rPr>
                <w:sz w:val="18"/>
              </w:rPr>
            </w:pPr>
            <w:r>
              <w:rPr>
                <w:sz w:val="18"/>
              </w:rPr>
              <w:t xml:space="preserve">Address: </w:t>
            </w:r>
          </w:p>
          <w:p w14:paraId="506D8A0C" w14:textId="67548D82" w:rsidR="001D401D" w:rsidRDefault="001D401D" w:rsidP="00B744F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1555BE50" w14:textId="77777777" w:rsidR="001D401D" w:rsidRDefault="001D401D" w:rsidP="00B744FD">
            <w:pPr>
              <w:rPr>
                <w:sz w:val="18"/>
              </w:rPr>
            </w:pPr>
          </w:p>
          <w:p w14:paraId="34336D72" w14:textId="77777777" w:rsidR="00A363C0" w:rsidRDefault="001D401D" w:rsidP="00B744FD">
            <w:pPr>
              <w:rPr>
                <w:sz w:val="18"/>
              </w:rPr>
            </w:pPr>
            <w:r>
              <w:rPr>
                <w:sz w:val="18"/>
              </w:rPr>
              <w:t xml:space="preserve">Apt. No.: </w:t>
            </w: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</w:t>
            </w:r>
          </w:p>
          <w:p w14:paraId="3C870746" w14:textId="43D5B420" w:rsidR="001D401D" w:rsidRDefault="001D401D" w:rsidP="00B744FD">
            <w:pPr>
              <w:rPr>
                <w:sz w:val="18"/>
              </w:rPr>
            </w:pPr>
            <w:r>
              <w:rPr>
                <w:sz w:val="18"/>
              </w:rPr>
              <w:t xml:space="preserve">Site No.: </w:t>
            </w: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5FB9C8D9" w14:textId="6267B8A0" w:rsidR="0032703F" w:rsidRDefault="0032703F">
            <w:pPr>
              <w:rPr>
                <w:sz w:val="18"/>
              </w:rPr>
            </w:pPr>
          </w:p>
        </w:tc>
        <w:tc>
          <w:tcPr>
            <w:tcW w:w="5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C704" w14:textId="4022B614" w:rsidR="00E93064" w:rsidRDefault="001D401D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="0032703F">
              <w:rPr>
                <w:sz w:val="18"/>
              </w:rPr>
              <w:t xml:space="preserve">. Replacement Housing </w:t>
            </w:r>
          </w:p>
          <w:p w14:paraId="631A1B97" w14:textId="77777777" w:rsidR="00E93064" w:rsidRDefault="00E93064">
            <w:pPr>
              <w:rPr>
                <w:sz w:val="18"/>
              </w:rPr>
            </w:pPr>
          </w:p>
          <w:p w14:paraId="755B22B1" w14:textId="37556BEC" w:rsidR="0032703F" w:rsidRDefault="0032703F">
            <w:pPr>
              <w:rPr>
                <w:sz w:val="18"/>
              </w:rPr>
            </w:pPr>
            <w:r>
              <w:rPr>
                <w:sz w:val="18"/>
              </w:rPr>
              <w:t>Address:</w:t>
            </w:r>
          </w:p>
          <w:p w14:paraId="444ED5CA" w14:textId="508F36AC" w:rsidR="0032703F" w:rsidRDefault="0032703F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"/>
          </w:p>
          <w:p w14:paraId="1F6C7908" w14:textId="77777777" w:rsidR="0032703F" w:rsidRDefault="0032703F">
            <w:pPr>
              <w:rPr>
                <w:sz w:val="18"/>
              </w:rPr>
            </w:pPr>
          </w:p>
          <w:p w14:paraId="564D9837" w14:textId="77777777" w:rsidR="00A363C0" w:rsidRDefault="0032703F">
            <w:pPr>
              <w:rPr>
                <w:sz w:val="18"/>
              </w:rPr>
            </w:pPr>
            <w:r>
              <w:rPr>
                <w:sz w:val="18"/>
              </w:rPr>
              <w:t xml:space="preserve">Apt. No.: </w:t>
            </w: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"/>
            <w:r>
              <w:rPr>
                <w:sz w:val="18"/>
              </w:rPr>
              <w:t xml:space="preserve">             </w:t>
            </w:r>
          </w:p>
          <w:p w14:paraId="4F7DA2A5" w14:textId="5FD700FB" w:rsidR="001D401D" w:rsidRDefault="0032703F">
            <w:pPr>
              <w:rPr>
                <w:sz w:val="18"/>
              </w:rPr>
            </w:pPr>
            <w:r>
              <w:rPr>
                <w:sz w:val="18"/>
              </w:rPr>
              <w:t xml:space="preserve">Site No.: </w:t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0"/>
          </w:p>
          <w:p w14:paraId="1F6BE8CC" w14:textId="7A8DD50A" w:rsidR="0032703F" w:rsidRDefault="0032703F">
            <w:pPr>
              <w:rPr>
                <w:sz w:val="18"/>
                <w:szCs w:val="18"/>
              </w:rPr>
            </w:pPr>
          </w:p>
        </w:tc>
      </w:tr>
      <w:tr w:rsidR="00AD0F8E" w14:paraId="3B756AF4" w14:textId="77777777" w:rsidTr="00E214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1"/>
        </w:trPr>
        <w:tc>
          <w:tcPr>
            <w:tcW w:w="487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19F4D33" w14:textId="2130A1EF" w:rsidR="00AD0F8E" w:rsidRPr="000D3E03" w:rsidRDefault="00A363C0" w:rsidP="00AD0F8E">
            <w:pPr>
              <w:rPr>
                <w:sz w:val="18"/>
                <w:szCs w:val="18"/>
              </w:rPr>
            </w:pPr>
            <w:r w:rsidRPr="000D3E03">
              <w:rPr>
                <w:sz w:val="18"/>
                <w:szCs w:val="18"/>
              </w:rPr>
              <w:t>4</w:t>
            </w:r>
            <w:r w:rsidR="00AD0F8E" w:rsidRPr="000D3E03">
              <w:rPr>
                <w:sz w:val="18"/>
                <w:szCs w:val="18"/>
              </w:rPr>
              <w:t>. Occupancy of State-Acquired Property:</w:t>
            </w:r>
          </w:p>
          <w:p w14:paraId="27615593" w14:textId="0D5156CB" w:rsidR="00AD0F8E" w:rsidRPr="000D3E03" w:rsidRDefault="00AD0F8E" w:rsidP="00AD0F8E">
            <w:pPr>
              <w:tabs>
                <w:tab w:val="left" w:pos="2430"/>
              </w:tabs>
              <w:rPr>
                <w:sz w:val="18"/>
                <w:szCs w:val="18"/>
              </w:rPr>
            </w:pPr>
            <w:r w:rsidRPr="000D3E03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0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D3E03">
              <w:rPr>
                <w:sz w:val="18"/>
                <w:szCs w:val="18"/>
              </w:rPr>
              <w:fldChar w:fldCharType="end"/>
            </w:r>
            <w:r w:rsidRPr="000D3E03">
              <w:rPr>
                <w:sz w:val="18"/>
                <w:szCs w:val="18"/>
              </w:rPr>
              <w:t xml:space="preserve"> Owner-Occupant               </w:t>
            </w:r>
            <w:r w:rsidRPr="000D3E03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0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D3E03">
              <w:rPr>
                <w:sz w:val="18"/>
                <w:szCs w:val="18"/>
              </w:rPr>
              <w:fldChar w:fldCharType="end"/>
            </w:r>
            <w:r w:rsidRPr="000D3E03">
              <w:rPr>
                <w:sz w:val="18"/>
                <w:szCs w:val="18"/>
              </w:rPr>
              <w:t xml:space="preserve"> Tenant</w:t>
            </w:r>
          </w:p>
          <w:p w14:paraId="5C1CBD25" w14:textId="29E45015" w:rsidR="00AD0F8E" w:rsidRPr="000D3E03" w:rsidRDefault="00AD0F8E" w:rsidP="00AD0F8E">
            <w:pPr>
              <w:tabs>
                <w:tab w:val="left" w:pos="2430"/>
              </w:tabs>
              <w:rPr>
                <w:sz w:val="18"/>
                <w:szCs w:val="18"/>
              </w:rPr>
            </w:pPr>
            <w:r w:rsidRPr="000D3E03">
              <w:rPr>
                <w:sz w:val="18"/>
                <w:szCs w:val="18"/>
              </w:rPr>
              <w:t xml:space="preserve">      </w:t>
            </w:r>
            <w:r w:rsidRPr="000D3E03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0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D3E03">
              <w:rPr>
                <w:sz w:val="18"/>
                <w:szCs w:val="18"/>
              </w:rPr>
              <w:fldChar w:fldCharType="end"/>
            </w:r>
            <w:r w:rsidRPr="000D3E03">
              <w:rPr>
                <w:sz w:val="18"/>
                <w:szCs w:val="18"/>
              </w:rPr>
              <w:t xml:space="preserve"> House     </w:t>
            </w:r>
            <w:r w:rsidRPr="000D3E03">
              <w:rPr>
                <w:sz w:val="18"/>
                <w:szCs w:val="18"/>
              </w:rPr>
              <w:tab/>
            </w:r>
            <w:r w:rsidRPr="000D3E03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0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D3E03">
              <w:rPr>
                <w:sz w:val="18"/>
                <w:szCs w:val="18"/>
              </w:rPr>
              <w:fldChar w:fldCharType="end"/>
            </w:r>
            <w:r w:rsidRPr="000D3E03">
              <w:rPr>
                <w:sz w:val="18"/>
                <w:szCs w:val="18"/>
              </w:rPr>
              <w:t xml:space="preserve"> House</w:t>
            </w:r>
          </w:p>
          <w:p w14:paraId="55911EFD" w14:textId="2A0DDD1E" w:rsidR="00AD0F8E" w:rsidRPr="000D3E03" w:rsidRDefault="00AD0F8E" w:rsidP="00AD0F8E">
            <w:pPr>
              <w:tabs>
                <w:tab w:val="left" w:pos="2430"/>
              </w:tabs>
              <w:rPr>
                <w:sz w:val="18"/>
                <w:szCs w:val="18"/>
              </w:rPr>
            </w:pPr>
            <w:r w:rsidRPr="000D3E03">
              <w:rPr>
                <w:sz w:val="18"/>
                <w:szCs w:val="18"/>
              </w:rPr>
              <w:t xml:space="preserve">      </w:t>
            </w:r>
            <w:r w:rsidRPr="000D3E03"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0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D3E03">
              <w:rPr>
                <w:sz w:val="18"/>
                <w:szCs w:val="18"/>
              </w:rPr>
              <w:fldChar w:fldCharType="end"/>
            </w:r>
            <w:r w:rsidRPr="000D3E03">
              <w:rPr>
                <w:sz w:val="18"/>
                <w:szCs w:val="18"/>
              </w:rPr>
              <w:t xml:space="preserve"> Apartment   </w:t>
            </w:r>
            <w:r w:rsidRPr="000D3E03">
              <w:rPr>
                <w:sz w:val="18"/>
                <w:szCs w:val="18"/>
              </w:rPr>
              <w:tab/>
            </w:r>
            <w:r w:rsidRPr="000D3E03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0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D3E03">
              <w:rPr>
                <w:sz w:val="18"/>
                <w:szCs w:val="18"/>
              </w:rPr>
              <w:fldChar w:fldCharType="end"/>
            </w:r>
            <w:r w:rsidRPr="000D3E03">
              <w:rPr>
                <w:sz w:val="18"/>
                <w:szCs w:val="18"/>
              </w:rPr>
              <w:t xml:space="preserve"> Apartment</w:t>
            </w:r>
          </w:p>
          <w:p w14:paraId="3B5EB4FD" w14:textId="4AF8C091" w:rsidR="00AD0F8E" w:rsidRPr="000D3E03" w:rsidRDefault="00AD0F8E" w:rsidP="00AD0F8E">
            <w:pPr>
              <w:tabs>
                <w:tab w:val="left" w:pos="2430"/>
              </w:tabs>
              <w:rPr>
                <w:sz w:val="18"/>
                <w:szCs w:val="18"/>
              </w:rPr>
            </w:pPr>
            <w:r w:rsidRPr="000D3E03">
              <w:rPr>
                <w:sz w:val="18"/>
                <w:szCs w:val="18"/>
              </w:rPr>
              <w:t xml:space="preserve">      </w:t>
            </w:r>
            <w:r w:rsidRPr="000D3E03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0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D3E03">
              <w:rPr>
                <w:sz w:val="18"/>
                <w:szCs w:val="18"/>
              </w:rPr>
              <w:fldChar w:fldCharType="end"/>
            </w:r>
            <w:r w:rsidRPr="000D3E03">
              <w:rPr>
                <w:sz w:val="18"/>
                <w:szCs w:val="18"/>
              </w:rPr>
              <w:t xml:space="preserve"> Mobile Home   </w:t>
            </w:r>
            <w:r w:rsidRPr="000D3E03">
              <w:rPr>
                <w:sz w:val="18"/>
                <w:szCs w:val="18"/>
              </w:rPr>
              <w:tab/>
            </w:r>
            <w:r w:rsidRPr="000D3E03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0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D3E03">
              <w:rPr>
                <w:sz w:val="18"/>
                <w:szCs w:val="18"/>
              </w:rPr>
              <w:fldChar w:fldCharType="end"/>
            </w:r>
            <w:r w:rsidRPr="000D3E03">
              <w:rPr>
                <w:sz w:val="18"/>
                <w:szCs w:val="18"/>
              </w:rPr>
              <w:t xml:space="preserve"> Mobile Home</w:t>
            </w:r>
          </w:p>
          <w:p w14:paraId="3B522906" w14:textId="784F0BD4" w:rsidR="00AD0F8E" w:rsidRPr="000D3E03" w:rsidRDefault="00AD0F8E" w:rsidP="00AD0F8E">
            <w:pPr>
              <w:tabs>
                <w:tab w:val="left" w:pos="2430"/>
              </w:tabs>
              <w:rPr>
                <w:sz w:val="18"/>
                <w:szCs w:val="18"/>
              </w:rPr>
            </w:pPr>
            <w:r w:rsidRPr="000D3E03">
              <w:rPr>
                <w:sz w:val="18"/>
                <w:szCs w:val="18"/>
              </w:rPr>
              <w:t xml:space="preserve">                            </w:t>
            </w:r>
            <w:r w:rsidRPr="000D3E03">
              <w:rPr>
                <w:sz w:val="18"/>
                <w:szCs w:val="18"/>
              </w:rPr>
              <w:tab/>
            </w:r>
            <w:r w:rsidRPr="000D3E03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3E0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D3E03">
              <w:rPr>
                <w:sz w:val="18"/>
                <w:szCs w:val="18"/>
              </w:rPr>
              <w:fldChar w:fldCharType="end"/>
            </w:r>
            <w:r w:rsidRPr="000D3E03">
              <w:rPr>
                <w:sz w:val="18"/>
                <w:szCs w:val="18"/>
              </w:rPr>
              <w:t xml:space="preserve"> Sleeping Room</w:t>
            </w:r>
          </w:p>
          <w:p w14:paraId="1011D74C" w14:textId="77777777" w:rsidR="00AD0F8E" w:rsidRDefault="00AD0F8E">
            <w:pPr>
              <w:rPr>
                <w:sz w:val="18"/>
              </w:rPr>
            </w:pPr>
          </w:p>
        </w:tc>
        <w:tc>
          <w:tcPr>
            <w:tcW w:w="5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464CAB" w14:textId="77777777" w:rsidR="00DE6722" w:rsidRDefault="00A363C0" w:rsidP="00AD0F8E">
            <w:pPr>
              <w:rPr>
                <w:sz w:val="18"/>
              </w:rPr>
            </w:pPr>
            <w:r>
              <w:rPr>
                <w:sz w:val="18"/>
              </w:rPr>
              <w:t>5</w:t>
            </w:r>
            <w:r w:rsidR="00AD0F8E" w:rsidRPr="00AD0F8E">
              <w:rPr>
                <w:sz w:val="18"/>
              </w:rPr>
              <w:t>. Replacement Housing Data</w:t>
            </w:r>
            <w:r w:rsidR="007A4D34">
              <w:rPr>
                <w:sz w:val="18"/>
              </w:rPr>
              <w:t xml:space="preserve"> (</w:t>
            </w:r>
            <w:r w:rsidR="00C1175C">
              <w:rPr>
                <w:sz w:val="18"/>
              </w:rPr>
              <w:t>do not complete fields</w:t>
            </w:r>
            <w:r w:rsidR="007A4D34">
              <w:rPr>
                <w:sz w:val="18"/>
              </w:rPr>
              <w:t xml:space="preserve"> b &amp; c for Rent </w:t>
            </w:r>
          </w:p>
          <w:p w14:paraId="54E107DE" w14:textId="76A4048C" w:rsidR="00AD0F8E" w:rsidRPr="00AD0F8E" w:rsidRDefault="00DE6722" w:rsidP="00AD0F8E">
            <w:pPr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="007A4D34">
              <w:rPr>
                <w:sz w:val="18"/>
              </w:rPr>
              <w:t>Supplement</w:t>
            </w:r>
            <w:r w:rsidR="00C1175C">
              <w:rPr>
                <w:sz w:val="18"/>
              </w:rPr>
              <w:t>)</w:t>
            </w:r>
          </w:p>
          <w:p w14:paraId="57F7BADF" w14:textId="6F9DB249" w:rsidR="00AD0F8E" w:rsidRPr="00AD0F8E" w:rsidRDefault="00AD0F8E" w:rsidP="2EB8DFC5">
            <w:pPr>
              <w:rPr>
                <w:sz w:val="18"/>
                <w:szCs w:val="18"/>
              </w:rPr>
            </w:pPr>
            <w:r w:rsidRPr="2EB8DFC5">
              <w:rPr>
                <w:sz w:val="18"/>
                <w:szCs w:val="18"/>
              </w:rPr>
              <w:t xml:space="preserve">     a. Date of Physical Occupancy of Replacement </w:t>
            </w:r>
            <w:r w:rsidR="0DB5864C" w:rsidRPr="2EB8DFC5">
              <w:rPr>
                <w:sz w:val="18"/>
                <w:szCs w:val="18"/>
              </w:rPr>
              <w:t>Dwelling</w:t>
            </w:r>
          </w:p>
          <w:p w14:paraId="55C8D414" w14:textId="77777777" w:rsidR="00AD0F8E" w:rsidRPr="00AD0F8E" w:rsidRDefault="00AD0F8E" w:rsidP="00AD0F8E">
            <w:pPr>
              <w:rPr>
                <w:sz w:val="18"/>
              </w:rPr>
            </w:pPr>
            <w:r w:rsidRPr="00AD0F8E">
              <w:rPr>
                <w:sz w:val="18"/>
              </w:rPr>
              <w:t xml:space="preserve">         </w:t>
            </w:r>
            <w:r w:rsidRPr="00AD0F8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D0F8E">
              <w:rPr>
                <w:sz w:val="18"/>
              </w:rPr>
              <w:instrText xml:space="preserve"> FORMTEXT </w:instrText>
            </w:r>
            <w:r w:rsidRPr="00AD0F8E">
              <w:rPr>
                <w:sz w:val="18"/>
              </w:rPr>
            </w:r>
            <w:r w:rsidRPr="00AD0F8E">
              <w:rPr>
                <w:sz w:val="18"/>
              </w:rPr>
              <w:fldChar w:fldCharType="separate"/>
            </w:r>
            <w:r w:rsidRPr="00AD0F8E">
              <w:rPr>
                <w:noProof/>
                <w:sz w:val="18"/>
              </w:rPr>
              <w:t> </w:t>
            </w:r>
            <w:r w:rsidRPr="00AD0F8E">
              <w:rPr>
                <w:noProof/>
                <w:sz w:val="18"/>
              </w:rPr>
              <w:t> </w:t>
            </w:r>
            <w:r w:rsidRPr="00AD0F8E">
              <w:rPr>
                <w:noProof/>
                <w:sz w:val="18"/>
              </w:rPr>
              <w:t> </w:t>
            </w:r>
            <w:r w:rsidRPr="00AD0F8E">
              <w:rPr>
                <w:noProof/>
                <w:sz w:val="18"/>
              </w:rPr>
              <w:t> </w:t>
            </w:r>
            <w:r w:rsidRPr="00AD0F8E">
              <w:rPr>
                <w:noProof/>
                <w:sz w:val="18"/>
              </w:rPr>
              <w:t> </w:t>
            </w:r>
            <w:r w:rsidRPr="00AD0F8E">
              <w:rPr>
                <w:sz w:val="18"/>
              </w:rPr>
              <w:fldChar w:fldCharType="end"/>
            </w:r>
          </w:p>
          <w:p w14:paraId="147CDFA8" w14:textId="6BD8F7B7" w:rsidR="00AD0F8E" w:rsidRPr="00AD0F8E" w:rsidRDefault="00AD0F8E" w:rsidP="00AD0F8E">
            <w:pPr>
              <w:rPr>
                <w:sz w:val="18"/>
                <w:szCs w:val="18"/>
              </w:rPr>
            </w:pPr>
            <w:r w:rsidRPr="298F9D04">
              <w:rPr>
                <w:sz w:val="18"/>
                <w:szCs w:val="18"/>
              </w:rPr>
              <w:t xml:space="preserve">     b. </w:t>
            </w:r>
            <w:r w:rsidR="00273C1D">
              <w:rPr>
                <w:sz w:val="18"/>
                <w:szCs w:val="18"/>
              </w:rPr>
              <w:t>Purchase Date of Replacement Dwelling</w:t>
            </w:r>
            <w:r w:rsidRPr="298F9D04">
              <w:rPr>
                <w:sz w:val="18"/>
                <w:szCs w:val="18"/>
              </w:rPr>
              <w:t xml:space="preserve">: </w:t>
            </w:r>
          </w:p>
          <w:p w14:paraId="32194F52" w14:textId="77777777" w:rsidR="00AD0F8E" w:rsidRDefault="00AD0F8E" w:rsidP="00AD0F8E">
            <w:pPr>
              <w:rPr>
                <w:sz w:val="18"/>
              </w:rPr>
            </w:pPr>
            <w:r w:rsidRPr="00AD0F8E">
              <w:rPr>
                <w:sz w:val="18"/>
              </w:rPr>
              <w:t xml:space="preserve">         </w:t>
            </w:r>
            <w:r w:rsidRPr="00AD0F8E"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D0F8E">
              <w:rPr>
                <w:sz w:val="18"/>
              </w:rPr>
              <w:instrText xml:space="preserve"> FORMTEXT </w:instrText>
            </w:r>
            <w:r w:rsidRPr="00AD0F8E">
              <w:rPr>
                <w:sz w:val="18"/>
              </w:rPr>
            </w:r>
            <w:r w:rsidRPr="00AD0F8E">
              <w:rPr>
                <w:sz w:val="18"/>
              </w:rPr>
              <w:fldChar w:fldCharType="separate"/>
            </w:r>
            <w:r w:rsidRPr="00AD0F8E">
              <w:rPr>
                <w:noProof/>
                <w:sz w:val="18"/>
              </w:rPr>
              <w:t> </w:t>
            </w:r>
            <w:r w:rsidRPr="00AD0F8E">
              <w:rPr>
                <w:noProof/>
                <w:sz w:val="18"/>
              </w:rPr>
              <w:t> </w:t>
            </w:r>
            <w:r w:rsidRPr="00AD0F8E">
              <w:rPr>
                <w:noProof/>
                <w:sz w:val="18"/>
              </w:rPr>
              <w:t> </w:t>
            </w:r>
            <w:r w:rsidRPr="00AD0F8E">
              <w:rPr>
                <w:noProof/>
                <w:sz w:val="18"/>
              </w:rPr>
              <w:t> </w:t>
            </w:r>
            <w:r w:rsidRPr="00AD0F8E">
              <w:rPr>
                <w:noProof/>
                <w:sz w:val="18"/>
              </w:rPr>
              <w:t> </w:t>
            </w:r>
            <w:r w:rsidRPr="00AD0F8E">
              <w:rPr>
                <w:sz w:val="18"/>
              </w:rPr>
              <w:fldChar w:fldCharType="end"/>
            </w:r>
            <w:r w:rsidRPr="00AD0F8E">
              <w:rPr>
                <w:sz w:val="18"/>
              </w:rPr>
              <w:t xml:space="preserve"> </w:t>
            </w:r>
          </w:p>
          <w:p w14:paraId="15393E53" w14:textId="34DC1527" w:rsidR="00AD0F8E" w:rsidRPr="00AD0F8E" w:rsidRDefault="00AD0F8E" w:rsidP="00AD0F8E">
            <w:pPr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 w:rsidRPr="00AD0F8E">
              <w:rPr>
                <w:sz w:val="18"/>
              </w:rPr>
              <w:t>c. Purchase Price of Replacement Dwelling:</w:t>
            </w:r>
          </w:p>
          <w:p w14:paraId="7507FD91" w14:textId="77777777" w:rsidR="00AD0F8E" w:rsidRDefault="00AD0F8E" w:rsidP="00AD0F8E">
            <w:pPr>
              <w:tabs>
                <w:tab w:val="left" w:pos="3492"/>
              </w:tabs>
              <w:rPr>
                <w:sz w:val="18"/>
              </w:rPr>
            </w:pPr>
            <w:r w:rsidRPr="00AD0F8E">
              <w:rPr>
                <w:sz w:val="18"/>
              </w:rPr>
              <w:t xml:space="preserve">         $</w:t>
            </w:r>
            <w:r w:rsidRPr="00AD0F8E"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0F8E">
              <w:rPr>
                <w:sz w:val="18"/>
              </w:rPr>
              <w:instrText xml:space="preserve"> FORMTEXT </w:instrText>
            </w:r>
            <w:r w:rsidRPr="00AD0F8E">
              <w:rPr>
                <w:sz w:val="18"/>
              </w:rPr>
            </w:r>
            <w:r w:rsidRPr="00AD0F8E">
              <w:rPr>
                <w:sz w:val="18"/>
              </w:rPr>
              <w:fldChar w:fldCharType="separate"/>
            </w:r>
            <w:r w:rsidRPr="00AD0F8E">
              <w:rPr>
                <w:noProof/>
                <w:sz w:val="18"/>
              </w:rPr>
              <w:t> </w:t>
            </w:r>
            <w:r w:rsidRPr="00AD0F8E">
              <w:rPr>
                <w:noProof/>
                <w:sz w:val="18"/>
              </w:rPr>
              <w:t> </w:t>
            </w:r>
            <w:r w:rsidRPr="00AD0F8E">
              <w:rPr>
                <w:noProof/>
                <w:sz w:val="18"/>
              </w:rPr>
              <w:t> </w:t>
            </w:r>
            <w:r w:rsidRPr="00AD0F8E">
              <w:rPr>
                <w:noProof/>
                <w:sz w:val="18"/>
              </w:rPr>
              <w:t> </w:t>
            </w:r>
            <w:r w:rsidRPr="00AD0F8E">
              <w:rPr>
                <w:noProof/>
                <w:sz w:val="18"/>
              </w:rPr>
              <w:t> </w:t>
            </w:r>
            <w:r w:rsidRPr="00AD0F8E">
              <w:rPr>
                <w:sz w:val="18"/>
              </w:rPr>
              <w:fldChar w:fldCharType="end"/>
            </w:r>
          </w:p>
          <w:p w14:paraId="177D42B9" w14:textId="5018AD13" w:rsidR="002026A6" w:rsidRDefault="002026A6" w:rsidP="00AD0F8E">
            <w:pPr>
              <w:tabs>
                <w:tab w:val="left" w:pos="3492"/>
              </w:tabs>
              <w:rPr>
                <w:sz w:val="18"/>
              </w:rPr>
            </w:pPr>
          </w:p>
        </w:tc>
      </w:tr>
      <w:tr w:rsidR="0032703F" w14:paraId="5DCD9D1A" w14:textId="77777777" w:rsidTr="2EB8DF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20EBE" w14:textId="77777777" w:rsidR="0032703F" w:rsidRDefault="0032703F">
            <w:pPr>
              <w:rPr>
                <w:sz w:val="18"/>
              </w:rPr>
            </w:pPr>
            <w:r>
              <w:rPr>
                <w:sz w:val="18"/>
              </w:rPr>
              <w:t>6. Controlling Dates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57DB" w14:textId="77777777" w:rsidR="0032703F" w:rsidRDefault="0032703F">
            <w:pPr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18"/>
                  </w:rPr>
                  <w:t>Mo.</w:t>
                </w:r>
              </w:smartTag>
            </w:smartTag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33550" w14:textId="77777777" w:rsidR="0032703F" w:rsidRDefault="0032703F">
            <w:pPr>
              <w:rPr>
                <w:sz w:val="18"/>
              </w:rPr>
            </w:pPr>
            <w:r>
              <w:rPr>
                <w:sz w:val="18"/>
              </w:rPr>
              <w:t xml:space="preserve">   Day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2636" w14:textId="77777777" w:rsidR="0032703F" w:rsidRDefault="0032703F">
            <w:pPr>
              <w:rPr>
                <w:sz w:val="18"/>
              </w:rPr>
            </w:pPr>
            <w:r>
              <w:rPr>
                <w:sz w:val="18"/>
              </w:rPr>
              <w:t xml:space="preserve">  Yr.</w:t>
            </w:r>
          </w:p>
        </w:tc>
        <w:tc>
          <w:tcPr>
            <w:tcW w:w="541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05B0" w14:textId="02E54848" w:rsidR="00694C47" w:rsidRDefault="00E047D9" w:rsidP="001B3EF5">
            <w:pPr>
              <w:tabs>
                <w:tab w:val="left" w:pos="3492"/>
              </w:tabs>
              <w:rPr>
                <w:sz w:val="18"/>
              </w:rPr>
            </w:pPr>
            <w:r>
              <w:rPr>
                <w:sz w:val="18"/>
              </w:rPr>
              <w:t>8</w:t>
            </w:r>
            <w:r w:rsidR="00694C47">
              <w:rPr>
                <w:sz w:val="18"/>
              </w:rPr>
              <w:t xml:space="preserve">. Amount of This </w:t>
            </w:r>
            <w:r w:rsidR="002373A9">
              <w:rPr>
                <w:sz w:val="18"/>
              </w:rPr>
              <w:t xml:space="preserve">Claim </w:t>
            </w:r>
            <w:r w:rsidR="002373A9">
              <w:rPr>
                <w:sz w:val="18"/>
              </w:rPr>
              <w:tab/>
            </w:r>
            <w:r w:rsidR="00694C47">
              <w:rPr>
                <w:sz w:val="18"/>
              </w:rPr>
              <w:t>$</w:t>
            </w:r>
            <w:r w:rsidR="00694C47"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94C47">
              <w:rPr>
                <w:sz w:val="18"/>
              </w:rPr>
              <w:instrText xml:space="preserve"> FORMTEXT </w:instrText>
            </w:r>
            <w:r w:rsidR="00694C47">
              <w:rPr>
                <w:sz w:val="18"/>
              </w:rPr>
            </w:r>
            <w:r w:rsidR="00694C47">
              <w:rPr>
                <w:sz w:val="18"/>
              </w:rPr>
              <w:fldChar w:fldCharType="separate"/>
            </w:r>
            <w:r w:rsidR="00694C47">
              <w:rPr>
                <w:noProof/>
                <w:sz w:val="18"/>
              </w:rPr>
              <w:t> </w:t>
            </w:r>
            <w:r w:rsidR="00694C47">
              <w:rPr>
                <w:noProof/>
                <w:sz w:val="18"/>
              </w:rPr>
              <w:t> </w:t>
            </w:r>
            <w:r w:rsidR="00694C47">
              <w:rPr>
                <w:noProof/>
                <w:sz w:val="18"/>
              </w:rPr>
              <w:t> </w:t>
            </w:r>
            <w:r w:rsidR="00694C47">
              <w:rPr>
                <w:noProof/>
                <w:sz w:val="18"/>
              </w:rPr>
              <w:t> </w:t>
            </w:r>
            <w:r w:rsidR="00694C47">
              <w:rPr>
                <w:noProof/>
                <w:sz w:val="18"/>
              </w:rPr>
              <w:t> </w:t>
            </w:r>
            <w:r w:rsidR="00694C47">
              <w:rPr>
                <w:sz w:val="18"/>
              </w:rPr>
              <w:fldChar w:fldCharType="end"/>
            </w:r>
          </w:p>
          <w:p w14:paraId="7E351796" w14:textId="77777777" w:rsidR="00694C47" w:rsidRDefault="00694C47" w:rsidP="001B3EF5">
            <w:pPr>
              <w:tabs>
                <w:tab w:val="left" w:pos="3492"/>
              </w:tabs>
              <w:rPr>
                <w:sz w:val="18"/>
              </w:rPr>
            </w:pPr>
          </w:p>
          <w:p w14:paraId="55D6CFD9" w14:textId="2F3785DC" w:rsidR="00694C47" w:rsidRDefault="00811279" w:rsidP="001B3EF5">
            <w:pPr>
              <w:tabs>
                <w:tab w:val="left" w:pos="3492"/>
              </w:tabs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  <w:r w:rsidR="00694C47">
              <w:rPr>
                <w:sz w:val="18"/>
              </w:rPr>
              <w:t xml:space="preserve">a. Housing Supplement:  </w:t>
            </w:r>
            <w:r w:rsidR="00A544BF">
              <w:rPr>
                <w:sz w:val="18"/>
              </w:rPr>
              <w:t xml:space="preserve">  </w:t>
            </w:r>
            <w:r w:rsidR="00A544BF">
              <w:rPr>
                <w:sz w:val="18"/>
              </w:rPr>
              <w:tab/>
              <w:t>$</w:t>
            </w:r>
            <w:r w:rsidR="00A544BF"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A544BF">
              <w:rPr>
                <w:sz w:val="18"/>
              </w:rPr>
              <w:instrText xml:space="preserve"> FORMTEXT </w:instrText>
            </w:r>
            <w:r w:rsidR="00A544BF">
              <w:rPr>
                <w:sz w:val="18"/>
              </w:rPr>
            </w:r>
            <w:r w:rsidR="00A544BF">
              <w:rPr>
                <w:sz w:val="18"/>
              </w:rPr>
              <w:fldChar w:fldCharType="separate"/>
            </w:r>
            <w:r w:rsidR="00A544BF">
              <w:rPr>
                <w:noProof/>
                <w:sz w:val="18"/>
              </w:rPr>
              <w:t> </w:t>
            </w:r>
            <w:r w:rsidR="00A544BF">
              <w:rPr>
                <w:noProof/>
                <w:sz w:val="18"/>
              </w:rPr>
              <w:t> </w:t>
            </w:r>
            <w:r w:rsidR="00A544BF">
              <w:rPr>
                <w:noProof/>
                <w:sz w:val="18"/>
              </w:rPr>
              <w:t> </w:t>
            </w:r>
            <w:r w:rsidR="00A544BF">
              <w:rPr>
                <w:noProof/>
                <w:sz w:val="18"/>
              </w:rPr>
              <w:t> </w:t>
            </w:r>
            <w:r w:rsidR="00A544BF">
              <w:rPr>
                <w:noProof/>
                <w:sz w:val="18"/>
              </w:rPr>
              <w:t> </w:t>
            </w:r>
            <w:r w:rsidR="00A544BF">
              <w:rPr>
                <w:sz w:val="18"/>
              </w:rPr>
              <w:fldChar w:fldCharType="end"/>
            </w:r>
          </w:p>
          <w:p w14:paraId="2CF0A980" w14:textId="77777777" w:rsidR="00694C47" w:rsidRDefault="00694C47" w:rsidP="001B3EF5">
            <w:pPr>
              <w:tabs>
                <w:tab w:val="left" w:pos="3492"/>
              </w:tabs>
              <w:rPr>
                <w:sz w:val="18"/>
              </w:rPr>
            </w:pPr>
          </w:p>
          <w:p w14:paraId="27A35C08" w14:textId="17F82A53" w:rsidR="00694C47" w:rsidRDefault="00811279" w:rsidP="001B3EF5">
            <w:pPr>
              <w:tabs>
                <w:tab w:val="left" w:pos="3492"/>
              </w:tabs>
              <w:rPr>
                <w:sz w:val="18"/>
                <w:szCs w:val="18"/>
              </w:rPr>
            </w:pPr>
            <w:r w:rsidRPr="6ED2CAD3">
              <w:rPr>
                <w:sz w:val="18"/>
                <w:szCs w:val="18"/>
              </w:rPr>
              <w:t xml:space="preserve">          </w:t>
            </w:r>
            <w:r w:rsidR="00694C47" w:rsidRPr="6ED2CAD3">
              <w:rPr>
                <w:sz w:val="18"/>
                <w:szCs w:val="18"/>
              </w:rPr>
              <w:t>b. Down Payment</w:t>
            </w:r>
            <w:r w:rsidR="00B47346" w:rsidRPr="6ED2CAD3">
              <w:rPr>
                <w:sz w:val="18"/>
                <w:szCs w:val="18"/>
              </w:rPr>
              <w:t xml:space="preserve"> Assistance</w:t>
            </w:r>
            <w:r w:rsidR="00694C47" w:rsidRPr="6ED2CAD3">
              <w:rPr>
                <w:sz w:val="18"/>
                <w:szCs w:val="18"/>
              </w:rPr>
              <w:t xml:space="preserve">:       </w:t>
            </w:r>
            <w:r w:rsidR="00A544BF" w:rsidRPr="6ED2CAD3">
              <w:rPr>
                <w:sz w:val="18"/>
                <w:szCs w:val="18"/>
              </w:rPr>
              <w:t xml:space="preserve">  </w:t>
            </w:r>
            <w:r w:rsidR="00A544BF">
              <w:tab/>
            </w:r>
            <w:r w:rsidRPr="6ED2CAD3">
              <w:rPr>
                <w:sz w:val="18"/>
                <w:szCs w:val="18"/>
              </w:rPr>
              <w:fldChar w:fldCharType="begin"/>
            </w:r>
            <w:r w:rsidRPr="6ED2CAD3">
              <w:rPr>
                <w:sz w:val="18"/>
                <w:szCs w:val="18"/>
              </w:rPr>
              <w:instrText xml:space="preserve"> FORMTEXT </w:instrText>
            </w:r>
            <w:r w:rsidR="00000000">
              <w:rPr>
                <w:sz w:val="18"/>
                <w:szCs w:val="18"/>
              </w:rPr>
              <w:fldChar w:fldCharType="separate"/>
            </w:r>
            <w:r w:rsidRPr="6ED2CAD3">
              <w:rPr>
                <w:sz w:val="18"/>
                <w:szCs w:val="18"/>
              </w:rPr>
              <w:fldChar w:fldCharType="end"/>
            </w:r>
          </w:p>
          <w:p w14:paraId="6914A656" w14:textId="2E179602" w:rsidR="00FB46B0" w:rsidRDefault="00FB46B0" w:rsidP="001B3EF5">
            <w:pPr>
              <w:tabs>
                <w:tab w:val="left" w:pos="3492"/>
              </w:tabs>
              <w:rPr>
                <w:sz w:val="18"/>
                <w:szCs w:val="18"/>
              </w:rPr>
            </w:pPr>
            <w:r w:rsidRPr="45A847C0">
              <w:rPr>
                <w:sz w:val="18"/>
                <w:szCs w:val="18"/>
              </w:rPr>
              <w:t xml:space="preserve">                1. Amount Paid on Princ</w:t>
            </w:r>
            <w:r w:rsidR="00DA67E4" w:rsidRPr="45A847C0">
              <w:rPr>
                <w:sz w:val="18"/>
                <w:szCs w:val="18"/>
              </w:rPr>
              <w:t>i</w:t>
            </w:r>
            <w:r w:rsidRPr="45A847C0">
              <w:rPr>
                <w:sz w:val="18"/>
                <w:szCs w:val="18"/>
              </w:rPr>
              <w:t>pal</w:t>
            </w:r>
            <w:r w:rsidR="63F56F94" w:rsidRPr="45A847C0">
              <w:rPr>
                <w:sz w:val="18"/>
                <w:szCs w:val="18"/>
              </w:rPr>
              <w:t xml:space="preserve">           </w:t>
            </w:r>
            <w:r w:rsidR="63F56F94" w:rsidRPr="00012F93">
              <w:rPr>
                <w:sz w:val="18"/>
                <w:szCs w:val="18"/>
              </w:rPr>
              <w:t xml:space="preserve">   </w:t>
            </w:r>
            <w:r w:rsidR="000D0E16" w:rsidRPr="00012F93">
              <w:rPr>
                <w:sz w:val="18"/>
                <w:szCs w:val="18"/>
              </w:rPr>
              <w:t xml:space="preserve"> </w:t>
            </w:r>
            <w:r w:rsidR="63F56F94" w:rsidRPr="00012F93">
              <w:rPr>
                <w:sz w:val="18"/>
                <w:szCs w:val="18"/>
              </w:rPr>
              <w:t xml:space="preserve"> $</w:t>
            </w:r>
            <w:r w:rsidR="00FF7132"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F7132">
              <w:rPr>
                <w:sz w:val="18"/>
              </w:rPr>
              <w:instrText xml:space="preserve"> FORMTEXT </w:instrText>
            </w:r>
            <w:r w:rsidR="00FF7132">
              <w:rPr>
                <w:sz w:val="18"/>
              </w:rPr>
            </w:r>
            <w:r w:rsidR="00FF7132">
              <w:rPr>
                <w:sz w:val="18"/>
              </w:rPr>
              <w:fldChar w:fldCharType="separate"/>
            </w:r>
            <w:r w:rsidR="00FF7132">
              <w:rPr>
                <w:noProof/>
                <w:sz w:val="18"/>
              </w:rPr>
              <w:t> </w:t>
            </w:r>
            <w:r w:rsidR="00FF7132">
              <w:rPr>
                <w:noProof/>
                <w:sz w:val="18"/>
              </w:rPr>
              <w:t> </w:t>
            </w:r>
            <w:r w:rsidR="00FF7132">
              <w:rPr>
                <w:noProof/>
                <w:sz w:val="18"/>
              </w:rPr>
              <w:t> </w:t>
            </w:r>
            <w:r w:rsidR="00FF7132">
              <w:rPr>
                <w:noProof/>
                <w:sz w:val="18"/>
              </w:rPr>
              <w:t> </w:t>
            </w:r>
            <w:r w:rsidR="00FF7132">
              <w:rPr>
                <w:noProof/>
                <w:sz w:val="18"/>
              </w:rPr>
              <w:t> </w:t>
            </w:r>
            <w:r w:rsidR="00FF7132">
              <w:rPr>
                <w:sz w:val="18"/>
              </w:rPr>
              <w:fldChar w:fldCharType="end"/>
            </w:r>
          </w:p>
          <w:p w14:paraId="53F4979E" w14:textId="267C72AB" w:rsidR="00DA67E4" w:rsidRDefault="00DA67E4" w:rsidP="001B3EF5">
            <w:pPr>
              <w:tabs>
                <w:tab w:val="left" w:pos="3492"/>
              </w:tabs>
              <w:rPr>
                <w:sz w:val="18"/>
                <w:szCs w:val="18"/>
              </w:rPr>
            </w:pPr>
            <w:r w:rsidRPr="45A847C0">
              <w:rPr>
                <w:sz w:val="18"/>
                <w:szCs w:val="18"/>
              </w:rPr>
              <w:t xml:space="preserve">                2. Incidental Expenses</w:t>
            </w:r>
            <w:r w:rsidR="537BC533" w:rsidRPr="45A847C0">
              <w:rPr>
                <w:sz w:val="18"/>
                <w:szCs w:val="18"/>
              </w:rPr>
              <w:t xml:space="preserve">                        </w:t>
            </w:r>
            <w:r w:rsidR="00012F93">
              <w:rPr>
                <w:sz w:val="18"/>
                <w:szCs w:val="18"/>
              </w:rPr>
              <w:t xml:space="preserve"> </w:t>
            </w:r>
            <w:r w:rsidR="000D0E16">
              <w:rPr>
                <w:sz w:val="18"/>
                <w:szCs w:val="18"/>
              </w:rPr>
              <w:t xml:space="preserve"> </w:t>
            </w:r>
            <w:r w:rsidR="537BC533" w:rsidRPr="45A847C0">
              <w:rPr>
                <w:sz w:val="18"/>
                <w:szCs w:val="18"/>
              </w:rPr>
              <w:t>$</w:t>
            </w:r>
            <w:r w:rsidR="00FF7132"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F7132">
              <w:rPr>
                <w:sz w:val="18"/>
              </w:rPr>
              <w:instrText xml:space="preserve"> FORMTEXT </w:instrText>
            </w:r>
            <w:r w:rsidR="00FF7132">
              <w:rPr>
                <w:sz w:val="18"/>
              </w:rPr>
            </w:r>
            <w:r w:rsidR="00FF7132">
              <w:rPr>
                <w:sz w:val="18"/>
              </w:rPr>
              <w:fldChar w:fldCharType="separate"/>
            </w:r>
            <w:r w:rsidR="00FF7132">
              <w:rPr>
                <w:noProof/>
                <w:sz w:val="18"/>
              </w:rPr>
              <w:t> </w:t>
            </w:r>
            <w:r w:rsidR="00FF7132">
              <w:rPr>
                <w:noProof/>
                <w:sz w:val="18"/>
              </w:rPr>
              <w:t> </w:t>
            </w:r>
            <w:r w:rsidR="00FF7132">
              <w:rPr>
                <w:noProof/>
                <w:sz w:val="18"/>
              </w:rPr>
              <w:t> </w:t>
            </w:r>
            <w:r w:rsidR="00FF7132">
              <w:rPr>
                <w:noProof/>
                <w:sz w:val="18"/>
              </w:rPr>
              <w:t> </w:t>
            </w:r>
            <w:r w:rsidR="00FF7132">
              <w:rPr>
                <w:noProof/>
                <w:sz w:val="18"/>
              </w:rPr>
              <w:t> </w:t>
            </w:r>
            <w:r w:rsidR="00FF7132">
              <w:rPr>
                <w:sz w:val="18"/>
              </w:rPr>
              <w:fldChar w:fldCharType="end"/>
            </w:r>
          </w:p>
          <w:p w14:paraId="410E7227" w14:textId="77777777" w:rsidR="00694C47" w:rsidRDefault="00694C47" w:rsidP="001B3EF5">
            <w:pPr>
              <w:tabs>
                <w:tab w:val="left" w:pos="3492"/>
              </w:tabs>
              <w:rPr>
                <w:sz w:val="18"/>
              </w:rPr>
            </w:pPr>
          </w:p>
          <w:p w14:paraId="623E1470" w14:textId="28F49FAE" w:rsidR="00694C47" w:rsidRDefault="00811279" w:rsidP="001B3EF5">
            <w:pPr>
              <w:tabs>
                <w:tab w:val="left" w:pos="3492"/>
              </w:tabs>
              <w:rPr>
                <w:sz w:val="18"/>
                <w:szCs w:val="18"/>
              </w:rPr>
            </w:pPr>
            <w:r w:rsidRPr="7CA4F7C8">
              <w:rPr>
                <w:sz w:val="18"/>
                <w:szCs w:val="18"/>
              </w:rPr>
              <w:t xml:space="preserve">          </w:t>
            </w:r>
            <w:r w:rsidR="00694C47" w:rsidRPr="7CA4F7C8">
              <w:rPr>
                <w:sz w:val="18"/>
                <w:szCs w:val="18"/>
              </w:rPr>
              <w:t xml:space="preserve">c. </w:t>
            </w:r>
            <w:r w:rsidR="00694C47" w:rsidRPr="7CA4F7C8" w:rsidDel="008C2F20">
              <w:rPr>
                <w:sz w:val="18"/>
                <w:szCs w:val="18"/>
              </w:rPr>
              <w:t xml:space="preserve">Total </w:t>
            </w:r>
            <w:r w:rsidR="00694C47" w:rsidRPr="7CA4F7C8">
              <w:rPr>
                <w:sz w:val="18"/>
                <w:szCs w:val="18"/>
              </w:rPr>
              <w:t xml:space="preserve">Rent Supplement      </w:t>
            </w:r>
            <w:r w:rsidR="00694C47">
              <w:tab/>
            </w:r>
            <w:r w:rsidR="00694C47" w:rsidRPr="7CA4F7C8">
              <w:rPr>
                <w:sz w:val="18"/>
                <w:szCs w:val="18"/>
              </w:rPr>
              <w:t>$</w:t>
            </w:r>
            <w:r w:rsidR="00F83851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="00F83851">
              <w:rPr>
                <w:sz w:val="18"/>
                <w:szCs w:val="18"/>
              </w:rPr>
              <w:instrText xml:space="preserve"> FORMTEXT </w:instrText>
            </w:r>
            <w:r w:rsidR="00F83851">
              <w:rPr>
                <w:sz w:val="18"/>
                <w:szCs w:val="18"/>
              </w:rPr>
            </w:r>
            <w:r w:rsidR="00F83851">
              <w:rPr>
                <w:sz w:val="18"/>
                <w:szCs w:val="18"/>
              </w:rPr>
              <w:fldChar w:fldCharType="separate"/>
            </w:r>
            <w:r w:rsidR="00F83851">
              <w:rPr>
                <w:noProof/>
                <w:sz w:val="18"/>
                <w:szCs w:val="18"/>
              </w:rPr>
              <w:t> </w:t>
            </w:r>
            <w:r w:rsidR="00F83851">
              <w:rPr>
                <w:noProof/>
                <w:sz w:val="18"/>
                <w:szCs w:val="18"/>
              </w:rPr>
              <w:t> </w:t>
            </w:r>
            <w:r w:rsidR="00F83851">
              <w:rPr>
                <w:noProof/>
                <w:sz w:val="18"/>
                <w:szCs w:val="18"/>
              </w:rPr>
              <w:t> </w:t>
            </w:r>
            <w:r w:rsidR="00F83851">
              <w:rPr>
                <w:noProof/>
                <w:sz w:val="18"/>
                <w:szCs w:val="18"/>
              </w:rPr>
              <w:t> </w:t>
            </w:r>
            <w:r w:rsidR="00F83851">
              <w:rPr>
                <w:noProof/>
                <w:sz w:val="18"/>
                <w:szCs w:val="18"/>
              </w:rPr>
              <w:t> </w:t>
            </w:r>
            <w:r w:rsidR="00F83851">
              <w:rPr>
                <w:sz w:val="18"/>
                <w:szCs w:val="18"/>
              </w:rPr>
              <w:fldChar w:fldCharType="end"/>
            </w:r>
            <w:bookmarkEnd w:id="11"/>
          </w:p>
          <w:p w14:paraId="02A2F777" w14:textId="0317C0C8" w:rsidR="00694C47" w:rsidRDefault="00694C47" w:rsidP="001B3EF5">
            <w:pPr>
              <w:tabs>
                <w:tab w:val="left" w:pos="3492"/>
              </w:tabs>
              <w:rPr>
                <w:sz w:val="18"/>
                <w:szCs w:val="18"/>
              </w:rPr>
            </w:pPr>
            <w:r w:rsidRPr="298F9D04">
              <w:rPr>
                <w:sz w:val="18"/>
                <w:szCs w:val="18"/>
              </w:rPr>
              <w:t xml:space="preserve">         </w:t>
            </w:r>
            <w:r w:rsidR="00811279" w:rsidRPr="298F9D04">
              <w:rPr>
                <w:sz w:val="18"/>
                <w:szCs w:val="18"/>
              </w:rPr>
              <w:t xml:space="preserve">     </w:t>
            </w:r>
          </w:p>
          <w:p w14:paraId="40FC3D7D" w14:textId="2DA6C22E" w:rsidR="00694C47" w:rsidRDefault="00694C47" w:rsidP="001B3EF5">
            <w:pPr>
              <w:tabs>
                <w:tab w:val="left" w:pos="3492"/>
              </w:tabs>
              <w:rPr>
                <w:sz w:val="18"/>
                <w:szCs w:val="18"/>
              </w:rPr>
            </w:pPr>
          </w:p>
          <w:p w14:paraId="0DF3D20B" w14:textId="261C35F8" w:rsidR="0032703F" w:rsidRDefault="0032703F" w:rsidP="00E8208E">
            <w:pPr>
              <w:tabs>
                <w:tab w:val="left" w:pos="3492"/>
              </w:tabs>
              <w:rPr>
                <w:sz w:val="18"/>
              </w:rPr>
            </w:pPr>
          </w:p>
        </w:tc>
      </w:tr>
      <w:tr w:rsidR="0032703F" w14:paraId="65B381EE" w14:textId="77777777" w:rsidTr="2EB8DF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59F" w14:textId="77777777" w:rsidR="0032703F" w:rsidRDefault="0032703F">
            <w:pPr>
              <w:rPr>
                <w:sz w:val="18"/>
              </w:rPr>
            </w:pPr>
            <w:r>
              <w:rPr>
                <w:sz w:val="18"/>
              </w:rPr>
              <w:t xml:space="preserve">    a.  First Offer in Negotiations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132D" w14:textId="77777777" w:rsidR="0032703F" w:rsidRDefault="0032703F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53BB" w14:textId="77777777" w:rsidR="0032703F" w:rsidRDefault="0032703F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F11E" w14:textId="77777777" w:rsidR="0032703F" w:rsidRDefault="0032703F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418" w:type="dxa"/>
            <w:gridSpan w:val="2"/>
            <w:vMerge/>
          </w:tcPr>
          <w:p w14:paraId="0412F0FB" w14:textId="3E534269" w:rsidR="0032703F" w:rsidRDefault="0032703F" w:rsidP="000D670D">
            <w:pPr>
              <w:tabs>
                <w:tab w:val="left" w:pos="3492"/>
              </w:tabs>
              <w:rPr>
                <w:sz w:val="18"/>
              </w:rPr>
            </w:pPr>
          </w:p>
        </w:tc>
      </w:tr>
      <w:tr w:rsidR="00694C47" w14:paraId="705FD5DB" w14:textId="77777777" w:rsidTr="2EB8DF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AC215" w14:textId="3FED5197" w:rsidR="00694C47" w:rsidRDefault="00694C47">
            <w:pPr>
              <w:rPr>
                <w:sz w:val="18"/>
              </w:rPr>
            </w:pPr>
            <w:r>
              <w:rPr>
                <w:sz w:val="18"/>
              </w:rPr>
              <w:t xml:space="preserve">    b. Date Property Acquired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47711" w14:textId="4F4BF9A6" w:rsidR="00694C47" w:rsidRDefault="00694C4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C667" w14:textId="34047CA7" w:rsidR="00694C47" w:rsidRDefault="00694C4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4798" w14:textId="47CE8234" w:rsidR="00694C47" w:rsidRDefault="00694C4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418" w:type="dxa"/>
            <w:gridSpan w:val="2"/>
            <w:vMerge/>
          </w:tcPr>
          <w:p w14:paraId="2AA75475" w14:textId="3491AF13" w:rsidR="00694C47" w:rsidRDefault="00694C47" w:rsidP="000D670D">
            <w:pPr>
              <w:tabs>
                <w:tab w:val="left" w:pos="3492"/>
              </w:tabs>
              <w:rPr>
                <w:sz w:val="18"/>
              </w:rPr>
            </w:pPr>
          </w:p>
        </w:tc>
      </w:tr>
      <w:tr w:rsidR="0032703F" w14:paraId="2311AB61" w14:textId="77777777" w:rsidTr="2EB8DF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82DE" w14:textId="234F3F64" w:rsidR="0032703F" w:rsidRDefault="0032703F">
            <w:pPr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="00694C47">
              <w:rPr>
                <w:sz w:val="18"/>
              </w:rPr>
              <w:t>c</w:t>
            </w:r>
            <w:r>
              <w:rPr>
                <w:sz w:val="18"/>
              </w:rPr>
              <w:t>. Date Required to Move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5EB5" w14:textId="77777777" w:rsidR="0032703F" w:rsidRDefault="0032703F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1A59" w14:textId="77777777" w:rsidR="0032703F" w:rsidRDefault="0032703F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A4F2" w14:textId="42893FA9" w:rsidR="00E94D57" w:rsidRDefault="0032703F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418" w:type="dxa"/>
            <w:gridSpan w:val="2"/>
            <w:vMerge/>
          </w:tcPr>
          <w:p w14:paraId="01AE9EE0" w14:textId="27B6FE46" w:rsidR="0032703F" w:rsidRDefault="0032703F" w:rsidP="000D670D">
            <w:pPr>
              <w:tabs>
                <w:tab w:val="left" w:pos="3492"/>
              </w:tabs>
              <w:rPr>
                <w:sz w:val="18"/>
              </w:rPr>
            </w:pPr>
          </w:p>
        </w:tc>
      </w:tr>
      <w:tr w:rsidR="0019396E" w14:paraId="6AD4A95E" w14:textId="77777777" w:rsidTr="00E214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83"/>
        </w:trPr>
        <w:tc>
          <w:tcPr>
            <w:tcW w:w="487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D4C7D1" w14:textId="77777777" w:rsidR="0019396E" w:rsidRDefault="0019396E">
            <w:pPr>
              <w:rPr>
                <w:sz w:val="18"/>
              </w:rPr>
            </w:pPr>
          </w:p>
        </w:tc>
        <w:tc>
          <w:tcPr>
            <w:tcW w:w="5418" w:type="dxa"/>
            <w:gridSpan w:val="2"/>
            <w:vMerge/>
          </w:tcPr>
          <w:p w14:paraId="46028C7E" w14:textId="77777777" w:rsidR="0019396E" w:rsidRDefault="0019396E" w:rsidP="000D670D">
            <w:pPr>
              <w:tabs>
                <w:tab w:val="left" w:pos="3492"/>
              </w:tabs>
              <w:rPr>
                <w:sz w:val="18"/>
              </w:rPr>
            </w:pPr>
          </w:p>
        </w:tc>
      </w:tr>
      <w:tr w:rsidR="0032703F" w14:paraId="77368BA5" w14:textId="77777777" w:rsidTr="00E214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88"/>
        </w:trPr>
        <w:tc>
          <w:tcPr>
            <w:tcW w:w="487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1A78" w14:textId="4DEC839E" w:rsidR="00BB7809" w:rsidRDefault="0032703F">
            <w:pPr>
              <w:rPr>
                <w:sz w:val="18"/>
              </w:rPr>
            </w:pPr>
            <w:r>
              <w:rPr>
                <w:sz w:val="18"/>
              </w:rPr>
              <w:t>7. Continuous Occupancy of Property Acquired by State:</w:t>
            </w:r>
          </w:p>
          <w:p w14:paraId="015267FE" w14:textId="55A28CD9" w:rsidR="00BB7809" w:rsidRDefault="00BB7809">
            <w:pPr>
              <w:rPr>
                <w:sz w:val="18"/>
              </w:rPr>
            </w:pPr>
            <w:r>
              <w:rPr>
                <w:sz w:val="18"/>
              </w:rPr>
              <w:t xml:space="preserve">    From (Date): </w:t>
            </w: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</w:t>
            </w:r>
          </w:p>
          <w:p w14:paraId="77E85DF6" w14:textId="41AE99B4" w:rsidR="0032703F" w:rsidRDefault="00BB7809">
            <w:pPr>
              <w:rPr>
                <w:sz w:val="18"/>
              </w:rPr>
            </w:pPr>
            <w:r>
              <w:rPr>
                <w:sz w:val="18"/>
              </w:rPr>
              <w:t xml:space="preserve">    To (Date of Move): </w:t>
            </w: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418" w:type="dxa"/>
            <w:gridSpan w:val="2"/>
            <w:vMerge/>
          </w:tcPr>
          <w:p w14:paraId="2869A047" w14:textId="6CF56EEF" w:rsidR="0032703F" w:rsidRDefault="0032703F" w:rsidP="000D670D">
            <w:pPr>
              <w:tabs>
                <w:tab w:val="left" w:pos="3492"/>
              </w:tabs>
              <w:rPr>
                <w:sz w:val="18"/>
              </w:rPr>
            </w:pPr>
          </w:p>
        </w:tc>
      </w:tr>
      <w:tr w:rsidR="0032703F" w14:paraId="1F465256" w14:textId="77777777" w:rsidTr="2EB8DF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29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5381E6" w14:textId="08A5B36A" w:rsidR="0032703F" w:rsidRDefault="0010441F">
            <w:pPr>
              <w:rPr>
                <w:sz w:val="16"/>
              </w:rPr>
            </w:pPr>
            <w:r>
              <w:rPr>
                <w:sz w:val="16"/>
              </w:rPr>
              <w:t>9</w:t>
            </w:r>
            <w:r w:rsidR="0032703F">
              <w:rPr>
                <w:sz w:val="16"/>
              </w:rPr>
              <w:t xml:space="preserve">. Payment of this claim in the amount shown in Block </w:t>
            </w:r>
            <w:r>
              <w:rPr>
                <w:sz w:val="16"/>
              </w:rPr>
              <w:t xml:space="preserve">8 </w:t>
            </w:r>
            <w:r w:rsidR="0032703F">
              <w:rPr>
                <w:sz w:val="16"/>
              </w:rPr>
              <w:t>above is requested. I certify that this move was made as a result of the acquisition of the property for highway purposes, the information submitted herewith is true and correct, and that the dwelling I now occupy meets the standards of decent, safe and sanitary housing to the best of my knowledge and belief.</w:t>
            </w:r>
          </w:p>
          <w:p w14:paraId="40AB1DD6" w14:textId="77777777" w:rsidR="0032703F" w:rsidRDefault="0032703F">
            <w:pPr>
              <w:rPr>
                <w:sz w:val="16"/>
              </w:rPr>
            </w:pPr>
          </w:p>
          <w:p w14:paraId="7FA466F1" w14:textId="12EC37BC" w:rsidR="0032703F" w:rsidRPr="00A75DA2" w:rsidRDefault="000D670D">
            <w:pPr>
              <w:rPr>
                <w:sz w:val="16"/>
              </w:rPr>
            </w:pPr>
            <w:r w:rsidRPr="00A75DA2">
              <w:rPr>
                <w:sz w:val="16"/>
              </w:rPr>
              <w:t xml:space="preserve">           </w:t>
            </w:r>
          </w:p>
          <w:p w14:paraId="03BC6A5B" w14:textId="6EBE607C" w:rsidR="00CE6CAF" w:rsidRDefault="0032703F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</w:t>
            </w:r>
          </w:p>
          <w:p w14:paraId="7621CEC2" w14:textId="5794E7D8" w:rsidR="0032703F" w:rsidRDefault="0032703F" w:rsidP="00E214DB">
            <w:pPr>
              <w:rPr>
                <w:sz w:val="16"/>
              </w:rPr>
            </w:pPr>
            <w:r>
              <w:rPr>
                <w:sz w:val="16"/>
              </w:rPr>
              <w:t xml:space="preserve">                </w:t>
            </w:r>
            <w:r w:rsidR="00C94791">
              <w:rPr>
                <w:sz w:val="16"/>
              </w:rPr>
              <w:t>_______________________________</w:t>
            </w:r>
            <w:r>
              <w:rPr>
                <w:sz w:val="16"/>
              </w:rPr>
              <w:t xml:space="preserve">                                                                </w:t>
            </w:r>
            <w:r w:rsidR="000D670D">
              <w:rPr>
                <w:sz w:val="16"/>
              </w:rPr>
              <w:t>___________________</w:t>
            </w:r>
            <w:r>
              <w:rPr>
                <w:sz w:val="16"/>
              </w:rPr>
              <w:t>__________________________</w:t>
            </w:r>
          </w:p>
          <w:p w14:paraId="0A05E59C" w14:textId="2D6889BD" w:rsidR="0032703F" w:rsidRDefault="0032703F" w:rsidP="000D670D">
            <w:pPr>
              <w:spacing w:after="120"/>
              <w:rPr>
                <w:sz w:val="16"/>
              </w:rPr>
            </w:pPr>
            <w:r>
              <w:rPr>
                <w:sz w:val="16"/>
              </w:rPr>
              <w:t xml:space="preserve">                                   </w:t>
            </w:r>
            <w:r w:rsidR="00CE6CAF">
              <w:rPr>
                <w:sz w:val="16"/>
              </w:rPr>
              <w:t>Date of Claim</w:t>
            </w:r>
            <w:r>
              <w:rPr>
                <w:sz w:val="16"/>
              </w:rPr>
              <w:t xml:space="preserve">                                                                                     </w:t>
            </w:r>
            <w:r w:rsidR="000D670D">
              <w:rPr>
                <w:sz w:val="16"/>
              </w:rPr>
              <w:t xml:space="preserve">             </w:t>
            </w:r>
            <w:r>
              <w:rPr>
                <w:sz w:val="16"/>
              </w:rPr>
              <w:t xml:space="preserve">   </w:t>
            </w:r>
            <w:r w:rsidR="00C94791">
              <w:rPr>
                <w:sz w:val="16"/>
              </w:rPr>
              <w:t xml:space="preserve">                </w:t>
            </w:r>
            <w:r w:rsidR="000D670D">
              <w:rPr>
                <w:sz w:val="16"/>
              </w:rPr>
              <w:t>Claimant</w:t>
            </w:r>
          </w:p>
        </w:tc>
      </w:tr>
      <w:tr w:rsidR="0032703F" w14:paraId="6AD0B277" w14:textId="77777777" w:rsidTr="2EB8DF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2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7D17DB7" w14:textId="77777777" w:rsidR="0032703F" w:rsidRDefault="0032703F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Spaces Below to be Completed by State</w:t>
            </w:r>
          </w:p>
        </w:tc>
      </w:tr>
      <w:tr w:rsidR="0032703F" w14:paraId="1EBB3BE8" w14:textId="77777777" w:rsidTr="2EB8DF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2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B6907" w14:textId="1C690021" w:rsidR="0032703F" w:rsidRDefault="0032703F">
            <w:pPr>
              <w:rPr>
                <w:sz w:val="16"/>
              </w:rPr>
            </w:pPr>
            <w:r>
              <w:rPr>
                <w:sz w:val="16"/>
              </w:rPr>
              <w:t xml:space="preserve">The dwelling at the address under Block </w:t>
            </w:r>
            <w:r w:rsidR="0099007C">
              <w:rPr>
                <w:sz w:val="16"/>
              </w:rPr>
              <w:t xml:space="preserve">3 </w:t>
            </w:r>
            <w:r>
              <w:rPr>
                <w:sz w:val="16"/>
              </w:rPr>
              <w:t xml:space="preserve">above has been inspected </w:t>
            </w:r>
            <w:r w:rsidR="003D7529">
              <w:rPr>
                <w:sz w:val="16"/>
              </w:rPr>
              <w:t>and, in my opinion,</w:t>
            </w:r>
            <w:r>
              <w:rPr>
                <w:sz w:val="16"/>
              </w:rPr>
              <w:t xml:space="preserve"> meets the standards for decent, </w:t>
            </w:r>
            <w:proofErr w:type="gramStart"/>
            <w:r>
              <w:rPr>
                <w:sz w:val="16"/>
              </w:rPr>
              <w:t>safe</w:t>
            </w:r>
            <w:proofErr w:type="gramEnd"/>
            <w:r>
              <w:rPr>
                <w:sz w:val="16"/>
              </w:rPr>
              <w:t xml:space="preserve"> and sanitary housing.</w:t>
            </w:r>
          </w:p>
          <w:p w14:paraId="44D91DAA" w14:textId="77777777" w:rsidR="0032703F" w:rsidRDefault="0032703F">
            <w:pPr>
              <w:rPr>
                <w:sz w:val="16"/>
              </w:rPr>
            </w:pPr>
          </w:p>
          <w:p w14:paraId="5853E0B7" w14:textId="77777777" w:rsidR="0032703F" w:rsidRDefault="0032703F">
            <w:pPr>
              <w:rPr>
                <w:sz w:val="16"/>
              </w:rPr>
            </w:pPr>
          </w:p>
          <w:p w14:paraId="24E0C425" w14:textId="77777777" w:rsidR="0032703F" w:rsidRDefault="0032703F">
            <w:pPr>
              <w:rPr>
                <w:sz w:val="16"/>
              </w:rPr>
            </w:pPr>
            <w:r>
              <w:rPr>
                <w:sz w:val="16"/>
              </w:rPr>
              <w:t>_______________________________________________</w:t>
            </w:r>
            <w:r w:rsidR="000D670D">
              <w:rPr>
                <w:sz w:val="16"/>
              </w:rPr>
              <w:t>___</w:t>
            </w:r>
            <w:r>
              <w:rPr>
                <w:sz w:val="16"/>
              </w:rPr>
              <w:t>_____     ____________________________</w:t>
            </w:r>
            <w:r w:rsidR="000D670D">
              <w:rPr>
                <w:sz w:val="16"/>
              </w:rPr>
              <w:t>_______________________</w:t>
            </w:r>
            <w:r>
              <w:rPr>
                <w:sz w:val="16"/>
              </w:rPr>
              <w:t>___</w:t>
            </w:r>
          </w:p>
          <w:p w14:paraId="5DD175FD" w14:textId="77777777" w:rsidR="0032703F" w:rsidRDefault="0032703F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</w:t>
            </w:r>
            <w:r w:rsidR="000D670D">
              <w:rPr>
                <w:sz w:val="16"/>
              </w:rPr>
              <w:t xml:space="preserve">          </w:t>
            </w:r>
            <w:r>
              <w:rPr>
                <w:sz w:val="16"/>
              </w:rPr>
              <w:t xml:space="preserve">     Date of Inspection                              </w:t>
            </w:r>
            <w:r w:rsidR="000D670D">
              <w:rPr>
                <w:sz w:val="16"/>
              </w:rPr>
              <w:t xml:space="preserve">                                            </w:t>
            </w:r>
            <w:r>
              <w:rPr>
                <w:sz w:val="16"/>
              </w:rPr>
              <w:t xml:space="preserve">        Inspected By - Signature</w:t>
            </w:r>
          </w:p>
          <w:p w14:paraId="47A84DBE" w14:textId="77777777" w:rsidR="0032703F" w:rsidRDefault="0032703F">
            <w:pPr>
              <w:rPr>
                <w:sz w:val="18"/>
              </w:rPr>
            </w:pPr>
          </w:p>
        </w:tc>
      </w:tr>
      <w:tr w:rsidR="0032703F" w14:paraId="774E1FED" w14:textId="77777777" w:rsidTr="2EB8DF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2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C55D" w14:textId="0336B175" w:rsidR="00DC0C2F" w:rsidRDefault="0032703F" w:rsidP="00DC0C2F">
            <w:pPr>
              <w:rPr>
                <w:sz w:val="16"/>
              </w:rPr>
            </w:pPr>
            <w:r>
              <w:rPr>
                <w:sz w:val="16"/>
              </w:rPr>
              <w:t>I certify that I have examined this claim and found it to conform to the applicable laws and regulations governing relocation assistance payments. I further certify the computation of the payment and the information shown herein is correct. This claim is recommended for payment</w:t>
            </w:r>
            <w:r w:rsidR="00DC0C2F">
              <w:rPr>
                <w:sz w:val="16"/>
              </w:rPr>
              <w:t xml:space="preserve"> as follows:</w:t>
            </w:r>
          </w:p>
          <w:p w14:paraId="3F1C674A" w14:textId="77777777" w:rsidR="00DC0C2F" w:rsidRDefault="00DC0C2F" w:rsidP="00DC0C2F">
            <w:pPr>
              <w:rPr>
                <w:sz w:val="16"/>
              </w:rPr>
            </w:pPr>
          </w:p>
          <w:p w14:paraId="3FB347F1" w14:textId="77777777" w:rsidR="00DC0C2F" w:rsidRDefault="00DC0C2F" w:rsidP="00DC0C2F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Amount of $</w:t>
            </w: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"/>
          </w:p>
          <w:p w14:paraId="0FF5EA82" w14:textId="5BDBBC05" w:rsidR="0032703F" w:rsidRDefault="0032703F">
            <w:pPr>
              <w:rPr>
                <w:sz w:val="16"/>
              </w:rPr>
            </w:pPr>
          </w:p>
          <w:p w14:paraId="67C2A3BA" w14:textId="77777777" w:rsidR="0032703F" w:rsidRDefault="0032703F">
            <w:pPr>
              <w:rPr>
                <w:sz w:val="16"/>
              </w:rPr>
            </w:pPr>
          </w:p>
          <w:p w14:paraId="310FF787" w14:textId="77777777" w:rsidR="0032703F" w:rsidRDefault="0032703F">
            <w:pPr>
              <w:rPr>
                <w:sz w:val="16"/>
              </w:rPr>
            </w:pPr>
            <w:r>
              <w:rPr>
                <w:sz w:val="16"/>
              </w:rPr>
              <w:t>Date: _____________________________________</w:t>
            </w:r>
            <w:r w:rsidR="000D670D">
              <w:rPr>
                <w:sz w:val="16"/>
              </w:rPr>
              <w:t>_</w:t>
            </w:r>
            <w:r>
              <w:rPr>
                <w:sz w:val="16"/>
              </w:rPr>
              <w:t>____                     By: ___________________________________________________</w:t>
            </w:r>
          </w:p>
          <w:p w14:paraId="4C97D188" w14:textId="77777777" w:rsidR="0032703F" w:rsidRDefault="0032703F" w:rsidP="000D670D">
            <w:pPr>
              <w:spacing w:after="120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 </w:t>
            </w:r>
            <w:r w:rsidR="004B5F85">
              <w:rPr>
                <w:sz w:val="16"/>
              </w:rPr>
              <w:t xml:space="preserve">                    </w:t>
            </w:r>
            <w:r w:rsidR="000D670D">
              <w:rPr>
                <w:sz w:val="16"/>
              </w:rPr>
              <w:t xml:space="preserve">     </w:t>
            </w:r>
            <w:r w:rsidR="004B5F85">
              <w:rPr>
                <w:sz w:val="16"/>
              </w:rPr>
              <w:t>Right of Way Manager</w:t>
            </w:r>
          </w:p>
        </w:tc>
      </w:tr>
    </w:tbl>
    <w:p w14:paraId="2761BF8D" w14:textId="76DD592F" w:rsidR="0032703F" w:rsidRPr="00341715" w:rsidRDefault="0032703F" w:rsidP="00E214DB">
      <w:pPr>
        <w:keepLines/>
        <w:ind w:right="568"/>
        <w:jc w:val="center"/>
        <w:rPr>
          <w:b/>
          <w:sz w:val="24"/>
          <w:szCs w:val="24"/>
        </w:rPr>
      </w:pPr>
      <w:r>
        <w:rPr>
          <w:b/>
          <w:sz w:val="24"/>
        </w:rPr>
        <w:br w:type="page"/>
      </w:r>
      <w:r w:rsidRPr="298F9D04">
        <w:rPr>
          <w:b/>
          <w:sz w:val="24"/>
          <w:szCs w:val="24"/>
        </w:rPr>
        <w:lastRenderedPageBreak/>
        <w:t>Rules</w:t>
      </w:r>
    </w:p>
    <w:p w14:paraId="6BFE5631" w14:textId="77777777" w:rsidR="0032703F" w:rsidRDefault="0032703F">
      <w:pPr>
        <w:jc w:val="center"/>
      </w:pPr>
    </w:p>
    <w:p w14:paraId="27FBB8FE" w14:textId="77777777" w:rsidR="004E24D8" w:rsidRDefault="004E24D8">
      <w:pPr>
        <w:tabs>
          <w:tab w:val="right" w:pos="10381"/>
        </w:tabs>
        <w:ind w:left="360" w:hanging="360"/>
        <w:rPr>
          <w:sz w:val="24"/>
        </w:rPr>
      </w:pPr>
    </w:p>
    <w:p w14:paraId="173D8B11" w14:textId="247C9CA4" w:rsidR="0032703F" w:rsidRDefault="008253F9" w:rsidP="00E214DB">
      <w:pPr>
        <w:tabs>
          <w:tab w:val="right" w:pos="10381"/>
        </w:tabs>
        <w:ind w:left="270" w:hanging="270"/>
        <w:rPr>
          <w:sz w:val="24"/>
        </w:rPr>
      </w:pPr>
      <w:r>
        <w:rPr>
          <w:sz w:val="24"/>
        </w:rPr>
        <w:t>1</w:t>
      </w:r>
      <w:r w:rsidR="0032703F">
        <w:rPr>
          <w:sz w:val="24"/>
        </w:rPr>
        <w:t xml:space="preserve">.  </w:t>
      </w:r>
      <w:r w:rsidR="00501F73">
        <w:rPr>
          <w:sz w:val="24"/>
        </w:rPr>
        <w:t>Claims for r</w:t>
      </w:r>
      <w:r w:rsidR="0032703F">
        <w:rPr>
          <w:sz w:val="24"/>
        </w:rPr>
        <w:t>ent supplement</w:t>
      </w:r>
      <w:r w:rsidR="00CF0310">
        <w:rPr>
          <w:sz w:val="24"/>
        </w:rPr>
        <w:t>s</w:t>
      </w:r>
      <w:r w:rsidR="0032703F">
        <w:rPr>
          <w:sz w:val="24"/>
        </w:rPr>
        <w:t xml:space="preserve"> shall be supported by a receipt for at least one month's rent of the selected decent, </w:t>
      </w:r>
      <w:proofErr w:type="gramStart"/>
      <w:r w:rsidR="0032703F">
        <w:rPr>
          <w:sz w:val="24"/>
        </w:rPr>
        <w:t>safe</w:t>
      </w:r>
      <w:proofErr w:type="gramEnd"/>
      <w:r w:rsidR="0032703F">
        <w:rPr>
          <w:sz w:val="24"/>
        </w:rPr>
        <w:t xml:space="preserve"> and sanitary replacement dwelling showing the full amount of the monthly rent charged for the dwelling together with the name and signature of the property owner or his/her appointed leasing agent.</w:t>
      </w:r>
    </w:p>
    <w:p w14:paraId="2F0CC8FE" w14:textId="77777777" w:rsidR="0032703F" w:rsidRDefault="0032703F">
      <w:pPr>
        <w:tabs>
          <w:tab w:val="right" w:pos="10381"/>
        </w:tabs>
        <w:ind w:left="360" w:hanging="360"/>
        <w:rPr>
          <w:sz w:val="24"/>
        </w:rPr>
      </w:pPr>
    </w:p>
    <w:p w14:paraId="18878C7F" w14:textId="0D511715" w:rsidR="0032703F" w:rsidRDefault="008253F9" w:rsidP="00E214DB">
      <w:pPr>
        <w:tabs>
          <w:tab w:val="right" w:pos="270"/>
          <w:tab w:val="left" w:pos="10846"/>
        </w:tabs>
        <w:ind w:left="270" w:hanging="270"/>
        <w:rPr>
          <w:sz w:val="24"/>
          <w:szCs w:val="24"/>
        </w:rPr>
      </w:pPr>
      <w:r w:rsidRPr="57C9D5EC">
        <w:rPr>
          <w:sz w:val="24"/>
          <w:szCs w:val="24"/>
        </w:rPr>
        <w:t>2</w:t>
      </w:r>
      <w:r w:rsidR="0032703F" w:rsidRPr="57C9D5EC">
        <w:rPr>
          <w:sz w:val="24"/>
          <w:szCs w:val="24"/>
        </w:rPr>
        <w:t xml:space="preserve">. Claims for </w:t>
      </w:r>
      <w:r w:rsidR="001203A6" w:rsidRPr="57C9D5EC">
        <w:rPr>
          <w:sz w:val="24"/>
          <w:szCs w:val="24"/>
        </w:rPr>
        <w:t>down payment assistance</w:t>
      </w:r>
      <w:r w:rsidR="0032703F" w:rsidRPr="57C9D5EC">
        <w:rPr>
          <w:sz w:val="24"/>
          <w:szCs w:val="24"/>
        </w:rPr>
        <w:t xml:space="preserve"> used </w:t>
      </w:r>
      <w:r w:rsidR="003F0A69" w:rsidRPr="57C9D5EC">
        <w:rPr>
          <w:sz w:val="24"/>
          <w:szCs w:val="24"/>
        </w:rPr>
        <w:t>to</w:t>
      </w:r>
      <w:r w:rsidR="0032703F" w:rsidRPr="57C9D5EC">
        <w:rPr>
          <w:sz w:val="24"/>
          <w:szCs w:val="24"/>
        </w:rPr>
        <w:t xml:space="preserve"> purchase of </w:t>
      </w:r>
      <w:r w:rsidR="69DD95A3" w:rsidRPr="57C9D5EC">
        <w:rPr>
          <w:sz w:val="24"/>
          <w:szCs w:val="24"/>
        </w:rPr>
        <w:t xml:space="preserve">a </w:t>
      </w:r>
      <w:proofErr w:type="gramStart"/>
      <w:r w:rsidR="0032703F" w:rsidRPr="57C9D5EC">
        <w:rPr>
          <w:sz w:val="24"/>
          <w:szCs w:val="24"/>
        </w:rPr>
        <w:t>decent, safe and sanitary replacement</w:t>
      </w:r>
      <w:r w:rsidR="008829A7" w:rsidRPr="57C9D5EC">
        <w:rPr>
          <w:sz w:val="24"/>
          <w:szCs w:val="24"/>
        </w:rPr>
        <w:t xml:space="preserve"> </w:t>
      </w:r>
      <w:r w:rsidR="0032703F" w:rsidRPr="57C9D5EC">
        <w:rPr>
          <w:sz w:val="24"/>
          <w:szCs w:val="24"/>
        </w:rPr>
        <w:t>dwellings</w:t>
      </w:r>
      <w:proofErr w:type="gramEnd"/>
      <w:r w:rsidR="0032703F" w:rsidRPr="57C9D5EC">
        <w:rPr>
          <w:sz w:val="24"/>
          <w:szCs w:val="24"/>
        </w:rPr>
        <w:t xml:space="preserve"> shall be supported by a copy of the closing statement showing all required signatures and the closing agent's certification that all funds have been disbursed as shown on the closing statement. </w:t>
      </w:r>
    </w:p>
    <w:p w14:paraId="23259DE9" w14:textId="77777777" w:rsidR="0032703F" w:rsidRDefault="0032703F">
      <w:pPr>
        <w:tabs>
          <w:tab w:val="right" w:pos="481"/>
          <w:tab w:val="left" w:pos="10846"/>
        </w:tabs>
        <w:rPr>
          <w:sz w:val="24"/>
        </w:rPr>
      </w:pPr>
    </w:p>
    <w:p w14:paraId="1E6E14F7" w14:textId="7AEF2BDC" w:rsidR="008253F9" w:rsidRDefault="008253F9" w:rsidP="008253F9">
      <w:pPr>
        <w:tabs>
          <w:tab w:val="right" w:pos="294"/>
          <w:tab w:val="left" w:pos="10808"/>
        </w:tabs>
        <w:ind w:left="294" w:hanging="294"/>
        <w:jc w:val="both"/>
        <w:rPr>
          <w:sz w:val="24"/>
        </w:rPr>
      </w:pPr>
      <w:r>
        <w:rPr>
          <w:sz w:val="24"/>
        </w:rPr>
        <w:t>3. Claims for each replacement housing supplement</w:t>
      </w:r>
      <w:r w:rsidR="00D2593A">
        <w:rPr>
          <w:sz w:val="24"/>
        </w:rPr>
        <w:t xml:space="preserve">, for the purchase of a decent, </w:t>
      </w:r>
      <w:proofErr w:type="gramStart"/>
      <w:r w:rsidR="00D2593A">
        <w:rPr>
          <w:sz w:val="24"/>
        </w:rPr>
        <w:t>safe</w:t>
      </w:r>
      <w:proofErr w:type="gramEnd"/>
      <w:r w:rsidR="00D2593A">
        <w:rPr>
          <w:sz w:val="24"/>
        </w:rPr>
        <w:t xml:space="preserve"> and sanitary replacement dwelling,</w:t>
      </w:r>
      <w:r>
        <w:rPr>
          <w:sz w:val="24"/>
        </w:rPr>
        <w:t xml:space="preserve"> shall be supported by a copy of the closing statement showing all required signatures and the closing agent's certification that all funds have been disbursed as shown on the closing statement.</w:t>
      </w:r>
    </w:p>
    <w:p w14:paraId="002710DD" w14:textId="77777777" w:rsidR="008253F9" w:rsidRDefault="008253F9" w:rsidP="008253F9">
      <w:pPr>
        <w:tabs>
          <w:tab w:val="right" w:pos="294"/>
          <w:tab w:val="left" w:pos="10808"/>
        </w:tabs>
        <w:rPr>
          <w:sz w:val="24"/>
        </w:rPr>
      </w:pPr>
    </w:p>
    <w:p w14:paraId="5BF7A477" w14:textId="77777777" w:rsidR="008253F9" w:rsidRDefault="008253F9">
      <w:pPr>
        <w:tabs>
          <w:tab w:val="right" w:pos="481"/>
          <w:tab w:val="left" w:pos="10846"/>
        </w:tabs>
        <w:rPr>
          <w:sz w:val="24"/>
        </w:rPr>
      </w:pPr>
    </w:p>
    <w:p w14:paraId="7527A8D7" w14:textId="4590402B" w:rsidR="0032703F" w:rsidRDefault="00A955B9">
      <w:pPr>
        <w:jc w:val="center"/>
      </w:pPr>
      <w:r>
        <w:rPr>
          <w:noProof/>
        </w:rPr>
        <w:drawing>
          <wp:inline distT="0" distB="0" distL="0" distR="0" wp14:anchorId="49FA7A14" wp14:editId="7C4116F4">
            <wp:extent cx="828791" cy="828791"/>
            <wp:effectExtent l="0" t="0" r="9525" b="9525"/>
            <wp:docPr id="17060916" name="Picture 1" descr="A qr code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0916" name="Picture 1" descr="A qr code with a black background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791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B3978" w14:textId="77777777" w:rsidR="00A955B9" w:rsidRDefault="00A955B9" w:rsidP="00A955B9">
      <w:pPr>
        <w:jc w:val="center"/>
      </w:pPr>
    </w:p>
    <w:p w14:paraId="1382076A" w14:textId="3A9936E1" w:rsidR="00A955B9" w:rsidRPr="00A955B9" w:rsidRDefault="00A955B9" w:rsidP="00A955B9">
      <w:pPr>
        <w:jc w:val="center"/>
        <w:rPr>
          <w:b/>
          <w:bCs/>
          <w:sz w:val="24"/>
          <w:szCs w:val="24"/>
        </w:rPr>
      </w:pPr>
      <w:r w:rsidRPr="00A955B9">
        <w:rPr>
          <w:b/>
          <w:bCs/>
          <w:sz w:val="24"/>
          <w:szCs w:val="24"/>
        </w:rPr>
        <w:t xml:space="preserve">How are we doing? Take a short survey. </w:t>
      </w:r>
    </w:p>
    <w:p w14:paraId="5AC46E5C" w14:textId="4EAC7CEA" w:rsidR="00A955B9" w:rsidRPr="00A955B9" w:rsidRDefault="00000000" w:rsidP="00A955B9">
      <w:pPr>
        <w:jc w:val="center"/>
        <w:rPr>
          <w:sz w:val="24"/>
          <w:szCs w:val="24"/>
        </w:rPr>
      </w:pPr>
      <w:hyperlink r:id="rId12" w:history="1">
        <w:r w:rsidR="00A955B9" w:rsidRPr="00A955B9">
          <w:rPr>
            <w:rStyle w:val="Hyperlink"/>
            <w:sz w:val="24"/>
            <w:szCs w:val="24"/>
          </w:rPr>
          <w:t>https://www.surveymonkey.com/r/DZKQHYF</w:t>
        </w:r>
      </w:hyperlink>
    </w:p>
    <w:p w14:paraId="44F03F4B" w14:textId="77777777" w:rsidR="00A955B9" w:rsidRDefault="00A955B9">
      <w:pPr>
        <w:jc w:val="center"/>
      </w:pPr>
    </w:p>
    <w:p w14:paraId="0D853EF6" w14:textId="77777777" w:rsidR="0032703F" w:rsidRDefault="0032703F">
      <w:pPr>
        <w:jc w:val="center"/>
      </w:pPr>
    </w:p>
    <w:sectPr w:rsidR="0032703F" w:rsidSect="000D670D">
      <w:headerReference w:type="default" r:id="rId13"/>
      <w:headerReference w:type="first" r:id="rId14"/>
      <w:footerReference w:type="first" r:id="rId15"/>
      <w:pgSz w:w="12240" w:h="15840" w:code="1"/>
      <w:pgMar w:top="1080" w:right="1080" w:bottom="54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BF057" w14:textId="77777777" w:rsidR="00211050" w:rsidRDefault="00211050">
      <w:r>
        <w:separator/>
      </w:r>
    </w:p>
  </w:endnote>
  <w:endnote w:type="continuationSeparator" w:id="0">
    <w:p w14:paraId="76F4ED1F" w14:textId="77777777" w:rsidR="00211050" w:rsidRDefault="00211050">
      <w:r>
        <w:continuationSeparator/>
      </w:r>
    </w:p>
  </w:endnote>
  <w:endnote w:type="continuationNotice" w:id="1">
    <w:p w14:paraId="19F97C3E" w14:textId="77777777" w:rsidR="00211050" w:rsidRDefault="002110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426EB" w14:textId="4E909C35" w:rsidR="000C2B17" w:rsidRPr="00E214DB" w:rsidRDefault="000C2B17" w:rsidP="00BC2910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A0E1D" w14:textId="77777777" w:rsidR="00211050" w:rsidRDefault="00211050">
      <w:r>
        <w:separator/>
      </w:r>
    </w:p>
  </w:footnote>
  <w:footnote w:type="continuationSeparator" w:id="0">
    <w:p w14:paraId="2D7AF92B" w14:textId="77777777" w:rsidR="00211050" w:rsidRDefault="00211050">
      <w:r>
        <w:continuationSeparator/>
      </w:r>
    </w:p>
  </w:footnote>
  <w:footnote w:type="continuationNotice" w:id="1">
    <w:p w14:paraId="14C7BEFD" w14:textId="77777777" w:rsidR="00211050" w:rsidRDefault="002110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D3C09" w14:textId="7D1CF021" w:rsidR="009F32F6" w:rsidRPr="00E214DB" w:rsidRDefault="009F32F6" w:rsidP="009F32F6">
    <w:pPr>
      <w:tabs>
        <w:tab w:val="left" w:pos="288"/>
        <w:tab w:val="left" w:pos="3493"/>
      </w:tabs>
      <w:rPr>
        <w:rFonts w:ascii="Arial" w:hAnsi="Arial" w:cs="Arial"/>
        <w:color w:val="0056A9"/>
        <w:sz w:val="14"/>
        <w:szCs w:val="14"/>
      </w:rPr>
    </w:pPr>
    <w:r w:rsidRPr="00E214DB">
      <w:rPr>
        <w:rFonts w:ascii="Arial" w:hAnsi="Arial" w:cs="Arial"/>
        <w:color w:val="0056A9"/>
      </w:rPr>
      <w:t xml:space="preserve">Form ROW-R-105 </w:t>
    </w:r>
    <w:r w:rsidRPr="00E214DB">
      <w:rPr>
        <w:rFonts w:ascii="Arial" w:hAnsi="Arial" w:cs="Arial"/>
        <w:color w:val="0056A9"/>
        <w:sz w:val="14"/>
        <w:szCs w:val="14"/>
      </w:rPr>
      <w:t xml:space="preserve">(Rev. </w:t>
    </w:r>
    <w:r w:rsidR="00A955B9">
      <w:rPr>
        <w:rFonts w:ascii="Arial" w:hAnsi="Arial" w:cs="Arial"/>
        <w:color w:val="0056A9"/>
        <w:sz w:val="14"/>
        <w:szCs w:val="14"/>
      </w:rPr>
      <w:t>1</w:t>
    </w:r>
    <w:r w:rsidR="00FA5974">
      <w:rPr>
        <w:rFonts w:ascii="Arial" w:hAnsi="Arial" w:cs="Arial"/>
        <w:color w:val="0056A9"/>
        <w:sz w:val="14"/>
        <w:szCs w:val="14"/>
      </w:rPr>
      <w:t>1</w:t>
    </w:r>
    <w:r w:rsidRPr="00E214DB">
      <w:rPr>
        <w:rFonts w:ascii="Arial" w:hAnsi="Arial" w:cs="Arial"/>
        <w:color w:val="0056A9"/>
        <w:sz w:val="14"/>
        <w:szCs w:val="14"/>
      </w:rPr>
      <w:t>/24)</w:t>
    </w:r>
    <w:r w:rsidRPr="00E214DB">
      <w:rPr>
        <w:rFonts w:ascii="Arial" w:hAnsi="Arial" w:cs="Arial"/>
        <w:color w:val="0056A9"/>
        <w:sz w:val="14"/>
        <w:szCs w:val="14"/>
      </w:rPr>
      <w:tab/>
    </w:r>
  </w:p>
  <w:p w14:paraId="56C4F897" w14:textId="77777777" w:rsidR="009F32F6" w:rsidRPr="00E214DB" w:rsidRDefault="009F32F6" w:rsidP="009F32F6">
    <w:pPr>
      <w:tabs>
        <w:tab w:val="left" w:pos="288"/>
        <w:tab w:val="right" w:pos="10210"/>
      </w:tabs>
      <w:rPr>
        <w:rFonts w:ascii="Arial" w:hAnsi="Arial" w:cs="Arial"/>
        <w:color w:val="0056A9"/>
        <w:sz w:val="14"/>
        <w:szCs w:val="14"/>
      </w:rPr>
    </w:pPr>
    <w:r w:rsidRPr="00E214DB">
      <w:rPr>
        <w:rFonts w:ascii="Arial" w:hAnsi="Arial" w:cs="Arial"/>
        <w:color w:val="0056A9"/>
        <w:sz w:val="14"/>
        <w:szCs w:val="14"/>
      </w:rPr>
      <w:t xml:space="preserve">Page </w:t>
    </w:r>
    <w:r w:rsidRPr="00E214DB">
      <w:rPr>
        <w:rStyle w:val="PageNumber"/>
        <w:rFonts w:ascii="Arial" w:hAnsi="Arial"/>
        <w:color w:val="0056A9"/>
        <w:sz w:val="14"/>
        <w:szCs w:val="14"/>
      </w:rPr>
      <w:fldChar w:fldCharType="begin"/>
    </w:r>
    <w:r w:rsidRPr="00E214DB">
      <w:rPr>
        <w:rStyle w:val="PageNumber"/>
        <w:rFonts w:ascii="Arial" w:hAnsi="Arial"/>
        <w:color w:val="0056A9"/>
        <w:sz w:val="14"/>
        <w:szCs w:val="14"/>
      </w:rPr>
      <w:instrText xml:space="preserve"> PAGE </w:instrText>
    </w:r>
    <w:r w:rsidRPr="00E214DB">
      <w:rPr>
        <w:rStyle w:val="PageNumber"/>
        <w:rFonts w:ascii="Arial" w:hAnsi="Arial"/>
        <w:color w:val="0056A9"/>
        <w:sz w:val="14"/>
        <w:szCs w:val="14"/>
      </w:rPr>
      <w:fldChar w:fldCharType="separate"/>
    </w:r>
    <w:r w:rsidRPr="00E214DB">
      <w:rPr>
        <w:rStyle w:val="PageNumber"/>
        <w:rFonts w:ascii="Arial" w:hAnsi="Arial"/>
        <w:color w:val="0056A9"/>
        <w:sz w:val="14"/>
        <w:szCs w:val="14"/>
      </w:rPr>
      <w:t>2</w:t>
    </w:r>
    <w:r w:rsidRPr="00E214DB">
      <w:rPr>
        <w:rStyle w:val="PageNumber"/>
        <w:rFonts w:ascii="Arial" w:hAnsi="Arial"/>
        <w:color w:val="0056A9"/>
        <w:sz w:val="14"/>
        <w:szCs w:val="14"/>
      </w:rPr>
      <w:fldChar w:fldCharType="end"/>
    </w:r>
    <w:r w:rsidRPr="00E214DB">
      <w:rPr>
        <w:rStyle w:val="PageNumber"/>
        <w:rFonts w:ascii="Arial" w:hAnsi="Arial"/>
        <w:color w:val="0056A9"/>
        <w:sz w:val="14"/>
        <w:szCs w:val="14"/>
      </w:rPr>
      <w:t xml:space="preserve"> of </w:t>
    </w:r>
    <w:r w:rsidRPr="00E214DB">
      <w:rPr>
        <w:rStyle w:val="PageNumber"/>
        <w:rFonts w:ascii="Arial" w:hAnsi="Arial"/>
        <w:color w:val="0056A9"/>
        <w:sz w:val="14"/>
        <w:szCs w:val="14"/>
      </w:rPr>
      <w:fldChar w:fldCharType="begin"/>
    </w:r>
    <w:r w:rsidRPr="00E214DB">
      <w:rPr>
        <w:rStyle w:val="PageNumber"/>
        <w:rFonts w:ascii="Arial" w:hAnsi="Arial"/>
        <w:color w:val="0056A9"/>
        <w:sz w:val="14"/>
        <w:szCs w:val="14"/>
      </w:rPr>
      <w:instrText xml:space="preserve"> NUMPAGES </w:instrText>
    </w:r>
    <w:r w:rsidRPr="00E214DB">
      <w:rPr>
        <w:rStyle w:val="PageNumber"/>
        <w:rFonts w:ascii="Arial" w:hAnsi="Arial"/>
        <w:color w:val="0056A9"/>
        <w:sz w:val="14"/>
        <w:szCs w:val="14"/>
      </w:rPr>
      <w:fldChar w:fldCharType="separate"/>
    </w:r>
    <w:r w:rsidRPr="00E214DB">
      <w:rPr>
        <w:rStyle w:val="PageNumber"/>
        <w:rFonts w:ascii="Arial" w:hAnsi="Arial"/>
        <w:color w:val="0056A9"/>
        <w:sz w:val="14"/>
        <w:szCs w:val="14"/>
      </w:rPr>
      <w:t>2</w:t>
    </w:r>
    <w:r w:rsidRPr="00E214DB">
      <w:rPr>
        <w:rStyle w:val="PageNumber"/>
        <w:rFonts w:ascii="Arial" w:hAnsi="Arial"/>
        <w:color w:val="0056A9"/>
        <w:sz w:val="14"/>
        <w:szCs w:val="14"/>
      </w:rPr>
      <w:fldChar w:fldCharType="end"/>
    </w:r>
  </w:p>
  <w:p w14:paraId="0F47B5A4" w14:textId="77777777" w:rsidR="000C2B17" w:rsidRDefault="000C2B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EB54D" w14:textId="5BDD18E3" w:rsidR="009F32F6" w:rsidRPr="00E214DB" w:rsidRDefault="0018340F" w:rsidP="00E214DB">
    <w:pPr>
      <w:tabs>
        <w:tab w:val="left" w:pos="288"/>
        <w:tab w:val="left" w:pos="2136"/>
        <w:tab w:val="right" w:pos="10210"/>
      </w:tabs>
      <w:jc w:val="right"/>
      <w:rPr>
        <w:rFonts w:ascii="Arial" w:hAnsi="Arial" w:cs="Arial"/>
        <w:color w:val="0056A9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6FECB46" wp14:editId="5C1F95DA">
          <wp:simplePos x="0" y="0"/>
          <wp:positionH relativeFrom="column">
            <wp:posOffset>-299720</wp:posOffset>
          </wp:positionH>
          <wp:positionV relativeFrom="paragraph">
            <wp:posOffset>-189230</wp:posOffset>
          </wp:positionV>
          <wp:extent cx="908050" cy="636270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563A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7274FC" wp14:editId="30A0D456">
              <wp:simplePos x="0" y="0"/>
              <wp:positionH relativeFrom="column">
                <wp:posOffset>-751205</wp:posOffset>
              </wp:positionH>
              <wp:positionV relativeFrom="paragraph">
                <wp:posOffset>142240</wp:posOffset>
              </wp:positionV>
              <wp:extent cx="7734300" cy="33528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335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C93391" w14:textId="1CC58E2C" w:rsidR="009F32F6" w:rsidRPr="00E214DB" w:rsidRDefault="009F32F6" w:rsidP="009F32F6">
                          <w:pPr>
                            <w:jc w:val="center"/>
                            <w:rPr>
                              <w:color w:val="0056A9"/>
                            </w:rPr>
                          </w:pPr>
                          <w:r w:rsidRPr="00E214DB">
                            <w:rPr>
                              <w:rFonts w:ascii="Arial" w:hAnsi="Arial" w:cs="Arial"/>
                              <w:b/>
                              <w:bCs/>
                              <w:color w:val="0056A9"/>
                              <w:sz w:val="28"/>
                              <w:szCs w:val="28"/>
                            </w:rPr>
                            <w:t>Claim for Payment of Supplement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274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9.15pt;margin-top:11.2pt;width:609pt;height:26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" filled="f" stroked="f" strokeweight=".5pt">
              <v:textbox>
                <w:txbxContent>
                  <w:p w14:paraId="57C93391" w14:textId="1CC58E2C" w:rsidR="009F32F6" w:rsidRPr="00E214DB" w:rsidRDefault="009F32F6" w:rsidP="009F32F6">
                    <w:pPr>
                      <w:jc w:val="center"/>
                      <w:rPr>
                        <w:color w:val="0056A9"/>
                      </w:rPr>
                    </w:pPr>
                    <w:r w:rsidRPr="00E214DB">
                      <w:rPr>
                        <w:rFonts w:ascii="Arial" w:hAnsi="Arial" w:cs="Arial"/>
                        <w:b/>
                        <w:bCs/>
                        <w:color w:val="0056A9"/>
                        <w:sz w:val="28"/>
                        <w:szCs w:val="28"/>
                      </w:rPr>
                      <w:t>Claim for Payment of Supplement</w:t>
                    </w:r>
                  </w:p>
                </w:txbxContent>
              </v:textbox>
            </v:shape>
          </w:pict>
        </mc:Fallback>
      </mc:AlternateContent>
    </w:r>
    <w:r w:rsidR="009F32F6">
      <w:rPr>
        <w:rFonts w:ascii="Arial" w:hAnsi="Arial" w:cs="Arial"/>
        <w:color w:val="14375A"/>
        <w:sz w:val="14"/>
        <w:szCs w:val="14"/>
      </w:rPr>
      <w:tab/>
    </w:r>
    <w:r w:rsidR="009F32F6">
      <w:rPr>
        <w:rFonts w:ascii="Arial" w:hAnsi="Arial" w:cs="Arial"/>
        <w:color w:val="14375A"/>
        <w:sz w:val="14"/>
        <w:szCs w:val="14"/>
      </w:rPr>
      <w:tab/>
    </w:r>
    <w:r w:rsidR="009F32F6" w:rsidRPr="00E214DB">
      <w:rPr>
        <w:rFonts w:ascii="Arial" w:hAnsi="Arial" w:cs="Arial"/>
        <w:color w:val="0056A9"/>
      </w:rPr>
      <w:t>Form ROW-R-105</w:t>
    </w:r>
  </w:p>
  <w:p w14:paraId="46EE123B" w14:textId="3040C7B1" w:rsidR="009F32F6" w:rsidRPr="00E214DB" w:rsidRDefault="009F32F6" w:rsidP="009F32F6">
    <w:pPr>
      <w:jc w:val="right"/>
      <w:rPr>
        <w:rFonts w:ascii="Arial" w:hAnsi="Arial" w:cs="Arial"/>
        <w:color w:val="0056A9"/>
        <w:sz w:val="14"/>
        <w:szCs w:val="14"/>
      </w:rPr>
    </w:pPr>
    <w:r w:rsidRPr="00E214DB">
      <w:rPr>
        <w:rFonts w:ascii="Arial" w:hAnsi="Arial" w:cs="Arial"/>
        <w:color w:val="0056A9"/>
        <w:sz w:val="14"/>
        <w:szCs w:val="14"/>
      </w:rPr>
      <w:t xml:space="preserve">(Rev. </w:t>
    </w:r>
    <w:r w:rsidR="00A955B9">
      <w:rPr>
        <w:rFonts w:ascii="Arial" w:hAnsi="Arial" w:cs="Arial"/>
        <w:color w:val="0056A9"/>
        <w:sz w:val="14"/>
        <w:szCs w:val="14"/>
      </w:rPr>
      <w:t>1</w:t>
    </w:r>
    <w:r w:rsidR="00FA5974">
      <w:rPr>
        <w:rFonts w:ascii="Arial" w:hAnsi="Arial" w:cs="Arial"/>
        <w:color w:val="0056A9"/>
        <w:sz w:val="14"/>
        <w:szCs w:val="14"/>
      </w:rPr>
      <w:t>1</w:t>
    </w:r>
    <w:r w:rsidRPr="00E214DB">
      <w:rPr>
        <w:rFonts w:ascii="Arial" w:hAnsi="Arial" w:cs="Arial"/>
        <w:color w:val="0056A9"/>
        <w:sz w:val="14"/>
        <w:szCs w:val="14"/>
      </w:rPr>
      <w:t>/24)</w:t>
    </w:r>
  </w:p>
  <w:p w14:paraId="363E314F" w14:textId="77777777" w:rsidR="009F32F6" w:rsidRPr="00E214DB" w:rsidRDefault="009F32F6" w:rsidP="009F32F6">
    <w:pPr>
      <w:tabs>
        <w:tab w:val="center" w:pos="5040"/>
        <w:tab w:val="right" w:pos="10080"/>
      </w:tabs>
      <w:jc w:val="right"/>
      <w:rPr>
        <w:rStyle w:val="PageNumber"/>
        <w:rFonts w:ascii="Arial" w:hAnsi="Arial"/>
        <w:color w:val="0056A9"/>
        <w:sz w:val="14"/>
        <w:szCs w:val="14"/>
      </w:rPr>
    </w:pPr>
    <w:r w:rsidRPr="00E214DB">
      <w:rPr>
        <w:rFonts w:ascii="Arial" w:hAnsi="Arial" w:cs="Arial"/>
        <w:color w:val="0056A9"/>
        <w:sz w:val="14"/>
        <w:szCs w:val="14"/>
      </w:rPr>
      <w:tab/>
    </w:r>
    <w:r w:rsidRPr="00E214DB">
      <w:rPr>
        <w:rFonts w:ascii="Arial" w:hAnsi="Arial" w:cs="Arial"/>
        <w:b/>
        <w:bCs/>
        <w:color w:val="0056A9"/>
      </w:rPr>
      <w:tab/>
    </w:r>
    <w:r w:rsidRPr="00E214DB">
      <w:rPr>
        <w:rFonts w:ascii="Arial" w:hAnsi="Arial" w:cs="Arial"/>
        <w:color w:val="0056A9"/>
        <w:sz w:val="14"/>
        <w:szCs w:val="14"/>
      </w:rPr>
      <w:t xml:space="preserve">Page </w:t>
    </w:r>
    <w:r w:rsidRPr="00E214DB">
      <w:rPr>
        <w:rStyle w:val="PageNumber"/>
        <w:rFonts w:ascii="Arial" w:hAnsi="Arial"/>
        <w:color w:val="0056A9"/>
        <w:sz w:val="14"/>
        <w:szCs w:val="14"/>
      </w:rPr>
      <w:fldChar w:fldCharType="begin"/>
    </w:r>
    <w:r w:rsidRPr="00E214DB">
      <w:rPr>
        <w:rStyle w:val="PageNumber"/>
        <w:rFonts w:ascii="Arial" w:hAnsi="Arial"/>
        <w:color w:val="0056A9"/>
        <w:sz w:val="14"/>
        <w:szCs w:val="14"/>
      </w:rPr>
      <w:instrText xml:space="preserve"> PAGE </w:instrText>
    </w:r>
    <w:r w:rsidRPr="00E214DB">
      <w:rPr>
        <w:rStyle w:val="PageNumber"/>
        <w:rFonts w:ascii="Arial" w:hAnsi="Arial"/>
        <w:color w:val="0056A9"/>
        <w:sz w:val="14"/>
        <w:szCs w:val="14"/>
      </w:rPr>
      <w:fldChar w:fldCharType="separate"/>
    </w:r>
    <w:r w:rsidRPr="00E214DB">
      <w:rPr>
        <w:rStyle w:val="PageNumber"/>
        <w:rFonts w:ascii="Arial" w:hAnsi="Arial"/>
        <w:color w:val="0056A9"/>
        <w:sz w:val="14"/>
        <w:szCs w:val="14"/>
      </w:rPr>
      <w:t>1</w:t>
    </w:r>
    <w:r w:rsidRPr="00E214DB">
      <w:rPr>
        <w:rStyle w:val="PageNumber"/>
        <w:rFonts w:ascii="Arial" w:hAnsi="Arial"/>
        <w:color w:val="0056A9"/>
        <w:sz w:val="14"/>
        <w:szCs w:val="14"/>
      </w:rPr>
      <w:fldChar w:fldCharType="end"/>
    </w:r>
    <w:r w:rsidRPr="00E214DB">
      <w:rPr>
        <w:rStyle w:val="PageNumber"/>
        <w:rFonts w:ascii="Arial" w:hAnsi="Arial"/>
        <w:color w:val="0056A9"/>
        <w:sz w:val="14"/>
        <w:szCs w:val="14"/>
      </w:rPr>
      <w:t xml:space="preserve"> of </w:t>
    </w:r>
    <w:r w:rsidRPr="00E214DB">
      <w:rPr>
        <w:rStyle w:val="PageNumber"/>
        <w:rFonts w:ascii="Arial" w:hAnsi="Arial"/>
        <w:color w:val="0056A9"/>
        <w:sz w:val="14"/>
        <w:szCs w:val="14"/>
      </w:rPr>
      <w:fldChar w:fldCharType="begin"/>
    </w:r>
    <w:r w:rsidRPr="00E214DB">
      <w:rPr>
        <w:rStyle w:val="PageNumber"/>
        <w:rFonts w:ascii="Arial" w:hAnsi="Arial"/>
        <w:color w:val="0056A9"/>
        <w:sz w:val="14"/>
        <w:szCs w:val="14"/>
      </w:rPr>
      <w:instrText xml:space="preserve"> NUMPAGES </w:instrText>
    </w:r>
    <w:r w:rsidRPr="00E214DB">
      <w:rPr>
        <w:rStyle w:val="PageNumber"/>
        <w:rFonts w:ascii="Arial" w:hAnsi="Arial"/>
        <w:color w:val="0056A9"/>
        <w:sz w:val="14"/>
        <w:szCs w:val="14"/>
      </w:rPr>
      <w:fldChar w:fldCharType="separate"/>
    </w:r>
    <w:r w:rsidRPr="00E214DB">
      <w:rPr>
        <w:rStyle w:val="PageNumber"/>
        <w:rFonts w:ascii="Arial" w:hAnsi="Arial"/>
        <w:color w:val="0056A9"/>
        <w:sz w:val="14"/>
        <w:szCs w:val="14"/>
      </w:rPr>
      <w:t>2</w:t>
    </w:r>
    <w:r w:rsidRPr="00E214DB">
      <w:rPr>
        <w:rStyle w:val="PageNumber"/>
        <w:rFonts w:ascii="Arial" w:hAnsi="Arial"/>
        <w:color w:val="0056A9"/>
        <w:sz w:val="14"/>
        <w:szCs w:val="14"/>
      </w:rPr>
      <w:fldChar w:fldCharType="end"/>
    </w:r>
  </w:p>
  <w:p w14:paraId="0894A015" w14:textId="77777777" w:rsidR="000C2B17" w:rsidRPr="003C002C" w:rsidRDefault="000C2B17" w:rsidP="009F32F6">
    <w:pPr>
      <w:keepLines/>
      <w:ind w:right="56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51D9E"/>
    <w:multiLevelType w:val="singleLevel"/>
    <w:tmpl w:val="9A24D1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31D63BC"/>
    <w:multiLevelType w:val="singleLevel"/>
    <w:tmpl w:val="9A24D1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4F26849"/>
    <w:multiLevelType w:val="singleLevel"/>
    <w:tmpl w:val="F99C9598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" w15:restartNumberingAfterBreak="0">
    <w:nsid w:val="6BF0205F"/>
    <w:multiLevelType w:val="singleLevel"/>
    <w:tmpl w:val="9A24D1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91049904">
    <w:abstractNumId w:val="1"/>
  </w:num>
  <w:num w:numId="2" w16cid:durableId="1699694005">
    <w:abstractNumId w:val="3"/>
  </w:num>
  <w:num w:numId="3" w16cid:durableId="1742680330">
    <w:abstractNumId w:val="0"/>
  </w:num>
  <w:num w:numId="4" w16cid:durableId="904217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O7cI5qk4O9DqpLnHUNn4oiJZDuAWfq53cJLTRuqllay3nN1CC5ZsIgVZLoj5sZ3AqHOsq5avUyPRmeowhBPbQ==" w:salt="CDYDJx6DKRj+Bct9bzFL8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3F"/>
    <w:rsid w:val="0000436F"/>
    <w:rsid w:val="00012F93"/>
    <w:rsid w:val="00013084"/>
    <w:rsid w:val="00020A81"/>
    <w:rsid w:val="0003661B"/>
    <w:rsid w:val="0005302E"/>
    <w:rsid w:val="00067A41"/>
    <w:rsid w:val="00083D71"/>
    <w:rsid w:val="000B038A"/>
    <w:rsid w:val="000C2B17"/>
    <w:rsid w:val="000D0E16"/>
    <w:rsid w:val="000D3E03"/>
    <w:rsid w:val="000D670D"/>
    <w:rsid w:val="000E7459"/>
    <w:rsid w:val="000F099E"/>
    <w:rsid w:val="000F1AFE"/>
    <w:rsid w:val="000F64B1"/>
    <w:rsid w:val="0010441F"/>
    <w:rsid w:val="001101ED"/>
    <w:rsid w:val="001129DF"/>
    <w:rsid w:val="001203A6"/>
    <w:rsid w:val="001530F7"/>
    <w:rsid w:val="0018340F"/>
    <w:rsid w:val="0019396E"/>
    <w:rsid w:val="001B3EF5"/>
    <w:rsid w:val="001B51AF"/>
    <w:rsid w:val="001D00D6"/>
    <w:rsid w:val="001D401D"/>
    <w:rsid w:val="001E44A7"/>
    <w:rsid w:val="00201D5B"/>
    <w:rsid w:val="002026A6"/>
    <w:rsid w:val="00211050"/>
    <w:rsid w:val="0022188A"/>
    <w:rsid w:val="00223611"/>
    <w:rsid w:val="002373A9"/>
    <w:rsid w:val="00273C1D"/>
    <w:rsid w:val="00274305"/>
    <w:rsid w:val="002878B8"/>
    <w:rsid w:val="00293193"/>
    <w:rsid w:val="0029682A"/>
    <w:rsid w:val="002A563A"/>
    <w:rsid w:val="002B7E37"/>
    <w:rsid w:val="002C7904"/>
    <w:rsid w:val="002E7E88"/>
    <w:rsid w:val="0030212A"/>
    <w:rsid w:val="003025EC"/>
    <w:rsid w:val="0032703F"/>
    <w:rsid w:val="0033669F"/>
    <w:rsid w:val="00341715"/>
    <w:rsid w:val="00344881"/>
    <w:rsid w:val="003A1A1E"/>
    <w:rsid w:val="003A713E"/>
    <w:rsid w:val="003B0F30"/>
    <w:rsid w:val="003C002C"/>
    <w:rsid w:val="003D7529"/>
    <w:rsid w:val="003F0A69"/>
    <w:rsid w:val="00420FD0"/>
    <w:rsid w:val="00421863"/>
    <w:rsid w:val="00430BB7"/>
    <w:rsid w:val="00465F34"/>
    <w:rsid w:val="00484411"/>
    <w:rsid w:val="004972B6"/>
    <w:rsid w:val="004B351A"/>
    <w:rsid w:val="004B5F85"/>
    <w:rsid w:val="004C1D52"/>
    <w:rsid w:val="004C422B"/>
    <w:rsid w:val="004E24D8"/>
    <w:rsid w:val="004E2D57"/>
    <w:rsid w:val="00501F73"/>
    <w:rsid w:val="00516D64"/>
    <w:rsid w:val="00533D06"/>
    <w:rsid w:val="00535C43"/>
    <w:rsid w:val="0053772A"/>
    <w:rsid w:val="005412C9"/>
    <w:rsid w:val="00544DBA"/>
    <w:rsid w:val="00554FE9"/>
    <w:rsid w:val="0055786D"/>
    <w:rsid w:val="00590BCD"/>
    <w:rsid w:val="005A204C"/>
    <w:rsid w:val="005D27DA"/>
    <w:rsid w:val="005D7F2C"/>
    <w:rsid w:val="00636BD5"/>
    <w:rsid w:val="00644F3A"/>
    <w:rsid w:val="00650FC2"/>
    <w:rsid w:val="006549A5"/>
    <w:rsid w:val="00667054"/>
    <w:rsid w:val="006915ED"/>
    <w:rsid w:val="00694C47"/>
    <w:rsid w:val="006B0950"/>
    <w:rsid w:val="006D4174"/>
    <w:rsid w:val="006D553A"/>
    <w:rsid w:val="006E6D9B"/>
    <w:rsid w:val="00702505"/>
    <w:rsid w:val="00721662"/>
    <w:rsid w:val="007222DF"/>
    <w:rsid w:val="00725357"/>
    <w:rsid w:val="00735A79"/>
    <w:rsid w:val="00754FA9"/>
    <w:rsid w:val="007616DB"/>
    <w:rsid w:val="007647AC"/>
    <w:rsid w:val="007942C5"/>
    <w:rsid w:val="007A4D34"/>
    <w:rsid w:val="007A59AF"/>
    <w:rsid w:val="007E4A95"/>
    <w:rsid w:val="007F0728"/>
    <w:rsid w:val="00811279"/>
    <w:rsid w:val="00823699"/>
    <w:rsid w:val="00824A83"/>
    <w:rsid w:val="008253F9"/>
    <w:rsid w:val="0082701B"/>
    <w:rsid w:val="00832FC3"/>
    <w:rsid w:val="00836C2E"/>
    <w:rsid w:val="008415E7"/>
    <w:rsid w:val="00844C03"/>
    <w:rsid w:val="008463B2"/>
    <w:rsid w:val="0085258A"/>
    <w:rsid w:val="008829A7"/>
    <w:rsid w:val="008B2E79"/>
    <w:rsid w:val="008C1E23"/>
    <w:rsid w:val="008C2F20"/>
    <w:rsid w:val="00901A7B"/>
    <w:rsid w:val="00902698"/>
    <w:rsid w:val="00923C7E"/>
    <w:rsid w:val="00944BE0"/>
    <w:rsid w:val="009515B9"/>
    <w:rsid w:val="00975121"/>
    <w:rsid w:val="0099007C"/>
    <w:rsid w:val="00991468"/>
    <w:rsid w:val="00993C75"/>
    <w:rsid w:val="0099593A"/>
    <w:rsid w:val="009B4535"/>
    <w:rsid w:val="009E0454"/>
    <w:rsid w:val="009F30E7"/>
    <w:rsid w:val="009F32F6"/>
    <w:rsid w:val="009F439D"/>
    <w:rsid w:val="00A00536"/>
    <w:rsid w:val="00A0251B"/>
    <w:rsid w:val="00A03EE0"/>
    <w:rsid w:val="00A363C0"/>
    <w:rsid w:val="00A544BF"/>
    <w:rsid w:val="00A63126"/>
    <w:rsid w:val="00A75DA2"/>
    <w:rsid w:val="00A768D2"/>
    <w:rsid w:val="00A955B9"/>
    <w:rsid w:val="00AD0F8E"/>
    <w:rsid w:val="00B00E28"/>
    <w:rsid w:val="00B119B9"/>
    <w:rsid w:val="00B15F09"/>
    <w:rsid w:val="00B32BF5"/>
    <w:rsid w:val="00B33642"/>
    <w:rsid w:val="00B447BD"/>
    <w:rsid w:val="00B47346"/>
    <w:rsid w:val="00B54445"/>
    <w:rsid w:val="00B64693"/>
    <w:rsid w:val="00B662AD"/>
    <w:rsid w:val="00B662B7"/>
    <w:rsid w:val="00B744FD"/>
    <w:rsid w:val="00B92D7A"/>
    <w:rsid w:val="00BA445C"/>
    <w:rsid w:val="00BB1956"/>
    <w:rsid w:val="00BB7809"/>
    <w:rsid w:val="00BC0320"/>
    <w:rsid w:val="00BC2910"/>
    <w:rsid w:val="00BC467E"/>
    <w:rsid w:val="00BD5EB7"/>
    <w:rsid w:val="00C00ADE"/>
    <w:rsid w:val="00C1175C"/>
    <w:rsid w:val="00C573BE"/>
    <w:rsid w:val="00C90CBE"/>
    <w:rsid w:val="00C94791"/>
    <w:rsid w:val="00C97585"/>
    <w:rsid w:val="00CB34D6"/>
    <w:rsid w:val="00CE593D"/>
    <w:rsid w:val="00CE6CAF"/>
    <w:rsid w:val="00CF0310"/>
    <w:rsid w:val="00CF11C7"/>
    <w:rsid w:val="00D103D7"/>
    <w:rsid w:val="00D23C64"/>
    <w:rsid w:val="00D2593A"/>
    <w:rsid w:val="00DA67E4"/>
    <w:rsid w:val="00DC0C2F"/>
    <w:rsid w:val="00DE613F"/>
    <w:rsid w:val="00DE6722"/>
    <w:rsid w:val="00E047D9"/>
    <w:rsid w:val="00E14A83"/>
    <w:rsid w:val="00E211FE"/>
    <w:rsid w:val="00E214DB"/>
    <w:rsid w:val="00E23D97"/>
    <w:rsid w:val="00E72065"/>
    <w:rsid w:val="00E76B98"/>
    <w:rsid w:val="00E8208E"/>
    <w:rsid w:val="00E82E24"/>
    <w:rsid w:val="00E92DE1"/>
    <w:rsid w:val="00E93064"/>
    <w:rsid w:val="00E93AA0"/>
    <w:rsid w:val="00E94D57"/>
    <w:rsid w:val="00EA357C"/>
    <w:rsid w:val="00ED6EC1"/>
    <w:rsid w:val="00F53BD7"/>
    <w:rsid w:val="00F5432B"/>
    <w:rsid w:val="00F70F7C"/>
    <w:rsid w:val="00F80A39"/>
    <w:rsid w:val="00F83851"/>
    <w:rsid w:val="00F847D9"/>
    <w:rsid w:val="00F92F24"/>
    <w:rsid w:val="00F97759"/>
    <w:rsid w:val="00F979CF"/>
    <w:rsid w:val="00FA5974"/>
    <w:rsid w:val="00FB3CC0"/>
    <w:rsid w:val="00FB46B0"/>
    <w:rsid w:val="00FB70A5"/>
    <w:rsid w:val="00FB7593"/>
    <w:rsid w:val="00FD4E18"/>
    <w:rsid w:val="00FE44E3"/>
    <w:rsid w:val="00FF7132"/>
    <w:rsid w:val="03C37231"/>
    <w:rsid w:val="05397D4D"/>
    <w:rsid w:val="0DB5864C"/>
    <w:rsid w:val="13DB36B7"/>
    <w:rsid w:val="177CA26B"/>
    <w:rsid w:val="18AFEA07"/>
    <w:rsid w:val="291B4134"/>
    <w:rsid w:val="298F9D04"/>
    <w:rsid w:val="2EB8DFC5"/>
    <w:rsid w:val="36A06F69"/>
    <w:rsid w:val="45A847C0"/>
    <w:rsid w:val="51C8DCC8"/>
    <w:rsid w:val="537BC533"/>
    <w:rsid w:val="57C9D5EC"/>
    <w:rsid w:val="58E539C2"/>
    <w:rsid w:val="5A39ADCD"/>
    <w:rsid w:val="63F56F94"/>
    <w:rsid w:val="69DD95A3"/>
    <w:rsid w:val="6ED2CAD3"/>
    <w:rsid w:val="6F64241A"/>
    <w:rsid w:val="754BCDAB"/>
    <w:rsid w:val="781D57C9"/>
    <w:rsid w:val="7CA4F7C8"/>
    <w:rsid w:val="7DDC89F3"/>
    <w:rsid w:val="7E5A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03381BCA"/>
  <w15:chartTrackingRefBased/>
  <w15:docId w15:val="{0C64F263-EB5F-432B-B270-84279C59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00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00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C002C"/>
  </w:style>
  <w:style w:type="paragraph" w:styleId="Revision">
    <w:name w:val="Revision"/>
    <w:hidden/>
    <w:uiPriority w:val="99"/>
    <w:semiHidden/>
    <w:rsid w:val="009F32F6"/>
  </w:style>
  <w:style w:type="character" w:styleId="CommentReference">
    <w:name w:val="annotation reference"/>
    <w:rsid w:val="002A56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563A"/>
  </w:style>
  <w:style w:type="character" w:customStyle="1" w:styleId="CommentTextChar">
    <w:name w:val="Comment Text Char"/>
    <w:basedOn w:val="DefaultParagraphFont"/>
    <w:link w:val="CommentText"/>
    <w:rsid w:val="002A563A"/>
  </w:style>
  <w:style w:type="paragraph" w:styleId="CommentSubject">
    <w:name w:val="annotation subject"/>
    <w:basedOn w:val="CommentText"/>
    <w:next w:val="CommentText"/>
    <w:link w:val="CommentSubjectChar"/>
    <w:rsid w:val="002A56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563A"/>
    <w:rPr>
      <w:b/>
      <w:bCs/>
    </w:rPr>
  </w:style>
  <w:style w:type="character" w:styleId="Mention">
    <w:name w:val="Mention"/>
    <w:basedOn w:val="DefaultParagraphFont"/>
    <w:uiPriority w:val="99"/>
    <w:unhideWhenUsed/>
    <w:rsid w:val="001129DF"/>
    <w:rPr>
      <w:color w:val="2B579A"/>
      <w:shd w:val="clear" w:color="auto" w:fill="E1DFDD"/>
    </w:rPr>
  </w:style>
  <w:style w:type="character" w:styleId="Hyperlink">
    <w:name w:val="Hyperlink"/>
    <w:basedOn w:val="DefaultParagraphFont"/>
    <w:rsid w:val="00A955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rveymonkey.com/r/DZKQHY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15352fc-4bfb-4416-a00c-6833a8a01107">2CQQKEH6ZJYR-945898380-814</_dlc_DocId>
    <_dlc_DocIdUrl xmlns="515352fc-4bfb-4416-a00c-6833a8a01107">
      <Url>https://txdot.sharepoint.com/sites/division-itd/imd/applications/Plan-Admin-ENT-Systems/_layouts/15/DocIdRedir.aspx?ID=2CQQKEH6ZJYR-945898380-814</Url>
      <Description>2CQQKEH6ZJYR-945898380-814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5B6D76C2FDD4D85B5F30E78CAA69A" ma:contentTypeVersion="67" ma:contentTypeDescription="Create a new document." ma:contentTypeScope="" ma:versionID="e84d89fa4919091a642efe4ab031f76a">
  <xsd:schema xmlns:xsd="http://www.w3.org/2001/XMLSchema" xmlns:xs="http://www.w3.org/2001/XMLSchema" xmlns:p="http://schemas.microsoft.com/office/2006/metadata/properties" xmlns:ns2="515352fc-4bfb-4416-a00c-6833a8a01107" xmlns:ns3="29c41450-9770-47fb-a9e1-dd2b1eca6028" targetNamespace="http://schemas.microsoft.com/office/2006/metadata/properties" ma:root="true" ma:fieldsID="55cce656905330efdfd297ee3566fc88" ns2:_="" ns3:_="">
    <xsd:import namespace="515352fc-4bfb-4416-a00c-6833a8a01107"/>
    <xsd:import namespace="29c41450-9770-47fb-a9e1-dd2b1eca60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352fc-4bfb-4416-a00c-6833a8a011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41450-9770-47fb-a9e1-dd2b1eca6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82C5662-F769-415A-8AD7-82B71432BA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F50CB9-3CB9-4D3F-94FA-F8557B3536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600D6-7113-4A85-8A93-EE2B9DE0F652}">
  <ds:schemaRefs>
    <ds:schemaRef ds:uri="http://schemas.microsoft.com/office/2006/metadata/properties"/>
    <ds:schemaRef ds:uri="http://schemas.microsoft.com/office/infopath/2007/PartnerControls"/>
    <ds:schemaRef ds:uri="5a9e0ccf-1ffe-480d-b444-4f91d48b341e"/>
    <ds:schemaRef ds:uri="ed4be357-4923-4acf-984f-bc02dfc8243f"/>
  </ds:schemaRefs>
</ds:datastoreItem>
</file>

<file path=customXml/itemProps4.xml><?xml version="1.0" encoding="utf-8"?>
<ds:datastoreItem xmlns:ds="http://schemas.openxmlformats.org/officeDocument/2006/customXml" ds:itemID="{4FA03ED1-40F6-498F-BCAF-349129DA3BB3}"/>
</file>

<file path=customXml/itemProps5.xml><?xml version="1.0" encoding="utf-8"?>
<ds:datastoreItem xmlns:ds="http://schemas.openxmlformats.org/officeDocument/2006/customXml" ds:itemID="{0908E448-0047-470B-A6D4-2D3D863531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791</Words>
  <Characters>4514</Characters>
  <Application>Microsoft Office Word</Application>
  <DocSecurity>0</DocSecurity>
  <Lines>37</Lines>
  <Paragraphs>10</Paragraphs>
  <ScaleCrop>false</ScaleCrop>
  <Company>TxDOT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txdot</dc:creator>
  <cp:keywords/>
  <dc:description/>
  <cp:lastModifiedBy>Nancy Romero</cp:lastModifiedBy>
  <cp:revision>61</cp:revision>
  <cp:lastPrinted>2011-07-12T13:48:00Z</cp:lastPrinted>
  <dcterms:created xsi:type="dcterms:W3CDTF">2024-05-02T17:01:00Z</dcterms:created>
  <dcterms:modified xsi:type="dcterms:W3CDTF">2024-10-30T15:26:00Z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0x0101003D95B6D76C2FDD4D85B5F30E78CAA69A</vt:lpwstr>
  </property>
  <property fmtid="{D5CDD505-2E9C-101B-9397-08002B2CF9AE}" pid="3" name="MediaServiceImageTags">
    <vt:lpwstr/>
  </property>
  <property fmtid="{D5CDD505-2E9C-101B-9397-08002B2CF9AE}" pid="4" name="_dlc_DocIdItemGuid">
    <vt:lpwstr>4d63e3b1-fcb5-42ce-afd8-b3541c13a06b</vt:lpwstr>
  </property>
</Properties>
</file>