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54" w:rsidRDefault="00C06354">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rPr>
      </w:pPr>
      <w:bookmarkStart w:id="0" w:name="_GoBack"/>
      <w:bookmarkEnd w:id="0"/>
    </w:p>
    <w:p w:rsidR="00CB75F7" w:rsidRDefault="00CB75F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vanish/>
          <w:sz w:val="24"/>
        </w:rPr>
      </w:pPr>
    </w:p>
    <w:p w:rsidR="00C06354" w:rsidRDefault="00C06354">
      <w:pPr>
        <w:widowControl w:val="0"/>
        <w:tabs>
          <w:tab w:val="left" w:pos="0"/>
          <w:tab w:val="left" w:pos="360"/>
          <w:tab w:val="left" w:pos="720"/>
        </w:tabs>
        <w:rPr>
          <w:vanish/>
          <w:sz w:val="24"/>
        </w:rPr>
      </w:pPr>
    </w:p>
    <w:p w:rsidR="00C06354" w:rsidRDefault="00C06354">
      <w:pPr>
        <w:widowControl w:val="0"/>
        <w:tabs>
          <w:tab w:val="left" w:pos="0"/>
          <w:tab w:val="left" w:pos="360"/>
          <w:tab w:val="left" w:pos="720"/>
        </w:tabs>
        <w:jc w:val="center"/>
        <w:rPr>
          <w:b/>
          <w:sz w:val="24"/>
        </w:rPr>
      </w:pPr>
      <w:r>
        <w:rPr>
          <w:b/>
          <w:sz w:val="24"/>
        </w:rPr>
        <w:t>POSSESSION AND USE AGREEMENT FOR TRANSPORTATION PURPOSES</w:t>
      </w:r>
    </w:p>
    <w:p w:rsidR="000E2E86" w:rsidRPr="00854C87" w:rsidRDefault="000E2E86">
      <w:pPr>
        <w:widowControl w:val="0"/>
        <w:tabs>
          <w:tab w:val="left" w:pos="0"/>
          <w:tab w:val="left" w:pos="360"/>
          <w:tab w:val="left" w:pos="720"/>
        </w:tabs>
        <w:jc w:val="center"/>
        <w:rPr>
          <w:b/>
          <w:sz w:val="24"/>
        </w:rPr>
      </w:pPr>
      <w:r w:rsidRPr="00854C87">
        <w:rPr>
          <w:b/>
          <w:sz w:val="24"/>
        </w:rPr>
        <w:t>ALTERNATIVE PROVISIONS</w:t>
      </w:r>
    </w:p>
    <w:p w:rsidR="00C06354" w:rsidRDefault="00C06354">
      <w:pPr>
        <w:widowControl w:val="0"/>
        <w:tabs>
          <w:tab w:val="left" w:pos="0"/>
          <w:tab w:val="left" w:pos="360"/>
          <w:tab w:val="left" w:pos="720"/>
        </w:tabs>
        <w:rPr>
          <w:b/>
          <w:sz w:val="24"/>
        </w:rPr>
      </w:pPr>
    </w:p>
    <w:tbl>
      <w:tblPr>
        <w:tblW w:w="0" w:type="auto"/>
        <w:tblLayout w:type="fixed"/>
        <w:tblLook w:val="0000" w:firstRow="0" w:lastRow="0" w:firstColumn="0" w:lastColumn="0" w:noHBand="0" w:noVBand="0"/>
      </w:tblPr>
      <w:tblGrid>
        <w:gridCol w:w="3978"/>
        <w:gridCol w:w="1530"/>
        <w:gridCol w:w="4680"/>
      </w:tblGrid>
      <w:tr w:rsidR="00C06354">
        <w:tc>
          <w:tcPr>
            <w:tcW w:w="3978" w:type="dxa"/>
          </w:tcPr>
          <w:p w:rsidR="00C06354" w:rsidRPr="00361EA7" w:rsidRDefault="00C06354">
            <w:pPr>
              <w:widowControl w:val="0"/>
              <w:jc w:val="both"/>
              <w:rPr>
                <w:b/>
                <w:color w:val="FF0000"/>
                <w:sz w:val="24"/>
              </w:rPr>
            </w:pPr>
            <w:r>
              <w:rPr>
                <w:b/>
                <w:sz w:val="24"/>
              </w:rPr>
              <w:t>STATE OF TEXAS</w:t>
            </w:r>
          </w:p>
        </w:tc>
        <w:tc>
          <w:tcPr>
            <w:tcW w:w="1530" w:type="dxa"/>
          </w:tcPr>
          <w:p w:rsidR="00C06354" w:rsidRDefault="00C06354">
            <w:pPr>
              <w:widowControl w:val="0"/>
              <w:jc w:val="both"/>
              <w:rPr>
                <w:b/>
                <w:sz w:val="24"/>
              </w:rPr>
            </w:pPr>
            <w:r>
              <w:rPr>
                <w:b/>
                <w:sz w:val="24"/>
              </w:rPr>
              <w:t>§</w:t>
            </w:r>
          </w:p>
        </w:tc>
        <w:tc>
          <w:tcPr>
            <w:tcW w:w="4680" w:type="dxa"/>
          </w:tcPr>
          <w:p w:rsidR="00C06354" w:rsidRDefault="00854C87" w:rsidP="00854C87">
            <w:pPr>
              <w:widowControl w:val="0"/>
              <w:jc w:val="both"/>
              <w:rPr>
                <w:sz w:val="24"/>
              </w:rPr>
            </w:pPr>
            <w:r>
              <w:rPr>
                <w:sz w:val="24"/>
              </w:rPr>
              <w:t xml:space="preserve">ROW CSJ: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tc>
      </w:tr>
      <w:tr w:rsidR="00C06354">
        <w:tc>
          <w:tcPr>
            <w:tcW w:w="3978" w:type="dxa"/>
          </w:tcPr>
          <w:p w:rsidR="00C06354" w:rsidRDefault="00C06354">
            <w:pPr>
              <w:widowControl w:val="0"/>
              <w:jc w:val="both"/>
              <w:rPr>
                <w:rFonts w:ascii="WP TypographicSymbols" w:hAnsi="WP TypographicSymbols"/>
                <w:b/>
                <w:sz w:val="24"/>
              </w:rPr>
            </w:pPr>
          </w:p>
        </w:tc>
        <w:tc>
          <w:tcPr>
            <w:tcW w:w="1530" w:type="dxa"/>
          </w:tcPr>
          <w:p w:rsidR="00C06354" w:rsidRDefault="00C06354">
            <w:pPr>
              <w:widowControl w:val="0"/>
              <w:jc w:val="both"/>
              <w:rPr>
                <w:b/>
                <w:sz w:val="24"/>
              </w:rPr>
            </w:pPr>
            <w:r>
              <w:rPr>
                <w:b/>
                <w:sz w:val="24"/>
              </w:rPr>
              <w:t>§</w:t>
            </w:r>
          </w:p>
        </w:tc>
        <w:tc>
          <w:tcPr>
            <w:tcW w:w="4680" w:type="dxa"/>
          </w:tcPr>
          <w:p w:rsidR="00C06354" w:rsidRDefault="00C06354">
            <w:pPr>
              <w:widowControl w:val="0"/>
              <w:jc w:val="both"/>
              <w:rPr>
                <w:b/>
                <w:sz w:val="24"/>
              </w:rPr>
            </w:pPr>
            <w:r>
              <w:rPr>
                <w:sz w:val="24"/>
              </w:rPr>
              <w:t>Parcel No.:</w:t>
            </w:r>
            <w:r w:rsidR="000F2125">
              <w:rPr>
                <w:sz w:val="24"/>
              </w:rPr>
              <w:t xml:space="preserve">  </w:t>
            </w:r>
            <w:r>
              <w:rPr>
                <w:sz w:val="24"/>
              </w:rPr>
              <w:t xml:space="preserv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C06354">
        <w:tc>
          <w:tcPr>
            <w:tcW w:w="3978" w:type="dxa"/>
          </w:tcPr>
          <w:p w:rsidR="00C06354" w:rsidRDefault="00C06354">
            <w:pPr>
              <w:widowControl w:val="0"/>
              <w:jc w:val="both"/>
              <w:rPr>
                <w:b/>
                <w:sz w:val="24"/>
              </w:rPr>
            </w:pPr>
            <w:r>
              <w:rPr>
                <w:b/>
                <w:sz w:val="24"/>
              </w:rPr>
              <w:t xml:space="preserve">COUNTY OF </w:t>
            </w:r>
            <w:bookmarkStart w:id="1" w:name="Text1"/>
            <w:r>
              <w:rPr>
                <w:b/>
                <w:sz w:val="24"/>
              </w:rPr>
              <w:fldChar w:fldCharType="begin">
                <w:ffData>
                  <w:name w:val="Text1"/>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
          </w:p>
        </w:tc>
        <w:tc>
          <w:tcPr>
            <w:tcW w:w="1530" w:type="dxa"/>
          </w:tcPr>
          <w:p w:rsidR="00C06354" w:rsidRDefault="00C06354">
            <w:pPr>
              <w:widowControl w:val="0"/>
              <w:jc w:val="both"/>
              <w:rPr>
                <w:b/>
                <w:sz w:val="24"/>
              </w:rPr>
            </w:pPr>
            <w:r>
              <w:rPr>
                <w:b/>
                <w:sz w:val="24"/>
              </w:rPr>
              <w:t>§</w:t>
            </w:r>
          </w:p>
        </w:tc>
        <w:tc>
          <w:tcPr>
            <w:tcW w:w="4680" w:type="dxa"/>
          </w:tcPr>
          <w:p w:rsidR="00C06354" w:rsidRDefault="000F2125">
            <w:pPr>
              <w:widowControl w:val="0"/>
              <w:jc w:val="both"/>
              <w:rPr>
                <w:b/>
                <w:sz w:val="24"/>
              </w:rPr>
            </w:pPr>
            <w:bookmarkStart w:id="2" w:name="Text2"/>
            <w:r>
              <w:rPr>
                <w:sz w:val="24"/>
              </w:rPr>
              <w:t xml:space="preserve">Project No.:   </w:t>
            </w:r>
            <w:r w:rsidR="00854C87">
              <w:rPr>
                <w:sz w:val="24"/>
              </w:rPr>
              <w:fldChar w:fldCharType="begin">
                <w:ffData>
                  <w:name w:val="Text2"/>
                  <w:enabled/>
                  <w:calcOnExit w:val="0"/>
                  <w:textInput/>
                </w:ffData>
              </w:fldChar>
            </w:r>
            <w:r w:rsidR="00854C87">
              <w:rPr>
                <w:sz w:val="24"/>
              </w:rPr>
              <w:instrText xml:space="preserve"> FORMTEXT </w:instrText>
            </w:r>
            <w:r w:rsidR="00854C87">
              <w:rPr>
                <w:sz w:val="24"/>
              </w:rPr>
            </w:r>
            <w:r w:rsidR="00854C87">
              <w:rPr>
                <w:sz w:val="24"/>
              </w:rPr>
              <w:fldChar w:fldCharType="separate"/>
            </w:r>
            <w:r w:rsidR="00854C87">
              <w:rPr>
                <w:noProof/>
                <w:sz w:val="24"/>
              </w:rPr>
              <w:t> </w:t>
            </w:r>
            <w:r w:rsidR="00854C87">
              <w:rPr>
                <w:noProof/>
                <w:sz w:val="24"/>
              </w:rPr>
              <w:t> </w:t>
            </w:r>
            <w:r w:rsidR="00854C87">
              <w:rPr>
                <w:noProof/>
                <w:sz w:val="24"/>
              </w:rPr>
              <w:t> </w:t>
            </w:r>
            <w:r w:rsidR="00854C87">
              <w:rPr>
                <w:noProof/>
                <w:sz w:val="24"/>
              </w:rPr>
              <w:t> </w:t>
            </w:r>
            <w:r w:rsidR="00854C87">
              <w:rPr>
                <w:noProof/>
                <w:sz w:val="24"/>
              </w:rPr>
              <w:t> </w:t>
            </w:r>
            <w:r w:rsidR="00854C87">
              <w:rPr>
                <w:sz w:val="24"/>
              </w:rPr>
              <w:fldChar w:fldCharType="end"/>
            </w:r>
            <w:bookmarkEnd w:id="2"/>
          </w:p>
        </w:tc>
      </w:tr>
    </w:tbl>
    <w:p w:rsidR="00C06354" w:rsidRDefault="00C06354">
      <w:pPr>
        <w:widowControl w:val="0"/>
        <w:tabs>
          <w:tab w:val="left" w:pos="0"/>
          <w:tab w:val="left" w:pos="360"/>
          <w:tab w:val="left" w:pos="720"/>
        </w:tabs>
        <w:jc w:val="both"/>
        <w:rPr>
          <w:sz w:val="24"/>
        </w:rPr>
      </w:pPr>
    </w:p>
    <w:p w:rsidR="00C06354" w:rsidRPr="00994459" w:rsidRDefault="00C06354">
      <w:pPr>
        <w:widowControl w:val="0"/>
        <w:tabs>
          <w:tab w:val="left" w:pos="0"/>
          <w:tab w:val="left" w:pos="360"/>
          <w:tab w:val="left" w:pos="720"/>
        </w:tabs>
        <w:jc w:val="both"/>
        <w:rPr>
          <w:sz w:val="24"/>
        </w:rPr>
      </w:pPr>
      <w:r w:rsidRPr="00F23E75">
        <w:rPr>
          <w:sz w:val="24"/>
        </w:rPr>
        <w:t xml:space="preserve">This </w:t>
      </w:r>
      <w:r w:rsidR="00361EA7" w:rsidRPr="00F23E75">
        <w:rPr>
          <w:sz w:val="24"/>
        </w:rPr>
        <w:t>Possession and Use A</w:t>
      </w:r>
      <w:r w:rsidRPr="00F23E75">
        <w:rPr>
          <w:sz w:val="24"/>
        </w:rPr>
        <w:t>greement</w:t>
      </w:r>
      <w:r w:rsidR="00361EA7" w:rsidRPr="00F23E75">
        <w:rPr>
          <w:sz w:val="24"/>
        </w:rPr>
        <w:t xml:space="preserve"> For Transportation Purposes (the “Agreement</w:t>
      </w:r>
      <w:r w:rsidR="00361EA7" w:rsidRPr="006B32A6">
        <w:rPr>
          <w:sz w:val="24"/>
        </w:rPr>
        <w:t>”)</w:t>
      </w:r>
      <w:r w:rsidR="00994459">
        <w:rPr>
          <w:sz w:val="24"/>
        </w:rPr>
        <w:t xml:space="preserve"> </w:t>
      </w:r>
      <w:r w:rsidRPr="006B32A6">
        <w:rPr>
          <w:sz w:val="24"/>
        </w:rPr>
        <w:t>between the State of Texas, a</w:t>
      </w:r>
      <w:r w:rsidR="00183E19">
        <w:rPr>
          <w:sz w:val="24"/>
        </w:rPr>
        <w:t xml:space="preserve">cting by and through the Texas </w:t>
      </w:r>
      <w:r w:rsidRPr="006B32A6">
        <w:rPr>
          <w:sz w:val="24"/>
        </w:rPr>
        <w:t xml:space="preserve">Department of Transportation  (the “State”) , and </w:t>
      </w:r>
      <w:r w:rsidRPr="006B32A6">
        <w:rPr>
          <w:sz w:val="24"/>
        </w:rPr>
        <w:fldChar w:fldCharType="begin">
          <w:ffData>
            <w:name w:val="Text2"/>
            <w:enabled/>
            <w:calcOnExit w:val="0"/>
            <w:textInput/>
          </w:ffData>
        </w:fldChar>
      </w:r>
      <w:r w:rsidRPr="006B32A6">
        <w:rPr>
          <w:sz w:val="24"/>
        </w:rPr>
        <w:instrText xml:space="preserve"> FORMTEXT </w:instrText>
      </w:r>
      <w:r w:rsidRPr="006B32A6">
        <w:rPr>
          <w:sz w:val="24"/>
        </w:rPr>
      </w:r>
      <w:r w:rsidRPr="006B32A6">
        <w:rPr>
          <w:sz w:val="24"/>
        </w:rPr>
        <w:fldChar w:fldCharType="separate"/>
      </w:r>
      <w:r w:rsidRPr="006B32A6">
        <w:rPr>
          <w:noProof/>
          <w:sz w:val="24"/>
        </w:rPr>
        <w:t> </w:t>
      </w:r>
      <w:r w:rsidRPr="006B32A6">
        <w:rPr>
          <w:noProof/>
          <w:sz w:val="24"/>
        </w:rPr>
        <w:t> </w:t>
      </w:r>
      <w:r w:rsidRPr="006B32A6">
        <w:rPr>
          <w:noProof/>
          <w:sz w:val="24"/>
        </w:rPr>
        <w:t> </w:t>
      </w:r>
      <w:r w:rsidRPr="006B32A6">
        <w:rPr>
          <w:noProof/>
          <w:sz w:val="24"/>
        </w:rPr>
        <w:t> </w:t>
      </w:r>
      <w:r w:rsidRPr="006B32A6">
        <w:rPr>
          <w:noProof/>
          <w:sz w:val="24"/>
        </w:rPr>
        <w:t> </w:t>
      </w:r>
      <w:r w:rsidRPr="006B32A6">
        <w:rPr>
          <w:sz w:val="24"/>
        </w:rPr>
        <w:fldChar w:fldCharType="end"/>
      </w:r>
      <w:r w:rsidRPr="006B32A6">
        <w:rPr>
          <w:sz w:val="24"/>
        </w:rPr>
        <w:t xml:space="preserve"> (the</w:t>
      </w:r>
      <w:r w:rsidRPr="00F23E75">
        <w:rPr>
          <w:sz w:val="24"/>
        </w:rPr>
        <w:t xml:space="preserve"> “Grantor”</w:t>
      </w:r>
      <w:r w:rsidR="00361EA7" w:rsidRPr="00F23E75">
        <w:rPr>
          <w:sz w:val="24"/>
        </w:rPr>
        <w:t xml:space="preserve"> whether one or more</w:t>
      </w:r>
      <w:r w:rsidRPr="00F23E75">
        <w:rPr>
          <w:sz w:val="24"/>
        </w:rPr>
        <w:t xml:space="preserve">), grants </w:t>
      </w:r>
      <w:r w:rsidR="00361EA7" w:rsidRPr="00F23E75">
        <w:rPr>
          <w:sz w:val="24"/>
        </w:rPr>
        <w:t xml:space="preserve">to the State, its contractors, agents and all others deemed necessary by the State, </w:t>
      </w:r>
      <w:r w:rsidRPr="00F23E75">
        <w:rPr>
          <w:sz w:val="24"/>
        </w:rPr>
        <w:t xml:space="preserve">an irrevocable right to possession and use </w:t>
      </w:r>
      <w:r w:rsidR="00361EA7" w:rsidRPr="00F23E75">
        <w:rPr>
          <w:sz w:val="24"/>
        </w:rPr>
        <w:t xml:space="preserve">of </w:t>
      </w:r>
      <w:r w:rsidR="002602D5" w:rsidRPr="00F23E75">
        <w:rPr>
          <w:sz w:val="24"/>
        </w:rPr>
        <w:t xml:space="preserve">the </w:t>
      </w:r>
      <w:r w:rsidR="00361EA7" w:rsidRPr="00F23E75">
        <w:rPr>
          <w:sz w:val="24"/>
        </w:rPr>
        <w:t xml:space="preserve">Grantor’s property </w:t>
      </w:r>
      <w:r w:rsidR="000D13C3" w:rsidRPr="00F23E75">
        <w:rPr>
          <w:sz w:val="24"/>
        </w:rPr>
        <w:t>f</w:t>
      </w:r>
      <w:r w:rsidRPr="00F23E75">
        <w:rPr>
          <w:sz w:val="24"/>
        </w:rPr>
        <w:t xml:space="preserve">or the purpose of constructing a portion of  Highway No. </w:t>
      </w:r>
      <w:r w:rsidRPr="00F23E75">
        <w:rPr>
          <w:sz w:val="24"/>
        </w:rPr>
        <w:fldChar w:fldCharType="begin">
          <w:ffData>
            <w:name w:val="Text2"/>
            <w:enabled/>
            <w:calcOnExit w:val="0"/>
            <w:textInput/>
          </w:ffData>
        </w:fldChar>
      </w:r>
      <w:r w:rsidRPr="00F23E75">
        <w:rPr>
          <w:sz w:val="24"/>
        </w:rPr>
        <w:instrText xml:space="preserve"> FORMTEXT </w:instrText>
      </w:r>
      <w:r w:rsidRPr="00F23E75">
        <w:rPr>
          <w:sz w:val="24"/>
        </w:rPr>
      </w:r>
      <w:r w:rsidRPr="00F23E75">
        <w:rPr>
          <w:sz w:val="24"/>
        </w:rPr>
        <w:fldChar w:fldCharType="separate"/>
      </w:r>
      <w:r w:rsidRPr="00F23E75">
        <w:rPr>
          <w:noProof/>
          <w:sz w:val="24"/>
        </w:rPr>
        <w:t> </w:t>
      </w:r>
      <w:r w:rsidRPr="00F23E75">
        <w:rPr>
          <w:noProof/>
          <w:sz w:val="24"/>
        </w:rPr>
        <w:t> </w:t>
      </w:r>
      <w:r w:rsidRPr="00F23E75">
        <w:rPr>
          <w:noProof/>
          <w:sz w:val="24"/>
        </w:rPr>
        <w:t> </w:t>
      </w:r>
      <w:r w:rsidRPr="00F23E75">
        <w:rPr>
          <w:noProof/>
          <w:sz w:val="24"/>
        </w:rPr>
        <w:t> </w:t>
      </w:r>
      <w:r w:rsidRPr="00F23E75">
        <w:rPr>
          <w:noProof/>
          <w:sz w:val="24"/>
        </w:rPr>
        <w:t> </w:t>
      </w:r>
      <w:r w:rsidRPr="00F23E75">
        <w:rPr>
          <w:sz w:val="24"/>
        </w:rPr>
        <w:fldChar w:fldCharType="end"/>
      </w:r>
      <w:r w:rsidR="00284EE3" w:rsidRPr="00F23E75">
        <w:rPr>
          <w:sz w:val="24"/>
        </w:rPr>
        <w:t xml:space="preserve"> (</w:t>
      </w:r>
      <w:r w:rsidR="00046FED" w:rsidRPr="00F23E75">
        <w:rPr>
          <w:sz w:val="24"/>
        </w:rPr>
        <w:t xml:space="preserve">the </w:t>
      </w:r>
      <w:r w:rsidR="00284EE3" w:rsidRPr="00F23E75">
        <w:rPr>
          <w:sz w:val="24"/>
        </w:rPr>
        <w:t>“</w:t>
      </w:r>
      <w:r w:rsidR="004C4FF3" w:rsidRPr="00F23E75">
        <w:rPr>
          <w:sz w:val="24"/>
        </w:rPr>
        <w:t xml:space="preserve">Highway </w:t>
      </w:r>
      <w:r w:rsidR="00284EE3" w:rsidRPr="00F23E75">
        <w:rPr>
          <w:sz w:val="24"/>
        </w:rPr>
        <w:t xml:space="preserve">Construction Project”) </w:t>
      </w:r>
      <w:r w:rsidRPr="00F23E75">
        <w:rPr>
          <w:sz w:val="24"/>
        </w:rPr>
        <w:t xml:space="preserve">. The property </w:t>
      </w:r>
      <w:r w:rsidR="00361EA7" w:rsidRPr="00F23E75">
        <w:rPr>
          <w:sz w:val="24"/>
        </w:rPr>
        <w:t xml:space="preserve">subject to this Agreement </w:t>
      </w:r>
      <w:r w:rsidRPr="00F23E75">
        <w:rPr>
          <w:sz w:val="24"/>
        </w:rPr>
        <w:t>is described more fully in field notes and plat map (attached</w:t>
      </w:r>
      <w:r w:rsidR="001A0880">
        <w:rPr>
          <w:sz w:val="24"/>
        </w:rPr>
        <w:t xml:space="preserve"> </w:t>
      </w:r>
      <w:r w:rsidR="001A0880" w:rsidRPr="00994459">
        <w:rPr>
          <w:sz w:val="24"/>
        </w:rPr>
        <w:t>as “Exhibit A”</w:t>
      </w:r>
      <w:r w:rsidRPr="00994459">
        <w:rPr>
          <w:sz w:val="24"/>
        </w:rPr>
        <w:t>) and made a part of this Agreement by reference (the “Property”).</w:t>
      </w:r>
    </w:p>
    <w:p w:rsidR="00C06354" w:rsidRPr="00F23E75" w:rsidRDefault="00C06354">
      <w:pPr>
        <w:widowControl w:val="0"/>
        <w:tabs>
          <w:tab w:val="left" w:pos="0"/>
          <w:tab w:val="left" w:pos="360"/>
          <w:tab w:val="left" w:pos="720"/>
        </w:tabs>
        <w:jc w:val="both"/>
        <w:rPr>
          <w:sz w:val="24"/>
        </w:rPr>
      </w:pPr>
    </w:p>
    <w:p w:rsidR="00C06354" w:rsidRDefault="00C06354">
      <w:pPr>
        <w:widowControl w:val="0"/>
        <w:tabs>
          <w:tab w:val="left" w:pos="0"/>
          <w:tab w:val="left" w:pos="360"/>
          <w:tab w:val="left" w:pos="720"/>
        </w:tabs>
        <w:ind w:left="360" w:hanging="360"/>
        <w:jc w:val="both"/>
        <w:rPr>
          <w:sz w:val="24"/>
        </w:rPr>
      </w:pPr>
      <w:r w:rsidRPr="00F23E75">
        <w:rPr>
          <w:sz w:val="24"/>
        </w:rPr>
        <w:t>1.</w:t>
      </w:r>
      <w:r w:rsidRPr="00F23E75">
        <w:rPr>
          <w:sz w:val="24"/>
        </w:rPr>
        <w:tab/>
        <w:t xml:space="preserve">For the consideration paid by the State which is set forth in Paragraph </w:t>
      </w:r>
      <w:r w:rsidR="001F1DBD" w:rsidRPr="00F23E75">
        <w:rPr>
          <w:sz w:val="24"/>
        </w:rPr>
        <w:t xml:space="preserve">2 </w:t>
      </w:r>
      <w:r w:rsidRPr="00F23E75">
        <w:rPr>
          <w:sz w:val="24"/>
        </w:rPr>
        <w:t xml:space="preserve">below, the receipt and sufficiency of which is acknowledged, </w:t>
      </w:r>
      <w:r w:rsidR="00361EA7" w:rsidRPr="00F23E75">
        <w:rPr>
          <w:sz w:val="24"/>
        </w:rPr>
        <w:t xml:space="preserve">the </w:t>
      </w:r>
      <w:r w:rsidRPr="00F23E75">
        <w:rPr>
          <w:sz w:val="24"/>
        </w:rPr>
        <w:t>Grantor grant</w:t>
      </w:r>
      <w:r w:rsidR="00361EA7" w:rsidRPr="00F23E75">
        <w:rPr>
          <w:sz w:val="24"/>
        </w:rPr>
        <w:t>s</w:t>
      </w:r>
      <w:r w:rsidRPr="00F23E75">
        <w:rPr>
          <w:sz w:val="24"/>
        </w:rPr>
        <w:t>, bargain</w:t>
      </w:r>
      <w:r w:rsidR="00361EA7" w:rsidRPr="00F23E75">
        <w:rPr>
          <w:sz w:val="24"/>
        </w:rPr>
        <w:t>s</w:t>
      </w:r>
      <w:r w:rsidRPr="00F23E75">
        <w:rPr>
          <w:sz w:val="24"/>
        </w:rPr>
        <w:t>, sel</w:t>
      </w:r>
      <w:r w:rsidR="00361EA7" w:rsidRPr="00F23E75">
        <w:rPr>
          <w:sz w:val="24"/>
        </w:rPr>
        <w:t>ls</w:t>
      </w:r>
      <w:r w:rsidRPr="00F23E75">
        <w:rPr>
          <w:sz w:val="24"/>
        </w:rPr>
        <w:t xml:space="preserve"> and convey</w:t>
      </w:r>
      <w:r w:rsidR="00361EA7" w:rsidRPr="00F23E75">
        <w:rPr>
          <w:sz w:val="24"/>
        </w:rPr>
        <w:t>s</w:t>
      </w:r>
      <w:r w:rsidRPr="00F23E75">
        <w:rPr>
          <w:sz w:val="24"/>
        </w:rPr>
        <w:t xml:space="preserve"> to the State of Texas </w:t>
      </w:r>
      <w:r w:rsidR="00361EA7" w:rsidRPr="00F23E75">
        <w:rPr>
          <w:sz w:val="24"/>
        </w:rPr>
        <w:t xml:space="preserve">the right of entry and </w:t>
      </w:r>
      <w:r w:rsidRPr="00F23E75">
        <w:rPr>
          <w:sz w:val="24"/>
        </w:rPr>
        <w:t xml:space="preserve">exclusive possession and use of the Property for the purpose of constructing a highway and appurtenances thereto and the right to remove any improvements. </w:t>
      </w:r>
      <w:r w:rsidR="00361EA7" w:rsidRPr="00F23E75">
        <w:rPr>
          <w:sz w:val="24"/>
        </w:rPr>
        <w:t>Authorized activities</w:t>
      </w:r>
      <w:r w:rsidR="004C4FF3" w:rsidRPr="00F23E75">
        <w:rPr>
          <w:sz w:val="24"/>
        </w:rPr>
        <w:t xml:space="preserve"> </w:t>
      </w:r>
      <w:r w:rsidR="00361EA7" w:rsidRPr="00F23E75">
        <w:rPr>
          <w:sz w:val="24"/>
        </w:rPr>
        <w:t>include surveying, inspection, environmental studies, archeological studies, clearin</w:t>
      </w:r>
      <w:r w:rsidR="00183EE6" w:rsidRPr="00F23E75">
        <w:rPr>
          <w:sz w:val="24"/>
        </w:rPr>
        <w:t xml:space="preserve">g, demolition, construction of </w:t>
      </w:r>
      <w:r w:rsidR="00361EA7" w:rsidRPr="00F23E75">
        <w:rPr>
          <w:sz w:val="24"/>
        </w:rPr>
        <w:t xml:space="preserve">permanent improvements, relocating, replacing, and improving existing utility facilities, locating new utility facilities, and other work required to be performed in connection with the </w:t>
      </w:r>
      <w:r w:rsidR="004C4FF3" w:rsidRPr="00F23E75">
        <w:rPr>
          <w:sz w:val="24"/>
        </w:rPr>
        <w:t>Highway Construction Project</w:t>
      </w:r>
      <w:r w:rsidR="00361EA7" w:rsidRPr="00F23E75">
        <w:rPr>
          <w:sz w:val="24"/>
        </w:rPr>
        <w:t xml:space="preserve">.  </w:t>
      </w:r>
      <w:r w:rsidRPr="00F23E75">
        <w:rPr>
          <w:sz w:val="24"/>
        </w:rPr>
        <w:t xml:space="preserve">This Possession and Use Agreement will extend to the State, its contractors </w:t>
      </w:r>
      <w:r w:rsidR="000262E8" w:rsidRPr="00F23E75">
        <w:rPr>
          <w:sz w:val="24"/>
        </w:rPr>
        <w:t xml:space="preserve">and </w:t>
      </w:r>
      <w:r w:rsidRPr="00F23E75">
        <w:rPr>
          <w:sz w:val="24"/>
        </w:rPr>
        <w:t>assigns</w:t>
      </w:r>
      <w:r w:rsidR="000262E8" w:rsidRPr="00F23E75">
        <w:rPr>
          <w:sz w:val="24"/>
        </w:rPr>
        <w:t>,</w:t>
      </w:r>
      <w:r w:rsidRPr="00F23E75">
        <w:rPr>
          <w:sz w:val="24"/>
        </w:rPr>
        <w:t xml:space="preserve"> owners of any existing utilities on the Property and those which may be lawfully permitted on the Property by the State in the future</w:t>
      </w:r>
      <w:r w:rsidR="000262E8" w:rsidRPr="00F23E75">
        <w:rPr>
          <w:sz w:val="24"/>
        </w:rPr>
        <w:t xml:space="preserve">, and all others deemed necessary by the State for the purpose of </w:t>
      </w:r>
      <w:r w:rsidR="004C4FF3" w:rsidRPr="00F23E75">
        <w:rPr>
          <w:sz w:val="24"/>
        </w:rPr>
        <w:t>the Highway Construction Project</w:t>
      </w:r>
      <w:r w:rsidRPr="00F23E75">
        <w:rPr>
          <w:sz w:val="24"/>
        </w:rPr>
        <w:t>. This grant will</w:t>
      </w:r>
      <w:r>
        <w:rPr>
          <w:sz w:val="24"/>
        </w:rPr>
        <w:t xml:space="preserve"> allow the construction, relocation, replacement, repair, improvement, operation and maintenance of utilities on the Property.</w:t>
      </w:r>
    </w:p>
    <w:p w:rsidR="00C06354" w:rsidRDefault="00C06354">
      <w:pPr>
        <w:widowControl w:val="0"/>
        <w:tabs>
          <w:tab w:val="left" w:pos="0"/>
          <w:tab w:val="left" w:pos="360"/>
          <w:tab w:val="left" w:pos="720"/>
        </w:tabs>
        <w:jc w:val="both"/>
        <w:rPr>
          <w:sz w:val="24"/>
        </w:rPr>
      </w:pPr>
      <w:r>
        <w:rPr>
          <w:sz w:val="24"/>
        </w:rPr>
        <w:t xml:space="preserve"> </w:t>
      </w:r>
    </w:p>
    <w:p w:rsidR="00C06354" w:rsidRDefault="00C06354">
      <w:pPr>
        <w:widowControl w:val="0"/>
        <w:tabs>
          <w:tab w:val="left" w:pos="0"/>
          <w:tab w:val="left" w:pos="360"/>
          <w:tab w:val="left" w:pos="720"/>
        </w:tabs>
        <w:ind w:left="360" w:hanging="360"/>
        <w:jc w:val="both"/>
        <w:rPr>
          <w:sz w:val="24"/>
        </w:rPr>
      </w:pPr>
      <w:r>
        <w:rPr>
          <w:sz w:val="24"/>
        </w:rPr>
        <w:t xml:space="preserve">2.  </w:t>
      </w:r>
      <w:r>
        <w:rPr>
          <w:sz w:val="24"/>
        </w:rPr>
        <w:tab/>
        <w:t xml:space="preserve">In full consideration for this irrevocable grant of possession </w:t>
      </w:r>
      <w:r w:rsidRPr="00F23E75">
        <w:rPr>
          <w:sz w:val="24"/>
        </w:rPr>
        <w:t>and use</w:t>
      </w:r>
      <w:r w:rsidR="00361B65" w:rsidRPr="00F23E75">
        <w:rPr>
          <w:sz w:val="24"/>
        </w:rPr>
        <w:t xml:space="preserve"> and other Grantor covenants</w:t>
      </w:r>
      <w:r w:rsidR="00046FED" w:rsidRPr="00F23E75">
        <w:rPr>
          <w:sz w:val="24"/>
        </w:rPr>
        <w:t>, warranties,</w:t>
      </w:r>
      <w:r w:rsidR="00361B65" w:rsidRPr="00F23E75">
        <w:rPr>
          <w:sz w:val="24"/>
        </w:rPr>
        <w:t xml:space="preserve"> </w:t>
      </w:r>
      <w:r w:rsidR="005135D3" w:rsidRPr="00F23E75">
        <w:rPr>
          <w:sz w:val="24"/>
        </w:rPr>
        <w:t xml:space="preserve">and obligations </w:t>
      </w:r>
      <w:r w:rsidR="00361B65" w:rsidRPr="00F23E75">
        <w:rPr>
          <w:sz w:val="24"/>
        </w:rPr>
        <w:t>under this Agreement</w:t>
      </w:r>
      <w:r w:rsidRPr="00F23E75">
        <w:rPr>
          <w:sz w:val="24"/>
        </w:rPr>
        <w:t xml:space="preserve">, the State will tender to the Grantor the sum of </w:t>
      </w:r>
      <w:r w:rsidRPr="00F23E75">
        <w:rPr>
          <w:sz w:val="24"/>
        </w:rPr>
        <w:fldChar w:fldCharType="begin">
          <w:ffData>
            <w:name w:val="Text2"/>
            <w:enabled/>
            <w:calcOnExit w:val="0"/>
            <w:textInput/>
          </w:ffData>
        </w:fldChar>
      </w:r>
      <w:r w:rsidRPr="00F23E75">
        <w:rPr>
          <w:sz w:val="24"/>
        </w:rPr>
        <w:instrText xml:space="preserve"> FORMTEXT </w:instrText>
      </w:r>
      <w:r w:rsidRPr="00F23E75">
        <w:rPr>
          <w:sz w:val="24"/>
        </w:rPr>
      </w:r>
      <w:r w:rsidRPr="00F23E75">
        <w:rPr>
          <w:sz w:val="24"/>
        </w:rPr>
        <w:fldChar w:fldCharType="separate"/>
      </w:r>
      <w:r w:rsidRPr="00F23E75">
        <w:rPr>
          <w:noProof/>
          <w:sz w:val="24"/>
        </w:rPr>
        <w:t> </w:t>
      </w:r>
      <w:r w:rsidRPr="00F23E75">
        <w:rPr>
          <w:noProof/>
          <w:sz w:val="24"/>
        </w:rPr>
        <w:t> </w:t>
      </w:r>
      <w:r w:rsidRPr="00F23E75">
        <w:rPr>
          <w:noProof/>
          <w:sz w:val="24"/>
        </w:rPr>
        <w:t> </w:t>
      </w:r>
      <w:r w:rsidRPr="00F23E75">
        <w:rPr>
          <w:noProof/>
          <w:sz w:val="24"/>
        </w:rPr>
        <w:t> </w:t>
      </w:r>
      <w:r w:rsidRPr="00F23E75">
        <w:rPr>
          <w:noProof/>
          <w:sz w:val="24"/>
        </w:rPr>
        <w:t> </w:t>
      </w:r>
      <w:r w:rsidRPr="00F23E75">
        <w:rPr>
          <w:sz w:val="24"/>
        </w:rPr>
        <w:fldChar w:fldCharType="end"/>
      </w:r>
      <w:r w:rsidRPr="00F23E75">
        <w:rPr>
          <w:sz w:val="24"/>
        </w:rPr>
        <w:t xml:space="preserve"> Dollars ($</w:t>
      </w:r>
      <w:r w:rsidRPr="00F23E75">
        <w:rPr>
          <w:sz w:val="24"/>
        </w:rPr>
        <w:fldChar w:fldCharType="begin">
          <w:ffData>
            <w:name w:val="Text6"/>
            <w:enabled/>
            <w:calcOnExit w:val="0"/>
            <w:textInput/>
          </w:ffData>
        </w:fldChar>
      </w:r>
      <w:bookmarkStart w:id="3" w:name="Text6"/>
      <w:r w:rsidRPr="00F23E75">
        <w:rPr>
          <w:sz w:val="24"/>
        </w:rPr>
        <w:instrText xml:space="preserve"> FORMTEXT </w:instrText>
      </w:r>
      <w:r w:rsidRPr="00F23E75">
        <w:rPr>
          <w:sz w:val="24"/>
        </w:rPr>
      </w:r>
      <w:r w:rsidRPr="00F23E75">
        <w:rPr>
          <w:sz w:val="24"/>
        </w:rPr>
        <w:fldChar w:fldCharType="separate"/>
      </w:r>
      <w:r w:rsidRPr="00F23E75">
        <w:rPr>
          <w:noProof/>
          <w:sz w:val="24"/>
        </w:rPr>
        <w:t> </w:t>
      </w:r>
      <w:r w:rsidRPr="00F23E75">
        <w:rPr>
          <w:noProof/>
          <w:sz w:val="24"/>
        </w:rPr>
        <w:t> </w:t>
      </w:r>
      <w:r w:rsidRPr="00F23E75">
        <w:rPr>
          <w:noProof/>
          <w:sz w:val="24"/>
        </w:rPr>
        <w:t> </w:t>
      </w:r>
      <w:r w:rsidRPr="00F23E75">
        <w:rPr>
          <w:noProof/>
          <w:sz w:val="24"/>
        </w:rPr>
        <w:t> </w:t>
      </w:r>
      <w:r w:rsidRPr="00F23E75">
        <w:rPr>
          <w:noProof/>
          <w:sz w:val="24"/>
        </w:rPr>
        <w:t> </w:t>
      </w:r>
      <w:r w:rsidRPr="00F23E75">
        <w:rPr>
          <w:sz w:val="24"/>
        </w:rPr>
        <w:fldChar w:fldCharType="end"/>
      </w:r>
      <w:bookmarkEnd w:id="3"/>
      <w:r w:rsidRPr="00F23E75">
        <w:rPr>
          <w:sz w:val="24"/>
        </w:rPr>
        <w:t>).  The Grantor</w:t>
      </w:r>
      <w:r w:rsidR="00D26BE3" w:rsidRPr="00F23E75">
        <w:rPr>
          <w:sz w:val="24"/>
        </w:rPr>
        <w:t xml:space="preserve"> </w:t>
      </w:r>
      <w:r w:rsidRPr="00F23E75">
        <w:rPr>
          <w:sz w:val="24"/>
        </w:rPr>
        <w:t>agrees that this sum represents adequate and full compensation for the possession and use of the Property. The State will be entitled to take</w:t>
      </w:r>
      <w:r>
        <w:rPr>
          <w:sz w:val="24"/>
        </w:rPr>
        <w:t xml:space="preserve"> possession and use of the Property upon tender of payment.  The parties agree that the sum tendered represents</w:t>
      </w:r>
      <w:r w:rsidR="00F5478D">
        <w:rPr>
          <w:sz w:val="24"/>
        </w:rPr>
        <w:t xml:space="preserv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percent of the State's approved </w:t>
      </w:r>
      <w:r w:rsidRPr="00994459">
        <w:rPr>
          <w:sz w:val="24"/>
        </w:rPr>
        <w:t>value</w:t>
      </w:r>
      <w:r w:rsidR="006B32A6" w:rsidRPr="00994459">
        <w:rPr>
          <w:sz w:val="24"/>
        </w:rPr>
        <w:t>, which assumes no adverse environmental conditions affecting the value of the Property</w:t>
      </w:r>
      <w:r w:rsidRPr="00994459">
        <w:rPr>
          <w:sz w:val="24"/>
        </w:rPr>
        <w:t>.  The approved value is the State’s determination of the just compensation owed to the Grantor for the</w:t>
      </w:r>
      <w:r w:rsidR="006B32A6" w:rsidRPr="00994459">
        <w:rPr>
          <w:sz w:val="24"/>
        </w:rPr>
        <w:t xml:space="preserve"> real property</w:t>
      </w:r>
      <w:r w:rsidRPr="00994459">
        <w:rPr>
          <w:sz w:val="24"/>
        </w:rPr>
        <w:t xml:space="preserve"> interest to be acquired by the State in the Property, encumbered with the improvements thereon, if any, and damages to the remainder,  if any,  save and except all oil, gas and sulphur.  The parties agree that</w:t>
      </w:r>
      <w:r w:rsidR="00E35C7C" w:rsidRPr="00994459">
        <w:rPr>
          <w:sz w:val="24"/>
        </w:rPr>
        <w:t xml:space="preserve"> the</w:t>
      </w:r>
      <w:r w:rsidRPr="00994459">
        <w:rPr>
          <w:sz w:val="24"/>
        </w:rPr>
        <w:t xml:space="preserve"> sum</w:t>
      </w:r>
      <w:r w:rsidR="00E35C7C" w:rsidRPr="00994459">
        <w:rPr>
          <w:sz w:val="24"/>
        </w:rPr>
        <w:t xml:space="preserve"> tendered to Grantor</w:t>
      </w:r>
      <w:r w:rsidRPr="00994459">
        <w:rPr>
          <w:sz w:val="24"/>
        </w:rPr>
        <w:t xml:space="preserve"> will be deducted from any final settlement amount, </w:t>
      </w:r>
      <w:r w:rsidR="00F5478D" w:rsidRPr="00994459">
        <w:rPr>
          <w:sz w:val="24"/>
        </w:rPr>
        <w:t xml:space="preserve">Special Commissioners’ </w:t>
      </w:r>
      <w:r w:rsidRPr="00994459">
        <w:rPr>
          <w:sz w:val="24"/>
        </w:rPr>
        <w:t>award or</w:t>
      </w:r>
      <w:r w:rsidR="00F5478D" w:rsidRPr="00994459">
        <w:rPr>
          <w:sz w:val="24"/>
        </w:rPr>
        <w:t xml:space="preserve"> court judgment</w:t>
      </w:r>
      <w:r w:rsidRPr="00994459">
        <w:rPr>
          <w:sz w:val="24"/>
        </w:rPr>
        <w:t>.  In the event the</w:t>
      </w:r>
      <w:r w:rsidR="00F5478D" w:rsidRPr="00994459">
        <w:rPr>
          <w:sz w:val="24"/>
        </w:rPr>
        <w:t xml:space="preserve"> amount of the </w:t>
      </w:r>
      <w:r w:rsidRPr="00994459">
        <w:rPr>
          <w:sz w:val="24"/>
        </w:rPr>
        <w:t>final</w:t>
      </w:r>
      <w:r w:rsidR="006B32A6" w:rsidRPr="00994459">
        <w:rPr>
          <w:sz w:val="24"/>
        </w:rPr>
        <w:t xml:space="preserve"> settlement</w:t>
      </w:r>
      <w:r w:rsidRPr="00994459">
        <w:rPr>
          <w:sz w:val="24"/>
        </w:rPr>
        <w:t xml:space="preserve"> or </w:t>
      </w:r>
      <w:r w:rsidR="00F5478D" w:rsidRPr="00994459">
        <w:rPr>
          <w:sz w:val="24"/>
        </w:rPr>
        <w:t xml:space="preserve">judgment </w:t>
      </w:r>
      <w:r w:rsidRPr="00994459">
        <w:rPr>
          <w:sz w:val="24"/>
        </w:rPr>
        <w:t xml:space="preserve">for </w:t>
      </w:r>
      <w:r w:rsidR="004F1F69" w:rsidRPr="00994459">
        <w:rPr>
          <w:sz w:val="24"/>
        </w:rPr>
        <w:t xml:space="preserve">acquisition of </w:t>
      </w:r>
      <w:r w:rsidRPr="00994459">
        <w:rPr>
          <w:sz w:val="24"/>
        </w:rPr>
        <w:t xml:space="preserve">the </w:t>
      </w:r>
      <w:r w:rsidR="004F1F69" w:rsidRPr="00994459">
        <w:rPr>
          <w:sz w:val="24"/>
        </w:rPr>
        <w:t>Property</w:t>
      </w:r>
      <w:r w:rsidR="0080502E" w:rsidRPr="00994459">
        <w:rPr>
          <w:sz w:val="24"/>
        </w:rPr>
        <w:t xml:space="preserve"> </w:t>
      </w:r>
      <w:r w:rsidRPr="00994459">
        <w:rPr>
          <w:sz w:val="24"/>
        </w:rPr>
        <w:t xml:space="preserve">is less than the amount the State has paid for the possession and use of the </w:t>
      </w:r>
      <w:r w:rsidR="004F1F69" w:rsidRPr="00994459">
        <w:rPr>
          <w:sz w:val="24"/>
        </w:rPr>
        <w:t>P</w:t>
      </w:r>
      <w:r w:rsidRPr="00994459">
        <w:rPr>
          <w:sz w:val="24"/>
        </w:rPr>
        <w:t>roperty, then the Grantor agree</w:t>
      </w:r>
      <w:r w:rsidR="00D26BE3" w:rsidRPr="00994459">
        <w:rPr>
          <w:sz w:val="24"/>
        </w:rPr>
        <w:t>s</w:t>
      </w:r>
      <w:r w:rsidRPr="00994459">
        <w:rPr>
          <w:sz w:val="24"/>
        </w:rPr>
        <w:t xml:space="preserve"> tha</w:t>
      </w:r>
      <w:r w:rsidR="004F1F69" w:rsidRPr="00994459">
        <w:rPr>
          <w:sz w:val="24"/>
        </w:rPr>
        <w:t xml:space="preserve">t the original amount tendered </w:t>
      </w:r>
      <w:r w:rsidR="0080502E" w:rsidRPr="00994459">
        <w:rPr>
          <w:sz w:val="24"/>
        </w:rPr>
        <w:t>represents an overpayment</w:t>
      </w:r>
      <w:r w:rsidR="006909B9">
        <w:rPr>
          <w:sz w:val="24"/>
        </w:rPr>
        <w:t xml:space="preserve"> for the difference</w:t>
      </w:r>
      <w:r w:rsidR="0080502E" w:rsidRPr="00994459">
        <w:rPr>
          <w:sz w:val="24"/>
        </w:rPr>
        <w:t xml:space="preserve"> </w:t>
      </w:r>
      <w:r w:rsidRPr="00994459">
        <w:rPr>
          <w:sz w:val="24"/>
        </w:rPr>
        <w:t>and</w:t>
      </w:r>
      <w:r w:rsidR="0080502E" w:rsidRPr="00994459">
        <w:rPr>
          <w:sz w:val="24"/>
        </w:rPr>
        <w:t>,</w:t>
      </w:r>
      <w:r w:rsidRPr="00994459">
        <w:rPr>
          <w:sz w:val="24"/>
        </w:rPr>
        <w:t xml:space="preserve"> </w:t>
      </w:r>
      <w:r w:rsidR="0080502E" w:rsidRPr="00994459">
        <w:rPr>
          <w:sz w:val="24"/>
        </w:rPr>
        <w:t>upon written notice from</w:t>
      </w:r>
      <w:r w:rsidR="0080502E" w:rsidRPr="006B32A6">
        <w:rPr>
          <w:sz w:val="24"/>
        </w:rPr>
        <w:t xml:space="preserve"> the State, </w:t>
      </w:r>
      <w:r w:rsidRPr="006B32A6">
        <w:rPr>
          <w:sz w:val="24"/>
        </w:rPr>
        <w:t xml:space="preserve">the </w:t>
      </w:r>
      <w:r w:rsidR="0080502E" w:rsidRPr="006B32A6">
        <w:rPr>
          <w:sz w:val="24"/>
        </w:rPr>
        <w:t xml:space="preserve">Grantor will promptly refund the overpayment to the </w:t>
      </w:r>
      <w:r w:rsidRPr="006B32A6">
        <w:rPr>
          <w:sz w:val="24"/>
        </w:rPr>
        <w:t>State.</w:t>
      </w:r>
    </w:p>
    <w:p w:rsidR="006B32A6" w:rsidRDefault="006B32A6">
      <w:pPr>
        <w:widowControl w:val="0"/>
        <w:tabs>
          <w:tab w:val="left" w:pos="0"/>
          <w:tab w:val="left" w:pos="360"/>
          <w:tab w:val="left" w:pos="720"/>
        </w:tabs>
        <w:ind w:left="360" w:hanging="360"/>
        <w:jc w:val="both"/>
        <w:rPr>
          <w:sz w:val="24"/>
        </w:rPr>
      </w:pPr>
    </w:p>
    <w:p w:rsidR="00C06354" w:rsidRDefault="006B32A6" w:rsidP="00FB2C08">
      <w:pPr>
        <w:widowControl w:val="0"/>
        <w:tabs>
          <w:tab w:val="left" w:pos="0"/>
          <w:tab w:val="left" w:pos="360"/>
          <w:tab w:val="left" w:pos="720"/>
        </w:tabs>
        <w:ind w:left="360" w:hanging="360"/>
        <w:jc w:val="both"/>
        <w:rPr>
          <w:sz w:val="24"/>
        </w:rPr>
      </w:pPr>
      <w:r w:rsidRPr="00994459">
        <w:rPr>
          <w:sz w:val="24"/>
        </w:rPr>
        <w:t>3.</w:t>
      </w:r>
      <w:r>
        <w:rPr>
          <w:color w:val="FF0000"/>
          <w:sz w:val="24"/>
        </w:rPr>
        <w:t xml:space="preserve">  </w:t>
      </w:r>
      <w:r w:rsidRPr="00994459">
        <w:rPr>
          <w:sz w:val="24"/>
        </w:rPr>
        <w:t xml:space="preserve">The effective date of this Agreement will be the date on which payment </w:t>
      </w:r>
      <w:r w:rsidR="00AD44E4" w:rsidRPr="00994459">
        <w:rPr>
          <w:sz w:val="24"/>
        </w:rPr>
        <w:t xml:space="preserve">pursuant to Paragraph 2 </w:t>
      </w:r>
      <w:r w:rsidR="00AD44E4" w:rsidRPr="00994459">
        <w:rPr>
          <w:sz w:val="24"/>
        </w:rPr>
        <w:lastRenderedPageBreak/>
        <w:t xml:space="preserve">above </w:t>
      </w:r>
      <w:r w:rsidRPr="00994459">
        <w:rPr>
          <w:sz w:val="24"/>
        </w:rPr>
        <w:t>was tendered to the Grantor</w:t>
      </w:r>
      <w:r w:rsidR="00AD44E4">
        <w:rPr>
          <w:sz w:val="24"/>
        </w:rPr>
        <w:t xml:space="preserve"> by the State</w:t>
      </w:r>
      <w:r w:rsidR="00994459" w:rsidRPr="00994459">
        <w:rPr>
          <w:sz w:val="24"/>
        </w:rPr>
        <w:t>,</w:t>
      </w:r>
      <w:r w:rsidR="00E35C7C" w:rsidRPr="00994459">
        <w:rPr>
          <w:sz w:val="24"/>
        </w:rPr>
        <w:t xml:space="preserve"> or </w:t>
      </w:r>
      <w:r w:rsidR="00AD44E4">
        <w:rPr>
          <w:sz w:val="24"/>
        </w:rPr>
        <w:t>disbursed to the Grantor by</w:t>
      </w:r>
      <w:r w:rsidR="00E35C7C" w:rsidRPr="00994459">
        <w:rPr>
          <w:sz w:val="24"/>
        </w:rPr>
        <w:t xml:space="preserve"> a title company </w:t>
      </w:r>
      <w:r w:rsidR="00AD44E4">
        <w:rPr>
          <w:sz w:val="24"/>
        </w:rPr>
        <w:t xml:space="preserve">acting </w:t>
      </w:r>
      <w:r w:rsidR="00E35C7C" w:rsidRPr="00994459">
        <w:rPr>
          <w:sz w:val="24"/>
        </w:rPr>
        <w:t xml:space="preserve">as escrow agent for </w:t>
      </w:r>
      <w:r w:rsidR="00AD44E4">
        <w:rPr>
          <w:sz w:val="24"/>
        </w:rPr>
        <w:t>the transaction</w:t>
      </w:r>
      <w:r w:rsidR="00994459" w:rsidRPr="00994459">
        <w:rPr>
          <w:sz w:val="24"/>
        </w:rPr>
        <w:t>,</w:t>
      </w:r>
      <w:r w:rsidRPr="00994459">
        <w:rPr>
          <w:sz w:val="24"/>
        </w:rPr>
        <w:t xml:space="preserve"> (the </w:t>
      </w:r>
      <w:r w:rsidR="00D73BB0" w:rsidRPr="00994459">
        <w:rPr>
          <w:sz w:val="24"/>
        </w:rPr>
        <w:t>“</w:t>
      </w:r>
      <w:r w:rsidR="004C0EA4" w:rsidRPr="00994459">
        <w:rPr>
          <w:sz w:val="24"/>
        </w:rPr>
        <w:t>E</w:t>
      </w:r>
      <w:r w:rsidRPr="00994459">
        <w:rPr>
          <w:sz w:val="24"/>
        </w:rPr>
        <w:t xml:space="preserve">ffective </w:t>
      </w:r>
      <w:r w:rsidR="004C0EA4" w:rsidRPr="00994459">
        <w:rPr>
          <w:sz w:val="24"/>
        </w:rPr>
        <w:t>D</w:t>
      </w:r>
      <w:r w:rsidRPr="00994459">
        <w:rPr>
          <w:sz w:val="24"/>
        </w:rPr>
        <w:t>ate”).</w:t>
      </w:r>
      <w:r w:rsidR="00D07634">
        <w:rPr>
          <w:sz w:val="24"/>
        </w:rPr>
        <w:t xml:space="preserve">  </w:t>
      </w:r>
    </w:p>
    <w:p w:rsidR="00F21F20" w:rsidRDefault="00F21F20" w:rsidP="00FB2C08">
      <w:pPr>
        <w:widowControl w:val="0"/>
        <w:tabs>
          <w:tab w:val="left" w:pos="0"/>
          <w:tab w:val="left" w:pos="360"/>
          <w:tab w:val="left" w:pos="720"/>
        </w:tabs>
        <w:ind w:left="360" w:hanging="360"/>
        <w:jc w:val="both"/>
        <w:rPr>
          <w:sz w:val="24"/>
        </w:rPr>
      </w:pPr>
    </w:p>
    <w:p w:rsidR="00C06354" w:rsidRDefault="004C0EA4" w:rsidP="000D13C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sz w:val="24"/>
        </w:rPr>
      </w:pPr>
      <w:r w:rsidRPr="00994459">
        <w:rPr>
          <w:sz w:val="24"/>
        </w:rPr>
        <w:t>4</w:t>
      </w:r>
      <w:r w:rsidR="00D73BB0" w:rsidRPr="00994459">
        <w:rPr>
          <w:sz w:val="24"/>
        </w:rPr>
        <w:t xml:space="preserve">.  </w:t>
      </w:r>
      <w:r w:rsidR="00C06354" w:rsidRPr="00994459">
        <w:rPr>
          <w:sz w:val="24"/>
        </w:rPr>
        <w:t xml:space="preserve">The Grantor warrants and represents that the title to the Property is free and clear of </w:t>
      </w:r>
      <w:r w:rsidR="00D26BE3" w:rsidRPr="00994459">
        <w:rPr>
          <w:sz w:val="24"/>
        </w:rPr>
        <w:t>all liens and encumbrances</w:t>
      </w:r>
      <w:r w:rsidR="00F26D63">
        <w:rPr>
          <w:sz w:val="24"/>
        </w:rPr>
        <w:t>,</w:t>
      </w:r>
      <w:r w:rsidR="004F1F69" w:rsidRPr="00994459">
        <w:rPr>
          <w:sz w:val="24"/>
        </w:rPr>
        <w:t xml:space="preserve"> or</w:t>
      </w:r>
      <w:r w:rsidR="0080502E" w:rsidRPr="00994459">
        <w:rPr>
          <w:sz w:val="24"/>
        </w:rPr>
        <w:t xml:space="preserve"> </w:t>
      </w:r>
      <w:r w:rsidR="006100D2" w:rsidRPr="00994459">
        <w:rPr>
          <w:sz w:val="24"/>
        </w:rPr>
        <w:t>that proper releases will</w:t>
      </w:r>
      <w:r w:rsidR="00C06354" w:rsidRPr="00994459">
        <w:rPr>
          <w:sz w:val="24"/>
        </w:rPr>
        <w:t xml:space="preserve"> be executed for the Property prior to funds being disbursed under this </w:t>
      </w:r>
      <w:r w:rsidR="00A22D4F" w:rsidRPr="00994459">
        <w:rPr>
          <w:sz w:val="24"/>
        </w:rPr>
        <w:t>A</w:t>
      </w:r>
      <w:r w:rsidR="00C06354" w:rsidRPr="00994459">
        <w:rPr>
          <w:sz w:val="24"/>
        </w:rPr>
        <w:t xml:space="preserve">greement. </w:t>
      </w:r>
      <w:r w:rsidR="002602D5" w:rsidRPr="00994459">
        <w:rPr>
          <w:sz w:val="24"/>
        </w:rPr>
        <w:t xml:space="preserve">The </w:t>
      </w:r>
      <w:r w:rsidR="00C06354" w:rsidRPr="00994459">
        <w:rPr>
          <w:sz w:val="24"/>
        </w:rPr>
        <w:t>Grantor further warrant</w:t>
      </w:r>
      <w:r w:rsidR="00D26BE3" w:rsidRPr="00994459">
        <w:rPr>
          <w:sz w:val="24"/>
        </w:rPr>
        <w:t>s</w:t>
      </w:r>
      <w:r w:rsidR="00C06354" w:rsidRPr="00994459">
        <w:rPr>
          <w:sz w:val="24"/>
        </w:rPr>
        <w:t xml:space="preserve"> that no other person or </w:t>
      </w:r>
      <w:r w:rsidR="00F23E75" w:rsidRPr="00994459">
        <w:rPr>
          <w:sz w:val="24"/>
        </w:rPr>
        <w:t xml:space="preserve">entity </w:t>
      </w:r>
      <w:r w:rsidR="00C06354" w:rsidRPr="00994459">
        <w:rPr>
          <w:sz w:val="24"/>
        </w:rPr>
        <w:t>owns an interest in</w:t>
      </w:r>
      <w:r w:rsidR="000D13C3" w:rsidRPr="00994459">
        <w:rPr>
          <w:sz w:val="24"/>
        </w:rPr>
        <w:t xml:space="preserve"> the fee title to the Property and </w:t>
      </w:r>
      <w:r w:rsidR="005F56B2" w:rsidRPr="00994459">
        <w:rPr>
          <w:sz w:val="24"/>
        </w:rPr>
        <w:t xml:space="preserve">further </w:t>
      </w:r>
      <w:r w:rsidR="000D13C3" w:rsidRPr="00994459">
        <w:rPr>
          <w:sz w:val="24"/>
        </w:rPr>
        <w:t xml:space="preserve">agrees </w:t>
      </w:r>
      <w:r w:rsidR="00C06354" w:rsidRPr="00994459">
        <w:rPr>
          <w:sz w:val="24"/>
        </w:rPr>
        <w:t>to indemnify the State from all unreleased or undisclosed liens, claims or encumbrances affecting the Property.</w:t>
      </w:r>
    </w:p>
    <w:p w:rsidR="00920A61" w:rsidRDefault="00920A61" w:rsidP="000D13C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sz w:val="24"/>
        </w:rPr>
      </w:pPr>
    </w:p>
    <w:p w:rsidR="00C1443A" w:rsidRPr="00BE05FE" w:rsidRDefault="00920A61" w:rsidP="00D515E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b/>
          <w:color w:val="7030A0"/>
          <w:sz w:val="24"/>
        </w:rPr>
      </w:pPr>
      <w:r w:rsidRPr="00BE05FE">
        <w:rPr>
          <w:b/>
          <w:color w:val="7030A0"/>
          <w:sz w:val="24"/>
        </w:rPr>
        <w:t>OR ALTERNATE</w:t>
      </w:r>
      <w:r w:rsidR="00C1443A" w:rsidRPr="00BE05FE">
        <w:rPr>
          <w:b/>
          <w:color w:val="7030A0"/>
          <w:sz w:val="24"/>
        </w:rPr>
        <w:t xml:space="preserve"> PARAGRAPH</w:t>
      </w:r>
      <w:r w:rsidR="00BE05FE">
        <w:rPr>
          <w:b/>
          <w:color w:val="7030A0"/>
          <w:sz w:val="24"/>
        </w:rPr>
        <w:t xml:space="preserve"> 4</w:t>
      </w:r>
      <w:r w:rsidRPr="00BE05FE">
        <w:rPr>
          <w:b/>
          <w:color w:val="7030A0"/>
          <w:sz w:val="24"/>
        </w:rPr>
        <w:t xml:space="preserve">, </w:t>
      </w:r>
      <w:r w:rsidR="001C7E5A" w:rsidRPr="00BE05FE">
        <w:rPr>
          <w:b/>
          <w:color w:val="7030A0"/>
          <w:sz w:val="24"/>
        </w:rPr>
        <w:t>IF APP</w:t>
      </w:r>
      <w:r w:rsidR="00C1443A" w:rsidRPr="00BE05FE">
        <w:rPr>
          <w:b/>
          <w:color w:val="7030A0"/>
          <w:sz w:val="24"/>
        </w:rPr>
        <w:t>LICABLE – A</w:t>
      </w:r>
      <w:r w:rsidR="00BE05FE" w:rsidRPr="00BE05FE">
        <w:rPr>
          <w:b/>
          <w:color w:val="7030A0"/>
          <w:sz w:val="24"/>
        </w:rPr>
        <w:t>NY</w:t>
      </w:r>
      <w:r w:rsidR="00C1443A" w:rsidRPr="00BE05FE">
        <w:rPr>
          <w:b/>
          <w:color w:val="7030A0"/>
          <w:sz w:val="24"/>
        </w:rPr>
        <w:t xml:space="preserve"> OF THE FOLLOWING MODIFICATIONS FOR PARAGRAPH 4 MAY BE USED INDIVIDUALLY OR IN COMBINATION</w:t>
      </w:r>
    </w:p>
    <w:p w:rsidR="00C1443A" w:rsidRDefault="00C1443A" w:rsidP="00D515E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b/>
          <w:color w:val="FF0000"/>
          <w:sz w:val="24"/>
        </w:rPr>
      </w:pPr>
    </w:p>
    <w:p w:rsidR="00920A61" w:rsidRPr="00BE05FE" w:rsidRDefault="00D515E2" w:rsidP="00D515E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b/>
          <w:color w:val="7030A0"/>
          <w:sz w:val="24"/>
        </w:rPr>
      </w:pPr>
      <w:r w:rsidRPr="00C1443A">
        <w:rPr>
          <w:b/>
          <w:color w:val="0070C0"/>
          <w:sz w:val="24"/>
          <w:highlight w:val="yellow"/>
        </w:rPr>
        <w:t>[</w:t>
      </w:r>
      <w:r w:rsidR="00C1443A" w:rsidRPr="00C1443A">
        <w:rPr>
          <w:b/>
          <w:color w:val="0070C0"/>
          <w:sz w:val="24"/>
          <w:highlight w:val="yellow"/>
        </w:rPr>
        <w:t>SPECIAL WARRANTY DEED PROVISION</w:t>
      </w:r>
      <w:r w:rsidRPr="00C1443A">
        <w:rPr>
          <w:b/>
          <w:color w:val="0070C0"/>
          <w:sz w:val="24"/>
          <w:highlight w:val="yellow"/>
        </w:rPr>
        <w:t>]</w:t>
      </w:r>
      <w:r w:rsidRPr="00C1443A">
        <w:rPr>
          <w:b/>
          <w:color w:val="0070C0"/>
          <w:sz w:val="24"/>
        </w:rPr>
        <w:t xml:space="preserve"> </w:t>
      </w:r>
      <w:r w:rsidR="00BE05FE">
        <w:rPr>
          <w:b/>
          <w:color w:val="0070C0"/>
          <w:sz w:val="24"/>
        </w:rPr>
        <w:t xml:space="preserve"> </w:t>
      </w:r>
      <w:r w:rsidR="00C1443A" w:rsidRPr="00BE05FE">
        <w:rPr>
          <w:b/>
          <w:color w:val="7030A0"/>
          <w:sz w:val="24"/>
        </w:rPr>
        <w:t>TH</w:t>
      </w:r>
      <w:r w:rsidR="00BE05FE">
        <w:rPr>
          <w:b/>
          <w:color w:val="7030A0"/>
          <w:sz w:val="24"/>
        </w:rPr>
        <w:t>E FOLLOWING</w:t>
      </w:r>
      <w:r w:rsidR="00C1443A" w:rsidRPr="00BE05FE">
        <w:rPr>
          <w:color w:val="7030A0"/>
          <w:sz w:val="24"/>
        </w:rPr>
        <w:t xml:space="preserve"> </w:t>
      </w:r>
      <w:r w:rsidR="00C1443A" w:rsidRPr="00BE05FE">
        <w:rPr>
          <w:b/>
          <w:color w:val="7030A0"/>
          <w:sz w:val="24"/>
        </w:rPr>
        <w:t>PARAGRAPH IS PRE-APPROVED AND MAY BE USED IF REQUESTED:</w:t>
      </w:r>
    </w:p>
    <w:p w:rsidR="00C1443A" w:rsidRDefault="00C1443A" w:rsidP="00D515E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b/>
          <w:color w:val="FF0000"/>
          <w:sz w:val="24"/>
        </w:rPr>
      </w:pPr>
    </w:p>
    <w:p w:rsidR="00C1443A" w:rsidRPr="00F21F20" w:rsidRDefault="009B490F" w:rsidP="00F21F2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sz w:val="24"/>
        </w:rPr>
      </w:pPr>
      <w:r>
        <w:rPr>
          <w:sz w:val="24"/>
        </w:rPr>
        <w:t xml:space="preserve">4.  </w:t>
      </w:r>
      <w:r w:rsidR="00C1443A" w:rsidRPr="00F26D63">
        <w:rPr>
          <w:sz w:val="24"/>
        </w:rPr>
        <w:t>The Grantor warrants and represents that</w:t>
      </w:r>
      <w:r w:rsidR="00C1443A" w:rsidRPr="00F21F20">
        <w:rPr>
          <w:sz w:val="24"/>
        </w:rPr>
        <w:t xml:space="preserve"> </w:t>
      </w:r>
      <w:r w:rsidR="00C1443A" w:rsidRPr="00F21F20">
        <w:rPr>
          <w:color w:val="FF0000"/>
          <w:sz w:val="24"/>
        </w:rPr>
        <w:t>by, through, or under Grantor but not otherwise,</w:t>
      </w:r>
      <w:r w:rsidR="00C1443A" w:rsidRPr="00F26D63">
        <w:rPr>
          <w:sz w:val="24"/>
        </w:rPr>
        <w:t xml:space="preserve"> the title to the Property is free and clear of all liens and encumbrances, or that proper releases for the liens and encumbrances will be executed for the Property prior to funds being disbursed under this Agreement. The Grantor further warrants that no other person or entity owns an interest in the fee title to the Property and further agrees to indemnify the State from all unreleased or undisclosed liens, claims or encumbrances affecting the Property.</w:t>
      </w:r>
      <w:r w:rsidR="00C1443A" w:rsidRPr="00F21F20">
        <w:rPr>
          <w:sz w:val="24"/>
        </w:rPr>
        <w:t xml:space="preserve">  </w:t>
      </w:r>
    </w:p>
    <w:p w:rsidR="00BE05FE" w:rsidRDefault="00BE05FE" w:rsidP="00D515E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b/>
          <w:color w:val="0070C0"/>
          <w:sz w:val="24"/>
        </w:rPr>
      </w:pPr>
    </w:p>
    <w:p w:rsidR="00C1443A" w:rsidRDefault="00C1443A" w:rsidP="00D515E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b/>
          <w:color w:val="0070C0"/>
          <w:sz w:val="24"/>
        </w:rPr>
      </w:pPr>
    </w:p>
    <w:p w:rsidR="00C1443A" w:rsidRDefault="00C1443A" w:rsidP="00D515E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b/>
          <w:color w:val="7030A0"/>
          <w:sz w:val="24"/>
        </w:rPr>
      </w:pPr>
      <w:r w:rsidRPr="00C1443A">
        <w:rPr>
          <w:b/>
          <w:color w:val="0070C0"/>
          <w:sz w:val="24"/>
          <w:highlight w:val="yellow"/>
        </w:rPr>
        <w:t>[DEED EXCEPTIONS PROVISION]</w:t>
      </w:r>
      <w:r>
        <w:rPr>
          <w:b/>
          <w:color w:val="0070C0"/>
          <w:sz w:val="24"/>
        </w:rPr>
        <w:t xml:space="preserve">  </w:t>
      </w:r>
      <w:r w:rsidR="00BE05FE" w:rsidRPr="00BE05FE">
        <w:rPr>
          <w:b/>
          <w:color w:val="7030A0"/>
          <w:sz w:val="24"/>
        </w:rPr>
        <w:t>TH</w:t>
      </w:r>
      <w:r w:rsidR="00BE05FE">
        <w:rPr>
          <w:b/>
          <w:color w:val="7030A0"/>
          <w:sz w:val="24"/>
        </w:rPr>
        <w:t>E FOLLOWING</w:t>
      </w:r>
      <w:r w:rsidRPr="00BE05FE">
        <w:rPr>
          <w:color w:val="7030A0"/>
          <w:sz w:val="24"/>
        </w:rPr>
        <w:t xml:space="preserve"> </w:t>
      </w:r>
      <w:r w:rsidRPr="00BE05FE">
        <w:rPr>
          <w:b/>
          <w:color w:val="7030A0"/>
          <w:sz w:val="24"/>
        </w:rPr>
        <w:t>PARAGRAPH IS PRE-APPROVED AND MAY BE USED IF REQUESTED:</w:t>
      </w:r>
    </w:p>
    <w:p w:rsidR="00920A61" w:rsidRPr="00C1443A" w:rsidRDefault="00920A61" w:rsidP="000D13C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b/>
          <w:sz w:val="24"/>
        </w:rPr>
      </w:pPr>
    </w:p>
    <w:p w:rsidR="009C1874" w:rsidRPr="00841B14" w:rsidRDefault="009B490F" w:rsidP="00841B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sz w:val="24"/>
        </w:rPr>
      </w:pPr>
      <w:r>
        <w:rPr>
          <w:sz w:val="24"/>
        </w:rPr>
        <w:t xml:space="preserve">4.  </w:t>
      </w:r>
      <w:r w:rsidR="00920A61" w:rsidRPr="00F26D63">
        <w:rPr>
          <w:sz w:val="24"/>
        </w:rPr>
        <w:t>The Grantor warrants and represents that</w:t>
      </w:r>
      <w:r w:rsidR="00920A61" w:rsidRPr="00841B14">
        <w:rPr>
          <w:sz w:val="24"/>
        </w:rPr>
        <w:t xml:space="preserve"> </w:t>
      </w:r>
      <w:r w:rsidR="00920A61" w:rsidRPr="00F26D63">
        <w:rPr>
          <w:sz w:val="24"/>
        </w:rPr>
        <w:t>the title to the Property is free and clear of all liens and encumbrances, or that proper releases for the liens and encumbrances will be executed for the Property prior to funds being disbursed under this Agreement. The Grantor further warrants that no other person or entity owns an interest in the fee title to the Property and further agrees to indemnify the State from all unreleased or undisclosed liens, claims or encumbrances affecting the Property.</w:t>
      </w:r>
      <w:r w:rsidR="00920A61" w:rsidRPr="00841B14">
        <w:rPr>
          <w:sz w:val="24"/>
        </w:rPr>
        <w:t xml:space="preserve">  </w:t>
      </w:r>
      <w:r w:rsidR="00920A61" w:rsidRPr="00841B14">
        <w:rPr>
          <w:color w:val="FF0000"/>
          <w:sz w:val="24"/>
        </w:rPr>
        <w:t>This conveyance is made by Grantor and accepted by the State subject to the following:</w:t>
      </w:r>
      <w:r w:rsidR="001C7E5A" w:rsidRPr="00841B14">
        <w:rPr>
          <w:color w:val="FF0000"/>
          <w:sz w:val="24"/>
        </w:rPr>
        <w:t xml:space="preserve"> </w:t>
      </w:r>
      <w:r w:rsidR="001C7E5A" w:rsidRPr="00841B14">
        <w:rPr>
          <w:sz w:val="24"/>
        </w:rPr>
        <w:t xml:space="preserve"> </w:t>
      </w:r>
    </w:p>
    <w:p w:rsidR="00920A61" w:rsidRDefault="00920A61" w:rsidP="00920A61">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color w:val="FF0000"/>
          <w:sz w:val="24"/>
        </w:rPr>
      </w:pPr>
      <w:r>
        <w:rPr>
          <w:color w:val="FF0000"/>
          <w:sz w:val="24"/>
        </w:rPr>
        <w:tab/>
      </w:r>
    </w:p>
    <w:p w:rsidR="00920A61" w:rsidRPr="00974B7E" w:rsidRDefault="00920A61" w:rsidP="00974B7E">
      <w:pPr>
        <w:pStyle w:val="ListParagraph"/>
        <w:widowControl w:val="0"/>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jc w:val="both"/>
        <w:rPr>
          <w:color w:val="FF0000"/>
          <w:sz w:val="24"/>
        </w:rPr>
      </w:pPr>
      <w:r w:rsidRPr="00974B7E">
        <w:rPr>
          <w:color w:val="FF0000"/>
          <w:sz w:val="24"/>
        </w:rPr>
        <w:t>visible and apparent easements not appearing of record;</w:t>
      </w:r>
    </w:p>
    <w:p w:rsidR="00920A61" w:rsidRDefault="00920A61" w:rsidP="00974B7E">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both"/>
        <w:rPr>
          <w:color w:val="FF0000"/>
          <w:sz w:val="24"/>
        </w:rPr>
      </w:pPr>
    </w:p>
    <w:p w:rsidR="00920A61" w:rsidRPr="00974B7E" w:rsidRDefault="00920A61" w:rsidP="00974B7E">
      <w:pPr>
        <w:pStyle w:val="ListParagraph"/>
        <w:widowControl w:val="0"/>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jc w:val="both"/>
        <w:rPr>
          <w:color w:val="FF0000"/>
          <w:sz w:val="24"/>
        </w:rPr>
      </w:pPr>
      <w:r w:rsidRPr="00974B7E">
        <w:rPr>
          <w:color w:val="FF0000"/>
          <w:sz w:val="24"/>
        </w:rPr>
        <w:t>any discrepancies, conflicts, or shortages in area or boun</w:t>
      </w:r>
      <w:r w:rsidR="00974B7E" w:rsidRPr="00974B7E">
        <w:rPr>
          <w:color w:val="FF0000"/>
          <w:sz w:val="24"/>
        </w:rPr>
        <w:t xml:space="preserve">dary lines or any encroachments         </w:t>
      </w:r>
      <w:r w:rsidRPr="00974B7E">
        <w:rPr>
          <w:color w:val="FF0000"/>
          <w:sz w:val="24"/>
        </w:rPr>
        <w:t>or any overlapping of improvements which a current survey would show; and</w:t>
      </w:r>
    </w:p>
    <w:p w:rsidR="00920A61" w:rsidRDefault="00920A61" w:rsidP="00974B7E">
      <w:pPr>
        <w:pStyle w:val="ListParagraph"/>
        <w:tabs>
          <w:tab w:val="left" w:pos="0"/>
        </w:tabs>
        <w:ind w:left="0" w:firstLine="720"/>
        <w:rPr>
          <w:color w:val="FF0000"/>
          <w:sz w:val="24"/>
        </w:rPr>
      </w:pPr>
    </w:p>
    <w:p w:rsidR="00BE05FE" w:rsidRPr="00974B7E" w:rsidRDefault="00920A61" w:rsidP="00974B7E">
      <w:pPr>
        <w:pStyle w:val="ListParagraph"/>
        <w:widowControl w:val="0"/>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jc w:val="both"/>
        <w:rPr>
          <w:color w:val="FF0000"/>
          <w:sz w:val="24"/>
        </w:rPr>
      </w:pPr>
      <w:r w:rsidRPr="00974B7E">
        <w:rPr>
          <w:color w:val="FF0000"/>
          <w:sz w:val="24"/>
        </w:rPr>
        <w:t xml:space="preserve">easements, restrictions, reservations, covenants, conditions, oil and gas leases, mineral </w:t>
      </w:r>
      <w:r w:rsidR="009C1874" w:rsidRPr="00974B7E">
        <w:rPr>
          <w:color w:val="FF0000"/>
          <w:sz w:val="24"/>
        </w:rPr>
        <w:t xml:space="preserve">  </w:t>
      </w:r>
      <w:r w:rsidRPr="00974B7E">
        <w:rPr>
          <w:color w:val="FF0000"/>
          <w:sz w:val="24"/>
        </w:rPr>
        <w:t xml:space="preserve">severances, and encumbrances for taxes and assessments (other than liens and conveyances) that affect the Property and are presently of record in the Official Public </w:t>
      </w:r>
      <w:r w:rsidR="009C1874" w:rsidRPr="00974B7E">
        <w:rPr>
          <w:color w:val="FF0000"/>
          <w:sz w:val="24"/>
        </w:rPr>
        <w:t xml:space="preserve">                            </w:t>
      </w:r>
      <w:r w:rsidRPr="00974B7E">
        <w:rPr>
          <w:color w:val="FF0000"/>
          <w:sz w:val="24"/>
        </w:rPr>
        <w:t>Records of the county in which the Property is located, but only to the extent that said items are still valid and in force and effect at this time</w:t>
      </w:r>
      <w:r w:rsidR="00BE05FE" w:rsidRPr="00974B7E">
        <w:rPr>
          <w:color w:val="FF0000"/>
          <w:sz w:val="24"/>
        </w:rPr>
        <w:t>.</w:t>
      </w:r>
    </w:p>
    <w:p w:rsidR="00BE05FE" w:rsidRDefault="00BE05FE" w:rsidP="00185330">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color w:val="FF0000"/>
          <w:sz w:val="24"/>
        </w:rPr>
      </w:pPr>
    </w:p>
    <w:p w:rsidR="001C7E5A" w:rsidRDefault="001C7E5A" w:rsidP="00185330">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color w:val="FF0000"/>
          <w:sz w:val="24"/>
        </w:rPr>
      </w:pPr>
    </w:p>
    <w:p w:rsidR="00BE05FE" w:rsidRPr="00BE05FE" w:rsidRDefault="00C1443A" w:rsidP="00BE05FE">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b/>
          <w:color w:val="7030A0"/>
          <w:sz w:val="24"/>
        </w:rPr>
      </w:pPr>
      <w:r w:rsidRPr="00BE05FE">
        <w:rPr>
          <w:b/>
          <w:color w:val="0070C0"/>
          <w:sz w:val="24"/>
          <w:highlight w:val="yellow"/>
        </w:rPr>
        <w:t>[</w:t>
      </w:r>
      <w:r w:rsidR="00BE05FE" w:rsidRPr="00BE05FE">
        <w:rPr>
          <w:b/>
          <w:color w:val="0070C0"/>
          <w:sz w:val="24"/>
          <w:highlight w:val="yellow"/>
        </w:rPr>
        <w:t>TENANT PROVISION</w:t>
      </w:r>
      <w:r w:rsidRPr="00BE05FE">
        <w:rPr>
          <w:b/>
          <w:color w:val="0070C0"/>
          <w:sz w:val="24"/>
          <w:highlight w:val="yellow"/>
        </w:rPr>
        <w:t>]</w:t>
      </w:r>
      <w:r w:rsidR="00BE05FE">
        <w:rPr>
          <w:b/>
          <w:color w:val="FF0000"/>
          <w:sz w:val="24"/>
        </w:rPr>
        <w:t xml:space="preserve">  </w:t>
      </w:r>
      <w:r w:rsidR="00BE05FE" w:rsidRPr="00BE05FE">
        <w:rPr>
          <w:b/>
          <w:color w:val="7030A0"/>
          <w:sz w:val="24"/>
        </w:rPr>
        <w:t>TH</w:t>
      </w:r>
      <w:r w:rsidR="00BE05FE">
        <w:rPr>
          <w:b/>
          <w:color w:val="7030A0"/>
          <w:sz w:val="24"/>
        </w:rPr>
        <w:t>E FOLLOWING</w:t>
      </w:r>
      <w:r w:rsidR="00BE05FE" w:rsidRPr="00BE05FE">
        <w:rPr>
          <w:color w:val="7030A0"/>
          <w:sz w:val="24"/>
        </w:rPr>
        <w:t xml:space="preserve"> </w:t>
      </w:r>
      <w:r w:rsidR="00BE05FE" w:rsidRPr="00BE05FE">
        <w:rPr>
          <w:b/>
          <w:color w:val="7030A0"/>
          <w:sz w:val="24"/>
        </w:rPr>
        <w:t>PARAGRAPH MUST BE APPROVED PRIOR TO USE:</w:t>
      </w:r>
    </w:p>
    <w:p w:rsidR="00F26D63" w:rsidRDefault="00F26D63" w:rsidP="00F26D63">
      <w:pPr>
        <w:widowControl w:val="0"/>
        <w:tabs>
          <w:tab w:val="left" w:pos="0"/>
          <w:tab w:val="left" w:pos="360"/>
          <w:tab w:val="left" w:pos="720"/>
        </w:tabs>
        <w:ind w:left="360" w:hanging="360"/>
        <w:jc w:val="both"/>
        <w:rPr>
          <w:sz w:val="24"/>
        </w:rPr>
      </w:pPr>
    </w:p>
    <w:p w:rsidR="00F26D63" w:rsidRDefault="00F26D63" w:rsidP="00E2482D">
      <w:pPr>
        <w:widowControl w:val="0"/>
        <w:tabs>
          <w:tab w:val="left" w:pos="0"/>
        </w:tabs>
        <w:ind w:left="450" w:hanging="450"/>
        <w:jc w:val="both"/>
        <w:rPr>
          <w:sz w:val="24"/>
        </w:rPr>
      </w:pPr>
      <w:r w:rsidRPr="00880FB9">
        <w:rPr>
          <w:sz w:val="24"/>
        </w:rPr>
        <w:t>4.  The Grantor warrants and represents that the title to the Property is free and clear of all liens and encumbrances or that proper releases will be executed for the Property prior to funds being disbursed under this Agreement.</w:t>
      </w:r>
      <w:r w:rsidR="00880FB9">
        <w:rPr>
          <w:sz w:val="24"/>
        </w:rPr>
        <w:t xml:space="preserve">  </w:t>
      </w:r>
      <w:r w:rsidR="00880FB9">
        <w:rPr>
          <w:color w:val="FF0000"/>
          <w:sz w:val="24"/>
        </w:rPr>
        <w:t>The Grantor</w:t>
      </w:r>
      <w:r w:rsidR="001C7E5A">
        <w:rPr>
          <w:color w:val="FF0000"/>
          <w:sz w:val="24"/>
        </w:rPr>
        <w:t>, by executing this Agreement,</w:t>
      </w:r>
      <w:r w:rsidR="00880FB9">
        <w:rPr>
          <w:color w:val="FF0000"/>
          <w:sz w:val="24"/>
        </w:rPr>
        <w:t xml:space="preserve"> acknowledges that</w:t>
      </w:r>
      <w:r w:rsidR="000902A9">
        <w:rPr>
          <w:color w:val="FF0000"/>
          <w:sz w:val="24"/>
        </w:rPr>
        <w:t xml:space="preserve"> </w:t>
      </w:r>
      <w:bookmarkStart w:id="4" w:name="Text8"/>
      <w:r w:rsidR="009B490F">
        <w:rPr>
          <w:color w:val="FF0000"/>
          <w:sz w:val="24"/>
        </w:rPr>
        <w:fldChar w:fldCharType="begin">
          <w:ffData>
            <w:name w:val="Text8"/>
            <w:enabled/>
            <w:calcOnExit w:val="0"/>
            <w:textInput>
              <w:default w:val="enter tenant's name"/>
            </w:textInput>
          </w:ffData>
        </w:fldChar>
      </w:r>
      <w:r w:rsidR="009B490F">
        <w:rPr>
          <w:color w:val="FF0000"/>
          <w:sz w:val="24"/>
        </w:rPr>
        <w:instrText xml:space="preserve"> FORMTEXT </w:instrText>
      </w:r>
      <w:r w:rsidR="009B490F">
        <w:rPr>
          <w:color w:val="FF0000"/>
          <w:sz w:val="24"/>
        </w:rPr>
      </w:r>
      <w:r w:rsidR="009B490F">
        <w:rPr>
          <w:color w:val="FF0000"/>
          <w:sz w:val="24"/>
        </w:rPr>
        <w:fldChar w:fldCharType="separate"/>
      </w:r>
      <w:r w:rsidR="009B490F">
        <w:rPr>
          <w:noProof/>
          <w:color w:val="FF0000"/>
          <w:sz w:val="24"/>
        </w:rPr>
        <w:t>enter tenant's name</w:t>
      </w:r>
      <w:r w:rsidR="009B490F">
        <w:rPr>
          <w:color w:val="FF0000"/>
          <w:sz w:val="24"/>
        </w:rPr>
        <w:fldChar w:fldCharType="end"/>
      </w:r>
      <w:bookmarkEnd w:id="4"/>
      <w:r w:rsidR="009B490F">
        <w:rPr>
          <w:color w:val="FF0000"/>
          <w:sz w:val="24"/>
        </w:rPr>
        <w:t xml:space="preserve"> </w:t>
      </w:r>
      <w:r w:rsidR="0006432C">
        <w:rPr>
          <w:color w:val="FF0000"/>
          <w:sz w:val="24"/>
        </w:rPr>
        <w:t xml:space="preserve">(the “Tenant”) </w:t>
      </w:r>
      <w:r w:rsidR="000902A9">
        <w:rPr>
          <w:color w:val="FF0000"/>
          <w:sz w:val="24"/>
        </w:rPr>
        <w:t>has an existing lease agreement with right of possession to all or a portion of the Property, and expressly agrees</w:t>
      </w:r>
      <w:r w:rsidR="009E057A">
        <w:rPr>
          <w:color w:val="FF0000"/>
          <w:sz w:val="24"/>
        </w:rPr>
        <w:t xml:space="preserve"> </w:t>
      </w:r>
      <w:r w:rsidR="000902A9">
        <w:rPr>
          <w:color w:val="FF0000"/>
          <w:sz w:val="24"/>
        </w:rPr>
        <w:t>that this Agreement and the State’s tender of payment pursuant to Parag</w:t>
      </w:r>
      <w:r w:rsidR="0006432C">
        <w:rPr>
          <w:color w:val="FF0000"/>
          <w:sz w:val="24"/>
        </w:rPr>
        <w:t>raph 2 above is subject to the T</w:t>
      </w:r>
      <w:r w:rsidR="000902A9">
        <w:rPr>
          <w:color w:val="FF0000"/>
          <w:sz w:val="24"/>
        </w:rPr>
        <w:t>enant granting its consent to the State’s entry and exclusive possession and use of the Property</w:t>
      </w:r>
      <w:r w:rsidR="00E2482D">
        <w:rPr>
          <w:color w:val="FF0000"/>
          <w:sz w:val="24"/>
        </w:rPr>
        <w:t xml:space="preserve">.  </w:t>
      </w:r>
      <w:r w:rsidRPr="00880FB9">
        <w:rPr>
          <w:sz w:val="24"/>
        </w:rPr>
        <w:t xml:space="preserve"> The Grantor further warrants that no other person or entity owns an interest in the fee title to the Property and further agrees to indemnify the State from all unreleased or undisclosed liens, claims or encumbrances affecting the Property.</w:t>
      </w:r>
    </w:p>
    <w:p w:rsidR="00BE05FE" w:rsidRDefault="00BE05FE" w:rsidP="00E2482D">
      <w:pPr>
        <w:widowControl w:val="0"/>
        <w:tabs>
          <w:tab w:val="left" w:pos="0"/>
        </w:tabs>
        <w:ind w:left="450" w:hanging="450"/>
        <w:jc w:val="both"/>
        <w:rPr>
          <w:sz w:val="24"/>
        </w:rPr>
      </w:pPr>
    </w:p>
    <w:p w:rsidR="00E95572" w:rsidRDefault="00E95572" w:rsidP="00E2482D">
      <w:pPr>
        <w:widowControl w:val="0"/>
        <w:tabs>
          <w:tab w:val="left" w:pos="0"/>
        </w:tabs>
        <w:ind w:left="450" w:hanging="450"/>
        <w:jc w:val="both"/>
        <w:rPr>
          <w:sz w:val="24"/>
        </w:rPr>
      </w:pPr>
    </w:p>
    <w:p w:rsidR="00E95572" w:rsidRDefault="00E95572" w:rsidP="00BE05FE">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color w:val="FF0000"/>
          <w:sz w:val="24"/>
        </w:rPr>
      </w:pPr>
      <w:r w:rsidRPr="00D94241">
        <w:rPr>
          <w:color w:val="0070C0"/>
          <w:sz w:val="24"/>
          <w:highlight w:val="yellow"/>
        </w:rPr>
        <w:t>[</w:t>
      </w:r>
      <w:r w:rsidR="00BE05FE" w:rsidRPr="00BE05FE">
        <w:rPr>
          <w:b/>
          <w:color w:val="0070C0"/>
          <w:sz w:val="24"/>
          <w:highlight w:val="yellow"/>
        </w:rPr>
        <w:t>SURFACE EASEMENT PROVISION – IF EASEMENT WILL INTERFERE WITH CONSTRUCTION ACTIVITIES]</w:t>
      </w:r>
      <w:r w:rsidR="00BE05FE">
        <w:rPr>
          <w:b/>
          <w:color w:val="0070C0"/>
          <w:sz w:val="24"/>
        </w:rPr>
        <w:t xml:space="preserve"> </w:t>
      </w:r>
      <w:r w:rsidR="00BE05FE" w:rsidRPr="00BE05FE">
        <w:rPr>
          <w:b/>
          <w:color w:val="7030A0"/>
          <w:sz w:val="24"/>
        </w:rPr>
        <w:t>TH</w:t>
      </w:r>
      <w:r w:rsidR="00BE05FE">
        <w:rPr>
          <w:b/>
          <w:color w:val="7030A0"/>
          <w:sz w:val="24"/>
        </w:rPr>
        <w:t>E FOLLOWING</w:t>
      </w:r>
      <w:r w:rsidR="00BE05FE" w:rsidRPr="00BE05FE">
        <w:rPr>
          <w:color w:val="7030A0"/>
          <w:sz w:val="24"/>
        </w:rPr>
        <w:t xml:space="preserve"> </w:t>
      </w:r>
      <w:r w:rsidR="00BE05FE" w:rsidRPr="00BE05FE">
        <w:rPr>
          <w:b/>
          <w:color w:val="7030A0"/>
          <w:sz w:val="24"/>
        </w:rPr>
        <w:t>PARAGRAPH MUST BE APPROVED PRIOR TO USE:</w:t>
      </w:r>
    </w:p>
    <w:p w:rsidR="00E95572" w:rsidRDefault="00E95572" w:rsidP="00E2482D">
      <w:pPr>
        <w:widowControl w:val="0"/>
        <w:tabs>
          <w:tab w:val="left" w:pos="0"/>
        </w:tabs>
        <w:ind w:left="450" w:hanging="450"/>
        <w:jc w:val="both"/>
        <w:rPr>
          <w:sz w:val="24"/>
        </w:rPr>
      </w:pPr>
    </w:p>
    <w:p w:rsidR="007F6F82" w:rsidRDefault="00E95572" w:rsidP="00E2482D">
      <w:pPr>
        <w:widowControl w:val="0"/>
        <w:tabs>
          <w:tab w:val="left" w:pos="0"/>
        </w:tabs>
        <w:ind w:left="450" w:hanging="450"/>
        <w:jc w:val="both"/>
        <w:rPr>
          <w:sz w:val="24"/>
        </w:rPr>
      </w:pPr>
      <w:r w:rsidRPr="00880FB9">
        <w:rPr>
          <w:sz w:val="24"/>
        </w:rPr>
        <w:t>4.  The Grantor warrants and represents that the title to the Property is free and clear of all liens and encumbrances or that proper releases will be executed for the Property prior to funds being disbursed under this Agreement.</w:t>
      </w:r>
      <w:r>
        <w:rPr>
          <w:sz w:val="24"/>
        </w:rPr>
        <w:t xml:space="preserve">  </w:t>
      </w:r>
      <w:r>
        <w:rPr>
          <w:color w:val="FF0000"/>
          <w:sz w:val="24"/>
        </w:rPr>
        <w:t>The Grantor</w:t>
      </w:r>
      <w:r w:rsidR="001C7E5A">
        <w:rPr>
          <w:color w:val="FF0000"/>
          <w:sz w:val="24"/>
        </w:rPr>
        <w:t xml:space="preserve">, by executing this Agreement, </w:t>
      </w:r>
      <w:r>
        <w:rPr>
          <w:color w:val="FF0000"/>
          <w:sz w:val="24"/>
        </w:rPr>
        <w:t xml:space="preserve">acknowledges that </w:t>
      </w:r>
      <w:r w:rsidR="009B490F">
        <w:rPr>
          <w:color w:val="FF0000"/>
          <w:sz w:val="24"/>
        </w:rPr>
        <w:fldChar w:fldCharType="begin">
          <w:ffData>
            <w:name w:val=""/>
            <w:enabled/>
            <w:calcOnExit w:val="0"/>
            <w:textInput>
              <w:default w:val="enter easement holder's name"/>
            </w:textInput>
          </w:ffData>
        </w:fldChar>
      </w:r>
      <w:r w:rsidR="009B490F">
        <w:rPr>
          <w:color w:val="FF0000"/>
          <w:sz w:val="24"/>
        </w:rPr>
        <w:instrText xml:space="preserve"> FORMTEXT </w:instrText>
      </w:r>
      <w:r w:rsidR="009B490F">
        <w:rPr>
          <w:color w:val="FF0000"/>
          <w:sz w:val="24"/>
        </w:rPr>
      </w:r>
      <w:r w:rsidR="009B490F">
        <w:rPr>
          <w:color w:val="FF0000"/>
          <w:sz w:val="24"/>
        </w:rPr>
        <w:fldChar w:fldCharType="separate"/>
      </w:r>
      <w:r w:rsidR="009B490F">
        <w:rPr>
          <w:noProof/>
          <w:color w:val="FF0000"/>
          <w:sz w:val="24"/>
        </w:rPr>
        <w:t>enter easement holder's name</w:t>
      </w:r>
      <w:r w:rsidR="009B490F">
        <w:rPr>
          <w:color w:val="FF0000"/>
          <w:sz w:val="24"/>
        </w:rPr>
        <w:fldChar w:fldCharType="end"/>
      </w:r>
      <w:r w:rsidR="009B490F">
        <w:rPr>
          <w:color w:val="FF0000"/>
          <w:sz w:val="24"/>
        </w:rPr>
        <w:t xml:space="preserve"> </w:t>
      </w:r>
      <w:r w:rsidR="0006432C">
        <w:rPr>
          <w:color w:val="FF0000"/>
          <w:sz w:val="24"/>
        </w:rPr>
        <w:t xml:space="preserve">(the “Easement Holder”) </w:t>
      </w:r>
      <w:r>
        <w:rPr>
          <w:color w:val="FF0000"/>
          <w:sz w:val="24"/>
        </w:rPr>
        <w:t>has an existing easement with right of possession to all or a portion of the Property, and expressly agrees that this Agreement and the State’s tender of payment pursuant to Parag</w:t>
      </w:r>
      <w:r w:rsidR="0006432C">
        <w:rPr>
          <w:color w:val="FF0000"/>
          <w:sz w:val="24"/>
        </w:rPr>
        <w:t>raph 2 above is subject to the E</w:t>
      </w:r>
      <w:r>
        <w:rPr>
          <w:color w:val="FF0000"/>
          <w:sz w:val="24"/>
        </w:rPr>
        <w:t xml:space="preserve">asement </w:t>
      </w:r>
      <w:r w:rsidR="0006432C">
        <w:rPr>
          <w:color w:val="FF0000"/>
          <w:sz w:val="24"/>
        </w:rPr>
        <w:t>H</w:t>
      </w:r>
      <w:r>
        <w:rPr>
          <w:color w:val="FF0000"/>
          <w:sz w:val="24"/>
        </w:rPr>
        <w:t xml:space="preserve">older granting its consent to the State’s entry and exclusive possession and use of the Property.  </w:t>
      </w:r>
      <w:r w:rsidRPr="00880FB9">
        <w:rPr>
          <w:sz w:val="24"/>
        </w:rPr>
        <w:t xml:space="preserve"> The Grantor further warrants that no other person or entity owns an interest in the fee title to the Property and further agrees to indemnify the State from all unreleased or undisclosed liens, claims or encumbrances affecting the Property.</w:t>
      </w:r>
    </w:p>
    <w:p w:rsidR="00BE05FE" w:rsidRDefault="00BE05FE" w:rsidP="00E2482D">
      <w:pPr>
        <w:widowControl w:val="0"/>
        <w:tabs>
          <w:tab w:val="left" w:pos="0"/>
        </w:tabs>
        <w:ind w:left="450" w:hanging="450"/>
        <w:jc w:val="both"/>
        <w:rPr>
          <w:sz w:val="24"/>
        </w:rPr>
      </w:pPr>
    </w:p>
    <w:p w:rsidR="00BE05FE" w:rsidRDefault="00BE05FE" w:rsidP="00E2482D">
      <w:pPr>
        <w:widowControl w:val="0"/>
        <w:tabs>
          <w:tab w:val="left" w:pos="0"/>
        </w:tabs>
        <w:ind w:left="450" w:hanging="450"/>
        <w:jc w:val="both"/>
        <w:rPr>
          <w:sz w:val="24"/>
        </w:rPr>
      </w:pPr>
    </w:p>
    <w:p w:rsidR="00BE05FE" w:rsidRDefault="00BE05FE" w:rsidP="00BE05FE">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jc w:val="both"/>
        <w:rPr>
          <w:color w:val="FF0000"/>
          <w:sz w:val="24"/>
        </w:rPr>
      </w:pPr>
      <w:r w:rsidRPr="00BE05FE">
        <w:rPr>
          <w:b/>
          <w:color w:val="0070C0"/>
          <w:sz w:val="24"/>
          <w:highlight w:val="yellow"/>
        </w:rPr>
        <w:t xml:space="preserve">[OUTDOOR ADVERTISING SIGN PROVISION </w:t>
      </w:r>
      <w:r>
        <w:rPr>
          <w:b/>
          <w:color w:val="0070C0"/>
          <w:sz w:val="24"/>
          <w:highlight w:val="yellow"/>
        </w:rPr>
        <w:t xml:space="preserve">– SEE ALSO ADDITIONAL PARAGRAPH </w:t>
      </w:r>
      <w:r w:rsidRPr="00BE05FE">
        <w:rPr>
          <w:b/>
          <w:color w:val="0070C0"/>
          <w:sz w:val="24"/>
          <w:highlight w:val="yellow"/>
        </w:rPr>
        <w:t>AT END OF THIS DOCUMENT]</w:t>
      </w:r>
      <w:r>
        <w:rPr>
          <w:b/>
          <w:color w:val="0070C0"/>
          <w:sz w:val="24"/>
        </w:rPr>
        <w:t xml:space="preserve">  </w:t>
      </w:r>
      <w:r w:rsidRPr="00BE05FE">
        <w:rPr>
          <w:b/>
          <w:color w:val="7030A0"/>
          <w:sz w:val="24"/>
        </w:rPr>
        <w:t>TH</w:t>
      </w:r>
      <w:r>
        <w:rPr>
          <w:b/>
          <w:color w:val="7030A0"/>
          <w:sz w:val="24"/>
        </w:rPr>
        <w:t>E FOLLOWING</w:t>
      </w:r>
      <w:r w:rsidRPr="00BE05FE">
        <w:rPr>
          <w:color w:val="7030A0"/>
          <w:sz w:val="24"/>
        </w:rPr>
        <w:t xml:space="preserve"> </w:t>
      </w:r>
      <w:r w:rsidRPr="00BE05FE">
        <w:rPr>
          <w:b/>
          <w:color w:val="7030A0"/>
          <w:sz w:val="24"/>
        </w:rPr>
        <w:t>PARAGRAPH MUST BE APPROVED PRIOR TO USE:</w:t>
      </w:r>
    </w:p>
    <w:p w:rsidR="002C1C50" w:rsidRDefault="002C1C50" w:rsidP="007F6F8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color w:val="FF0000"/>
          <w:sz w:val="24"/>
        </w:rPr>
      </w:pPr>
    </w:p>
    <w:p w:rsidR="007F6F82" w:rsidRDefault="002C1C50" w:rsidP="009D7CEA">
      <w:pPr>
        <w:widowControl w:val="0"/>
        <w:tabs>
          <w:tab w:val="left" w:pos="0"/>
        </w:tabs>
        <w:ind w:left="450" w:hanging="450"/>
        <w:jc w:val="both"/>
        <w:rPr>
          <w:sz w:val="24"/>
        </w:rPr>
      </w:pPr>
      <w:r>
        <w:rPr>
          <w:sz w:val="24"/>
        </w:rPr>
        <w:t xml:space="preserve">4.   </w:t>
      </w:r>
      <w:r w:rsidRPr="00880FB9">
        <w:rPr>
          <w:sz w:val="24"/>
        </w:rPr>
        <w:t>The Grantor warrants and represents that the title to the Property is free and clear of all liens and encumbrances or that proper releases will be executed for the Property prior to funds being disbursed under this Agreement.</w:t>
      </w:r>
      <w:r>
        <w:rPr>
          <w:sz w:val="24"/>
        </w:rPr>
        <w:t xml:space="preserve">  </w:t>
      </w:r>
      <w:r>
        <w:rPr>
          <w:color w:val="FF0000"/>
          <w:sz w:val="24"/>
        </w:rPr>
        <w:t>The Grantor</w:t>
      </w:r>
      <w:r w:rsidR="001C7E5A">
        <w:rPr>
          <w:color w:val="FF0000"/>
          <w:sz w:val="24"/>
        </w:rPr>
        <w:t xml:space="preserve">, by executing this Agreement, </w:t>
      </w:r>
      <w:r>
        <w:rPr>
          <w:color w:val="FF0000"/>
          <w:sz w:val="24"/>
        </w:rPr>
        <w:t xml:space="preserve">acknowledges that </w:t>
      </w:r>
      <w:r w:rsidR="009B490F">
        <w:rPr>
          <w:color w:val="FF0000"/>
          <w:sz w:val="24"/>
        </w:rPr>
        <w:fldChar w:fldCharType="begin">
          <w:ffData>
            <w:name w:val=""/>
            <w:enabled/>
            <w:calcOnExit w:val="0"/>
            <w:textInput>
              <w:default w:val="enter sign owner's name"/>
            </w:textInput>
          </w:ffData>
        </w:fldChar>
      </w:r>
      <w:r w:rsidR="009B490F">
        <w:rPr>
          <w:color w:val="FF0000"/>
          <w:sz w:val="24"/>
        </w:rPr>
        <w:instrText xml:space="preserve"> FORMTEXT </w:instrText>
      </w:r>
      <w:r w:rsidR="009B490F">
        <w:rPr>
          <w:color w:val="FF0000"/>
          <w:sz w:val="24"/>
        </w:rPr>
      </w:r>
      <w:r w:rsidR="009B490F">
        <w:rPr>
          <w:color w:val="FF0000"/>
          <w:sz w:val="24"/>
        </w:rPr>
        <w:fldChar w:fldCharType="separate"/>
      </w:r>
      <w:r w:rsidR="009B490F">
        <w:rPr>
          <w:noProof/>
          <w:color w:val="FF0000"/>
          <w:sz w:val="24"/>
        </w:rPr>
        <w:t>enter sign owner's name</w:t>
      </w:r>
      <w:r w:rsidR="009B490F">
        <w:rPr>
          <w:color w:val="FF0000"/>
          <w:sz w:val="24"/>
        </w:rPr>
        <w:fldChar w:fldCharType="end"/>
      </w:r>
      <w:r w:rsidR="009B490F">
        <w:rPr>
          <w:color w:val="FF0000"/>
          <w:sz w:val="24"/>
        </w:rPr>
        <w:t xml:space="preserve"> </w:t>
      </w:r>
      <w:r>
        <w:rPr>
          <w:color w:val="FF0000"/>
          <w:sz w:val="24"/>
        </w:rPr>
        <w:t xml:space="preserve">(the “Sign Owner”) has an existing lease for an outdoor advertising sign with right of possession to all or a portion of the Property, and expressly agrees that this Agreement and the State’s tender of payment pursuant to Paragraph 2 </w:t>
      </w:r>
      <w:r w:rsidRPr="00BE05FE">
        <w:rPr>
          <w:color w:val="FF0000"/>
          <w:sz w:val="24"/>
        </w:rPr>
        <w:t xml:space="preserve">above is subject to the Sign </w:t>
      </w:r>
      <w:r w:rsidR="00752329" w:rsidRPr="00BE05FE">
        <w:rPr>
          <w:color w:val="FF0000"/>
          <w:sz w:val="24"/>
        </w:rPr>
        <w:t>Owner</w:t>
      </w:r>
      <w:r w:rsidRPr="00BE05FE">
        <w:rPr>
          <w:color w:val="FF0000"/>
          <w:sz w:val="24"/>
        </w:rPr>
        <w:t xml:space="preserve"> granting its consent to the State’s entry and exclusive possession and use of </w:t>
      </w:r>
      <w:r w:rsidR="009D7CEA" w:rsidRPr="00BE05FE">
        <w:rPr>
          <w:color w:val="FF0000"/>
          <w:sz w:val="24"/>
        </w:rPr>
        <w:t>that</w:t>
      </w:r>
      <w:r w:rsidRPr="00BE05FE">
        <w:rPr>
          <w:color w:val="FF0000"/>
          <w:sz w:val="24"/>
        </w:rPr>
        <w:t xml:space="preserve"> portion of the Property </w:t>
      </w:r>
      <w:r w:rsidR="009D7CEA" w:rsidRPr="00BE05FE">
        <w:rPr>
          <w:color w:val="FF0000"/>
          <w:sz w:val="24"/>
        </w:rPr>
        <w:t xml:space="preserve">not needed by the Sign </w:t>
      </w:r>
      <w:r w:rsidR="001C7E5A" w:rsidRPr="00BE05FE">
        <w:rPr>
          <w:color w:val="FF0000"/>
          <w:sz w:val="24"/>
        </w:rPr>
        <w:t>Owner</w:t>
      </w:r>
      <w:r w:rsidRPr="00BE05FE">
        <w:rPr>
          <w:color w:val="FF0000"/>
          <w:sz w:val="24"/>
        </w:rPr>
        <w:t xml:space="preserve">, </w:t>
      </w:r>
      <w:r w:rsidR="009D7CEA" w:rsidRPr="00BE05FE">
        <w:rPr>
          <w:color w:val="FF0000"/>
          <w:sz w:val="24"/>
        </w:rPr>
        <w:t>in accordance with</w:t>
      </w:r>
      <w:r w:rsidRPr="00BE05FE">
        <w:rPr>
          <w:color w:val="FF0000"/>
          <w:sz w:val="24"/>
        </w:rPr>
        <w:t xml:space="preserve"> the </w:t>
      </w:r>
      <w:r w:rsidR="009D7CEA" w:rsidRPr="00BE05FE">
        <w:rPr>
          <w:color w:val="FF0000"/>
          <w:sz w:val="24"/>
        </w:rPr>
        <w:t>conditions</w:t>
      </w:r>
      <w:r w:rsidRPr="00BE05FE">
        <w:rPr>
          <w:color w:val="FF0000"/>
          <w:sz w:val="24"/>
        </w:rPr>
        <w:t xml:space="preserve"> described in </w:t>
      </w:r>
      <w:r w:rsidRPr="007E4D21">
        <w:rPr>
          <w:color w:val="FF0000"/>
          <w:sz w:val="24"/>
        </w:rPr>
        <w:t xml:space="preserve">Paragraph </w:t>
      </w:r>
      <w:bookmarkStart w:id="5" w:name="Text9"/>
      <w:r w:rsidR="009B490F">
        <w:rPr>
          <w:color w:val="FF0000"/>
          <w:sz w:val="24"/>
        </w:rPr>
        <w:fldChar w:fldCharType="begin">
          <w:ffData>
            <w:name w:val="Text9"/>
            <w:enabled/>
            <w:calcOnExit w:val="0"/>
            <w:textInput/>
          </w:ffData>
        </w:fldChar>
      </w:r>
      <w:r w:rsidR="009B490F">
        <w:rPr>
          <w:color w:val="FF0000"/>
          <w:sz w:val="24"/>
        </w:rPr>
        <w:instrText xml:space="preserve"> FORMTEXT </w:instrText>
      </w:r>
      <w:r w:rsidR="009B490F">
        <w:rPr>
          <w:color w:val="FF0000"/>
          <w:sz w:val="24"/>
        </w:rPr>
      </w:r>
      <w:r w:rsidR="009B490F">
        <w:rPr>
          <w:color w:val="FF0000"/>
          <w:sz w:val="24"/>
        </w:rPr>
        <w:fldChar w:fldCharType="separate"/>
      </w:r>
      <w:r w:rsidR="009B490F">
        <w:rPr>
          <w:noProof/>
          <w:color w:val="FF0000"/>
          <w:sz w:val="24"/>
        </w:rPr>
        <w:t> </w:t>
      </w:r>
      <w:r w:rsidR="009B490F">
        <w:rPr>
          <w:noProof/>
          <w:color w:val="FF0000"/>
          <w:sz w:val="24"/>
        </w:rPr>
        <w:t> </w:t>
      </w:r>
      <w:r w:rsidR="009B490F">
        <w:rPr>
          <w:noProof/>
          <w:color w:val="FF0000"/>
          <w:sz w:val="24"/>
        </w:rPr>
        <w:t> </w:t>
      </w:r>
      <w:r w:rsidR="009B490F">
        <w:rPr>
          <w:noProof/>
          <w:color w:val="FF0000"/>
          <w:sz w:val="24"/>
        </w:rPr>
        <w:t> </w:t>
      </w:r>
      <w:r w:rsidR="009B490F">
        <w:rPr>
          <w:noProof/>
          <w:color w:val="FF0000"/>
          <w:sz w:val="24"/>
        </w:rPr>
        <w:t> </w:t>
      </w:r>
      <w:r w:rsidR="009B490F">
        <w:rPr>
          <w:color w:val="FF0000"/>
          <w:sz w:val="24"/>
        </w:rPr>
        <w:fldChar w:fldCharType="end"/>
      </w:r>
      <w:bookmarkEnd w:id="5"/>
      <w:r w:rsidRPr="007E4D21">
        <w:rPr>
          <w:color w:val="FF0000"/>
          <w:sz w:val="24"/>
        </w:rPr>
        <w:t>.</w:t>
      </w:r>
      <w:r w:rsidRPr="00BE05FE">
        <w:rPr>
          <w:color w:val="FF0000"/>
          <w:sz w:val="24"/>
        </w:rPr>
        <w:t xml:space="preserve">  </w:t>
      </w:r>
      <w:r w:rsidRPr="00BE05FE">
        <w:rPr>
          <w:sz w:val="24"/>
        </w:rPr>
        <w:t xml:space="preserve"> The Grantor further warrants that no other person or entity owns an interest in</w:t>
      </w:r>
      <w:r w:rsidRPr="00880FB9">
        <w:rPr>
          <w:sz w:val="24"/>
        </w:rPr>
        <w:t xml:space="preserve"> the fee title to the Property and further agrees to indemnify the State from all unreleased or undisclosed liens, claims or encumbrances affecting the Property.</w:t>
      </w:r>
    </w:p>
    <w:p w:rsidR="00BE05FE" w:rsidRDefault="00BE05FE" w:rsidP="009D7CEA">
      <w:pPr>
        <w:widowControl w:val="0"/>
        <w:tabs>
          <w:tab w:val="left" w:pos="0"/>
        </w:tabs>
        <w:ind w:left="450" w:hanging="450"/>
        <w:jc w:val="both"/>
        <w:rPr>
          <w:sz w:val="24"/>
        </w:rPr>
      </w:pPr>
    </w:p>
    <w:p w:rsidR="00D26BE3" w:rsidRPr="00994459" w:rsidRDefault="00D26BE3" w:rsidP="00D26BE3">
      <w:pPr>
        <w:widowControl w:val="0"/>
        <w:tabs>
          <w:tab w:val="left" w:pos="0"/>
          <w:tab w:val="left" w:pos="360"/>
          <w:tab w:val="left" w:pos="720"/>
        </w:tabs>
        <w:ind w:left="360"/>
        <w:jc w:val="both"/>
        <w:rPr>
          <w:vanish/>
          <w:sz w:val="24"/>
        </w:rPr>
      </w:pPr>
    </w:p>
    <w:p w:rsidR="00C06354" w:rsidRDefault="004C0EA4">
      <w:pPr>
        <w:widowControl w:val="0"/>
        <w:tabs>
          <w:tab w:val="left" w:pos="0"/>
          <w:tab w:val="left" w:pos="360"/>
          <w:tab w:val="left" w:pos="720"/>
        </w:tabs>
        <w:ind w:left="360" w:hanging="360"/>
        <w:jc w:val="both"/>
        <w:rPr>
          <w:sz w:val="24"/>
        </w:rPr>
      </w:pPr>
      <w:r w:rsidRPr="00994459">
        <w:rPr>
          <w:sz w:val="24"/>
        </w:rPr>
        <w:t>5</w:t>
      </w:r>
      <w:r w:rsidR="00C06354" w:rsidRPr="00994459">
        <w:rPr>
          <w:sz w:val="24"/>
        </w:rPr>
        <w:t>.</w:t>
      </w:r>
      <w:r w:rsidR="006100D2" w:rsidRPr="00994459">
        <w:rPr>
          <w:sz w:val="24"/>
        </w:rPr>
        <w:t xml:space="preserve">  </w:t>
      </w:r>
      <w:r w:rsidR="00C06354" w:rsidRPr="00994459">
        <w:rPr>
          <w:sz w:val="24"/>
        </w:rPr>
        <w:tab/>
        <w:t xml:space="preserve">The parties agree that the valuation date for determining the amount of just compensation for the </w:t>
      </w:r>
      <w:r w:rsidR="00D73BB0" w:rsidRPr="00994459">
        <w:rPr>
          <w:sz w:val="24"/>
        </w:rPr>
        <w:t xml:space="preserve">real property interest proposed to be acquired by the State in </w:t>
      </w:r>
      <w:r w:rsidR="00C06354" w:rsidRPr="00994459">
        <w:rPr>
          <w:sz w:val="24"/>
        </w:rPr>
        <w:t xml:space="preserve">the Property, for negotiation or eminent domain proceeding purposes, will be the </w:t>
      </w:r>
      <w:r w:rsidR="00D73BB0" w:rsidRPr="00994459">
        <w:rPr>
          <w:sz w:val="24"/>
        </w:rPr>
        <w:t>Effective Date of this Agreement</w:t>
      </w:r>
      <w:r w:rsidR="00C06354" w:rsidRPr="00994459">
        <w:rPr>
          <w:sz w:val="24"/>
        </w:rPr>
        <w:t>.</w:t>
      </w:r>
    </w:p>
    <w:p w:rsidR="001F712B" w:rsidRDefault="001F712B">
      <w:pPr>
        <w:widowControl w:val="0"/>
        <w:tabs>
          <w:tab w:val="left" w:pos="0"/>
          <w:tab w:val="left" w:pos="360"/>
          <w:tab w:val="left" w:pos="720"/>
        </w:tabs>
        <w:ind w:left="360" w:hanging="360"/>
        <w:jc w:val="both"/>
        <w:rPr>
          <w:sz w:val="24"/>
        </w:rPr>
      </w:pPr>
    </w:p>
    <w:p w:rsidR="001F712B" w:rsidRPr="00BE05FE" w:rsidRDefault="001F712B" w:rsidP="004A2A24">
      <w:pPr>
        <w:widowControl w:val="0"/>
        <w:tabs>
          <w:tab w:val="left" w:pos="0"/>
          <w:tab w:val="left" w:pos="360"/>
          <w:tab w:val="left" w:pos="720"/>
        </w:tabs>
        <w:jc w:val="both"/>
        <w:rPr>
          <w:b/>
          <w:sz w:val="24"/>
        </w:rPr>
      </w:pPr>
      <w:r w:rsidRPr="00BE05FE">
        <w:rPr>
          <w:b/>
          <w:color w:val="7030A0"/>
          <w:sz w:val="24"/>
        </w:rPr>
        <w:lastRenderedPageBreak/>
        <w:t>OR ALTERNATE</w:t>
      </w:r>
      <w:r w:rsidR="00BE05FE" w:rsidRPr="00BE05FE">
        <w:rPr>
          <w:b/>
          <w:color w:val="7030A0"/>
          <w:sz w:val="24"/>
        </w:rPr>
        <w:t xml:space="preserve"> PARAGRAPH 5</w:t>
      </w:r>
      <w:r w:rsidR="001C7E5A" w:rsidRPr="00BE05FE">
        <w:rPr>
          <w:b/>
          <w:color w:val="7030A0"/>
          <w:sz w:val="24"/>
        </w:rPr>
        <w:t>, IF APPROVED</w:t>
      </w:r>
      <w:r w:rsidR="001C7E5A" w:rsidRPr="00BE05FE">
        <w:rPr>
          <w:color w:val="7030A0"/>
          <w:sz w:val="24"/>
        </w:rPr>
        <w:t xml:space="preserve"> </w:t>
      </w:r>
      <w:r w:rsidR="00BE05FE" w:rsidRPr="00BE05FE">
        <w:rPr>
          <w:b/>
          <w:color w:val="0070C0"/>
          <w:sz w:val="24"/>
          <w:highlight w:val="yellow"/>
        </w:rPr>
        <w:t>[CHANGE DATE OF TAKING TO SPECIAL COMMISSIONERS’ HEARING/AWARD]</w:t>
      </w:r>
      <w:r w:rsidR="00BE05FE" w:rsidRPr="004A2A24">
        <w:rPr>
          <w:b/>
          <w:color w:val="7030A0"/>
          <w:sz w:val="24"/>
        </w:rPr>
        <w:t>:</w:t>
      </w:r>
    </w:p>
    <w:p w:rsidR="001F712B" w:rsidRDefault="001F712B">
      <w:pPr>
        <w:widowControl w:val="0"/>
        <w:tabs>
          <w:tab w:val="left" w:pos="0"/>
          <w:tab w:val="left" w:pos="360"/>
          <w:tab w:val="left" w:pos="720"/>
        </w:tabs>
        <w:ind w:left="360" w:hanging="360"/>
        <w:jc w:val="both"/>
        <w:rPr>
          <w:sz w:val="24"/>
        </w:rPr>
      </w:pPr>
    </w:p>
    <w:p w:rsidR="001F712B" w:rsidRPr="00994459" w:rsidRDefault="001F712B">
      <w:pPr>
        <w:widowControl w:val="0"/>
        <w:tabs>
          <w:tab w:val="left" w:pos="0"/>
          <w:tab w:val="left" w:pos="360"/>
          <w:tab w:val="left" w:pos="720"/>
        </w:tabs>
        <w:ind w:left="360" w:hanging="360"/>
        <w:jc w:val="both"/>
        <w:rPr>
          <w:sz w:val="24"/>
        </w:rPr>
      </w:pPr>
      <w:r w:rsidRPr="002D43E7">
        <w:rPr>
          <w:sz w:val="24"/>
        </w:rPr>
        <w:t>5.</w:t>
      </w:r>
      <w:r w:rsidRPr="002D43E7">
        <w:rPr>
          <w:sz w:val="24"/>
        </w:rPr>
        <w:tab/>
        <w:t xml:space="preserve">The parties agree that the valuation date for determining the amount of just compensation for the </w:t>
      </w:r>
      <w:r w:rsidR="002D43E7" w:rsidRPr="002D43E7">
        <w:rPr>
          <w:sz w:val="24"/>
        </w:rPr>
        <w:t xml:space="preserve">real property interest proposed to be acquired by the State in </w:t>
      </w:r>
      <w:r w:rsidRPr="002D43E7">
        <w:rPr>
          <w:sz w:val="24"/>
        </w:rPr>
        <w:t>the Property,</w:t>
      </w:r>
      <w:r w:rsidRPr="00626C11">
        <w:rPr>
          <w:color w:val="FF0000"/>
          <w:sz w:val="24"/>
        </w:rPr>
        <w:t xml:space="preserve"> for eminent domain proceeding purposes, wil</w:t>
      </w:r>
      <w:r w:rsidR="002D43E7">
        <w:rPr>
          <w:color w:val="FF0000"/>
          <w:sz w:val="24"/>
        </w:rPr>
        <w:t>l be the date the award of the Special C</w:t>
      </w:r>
      <w:r w:rsidRPr="00626C11">
        <w:rPr>
          <w:color w:val="FF0000"/>
          <w:sz w:val="24"/>
        </w:rPr>
        <w:t>ommissioners is tender</w:t>
      </w:r>
      <w:r>
        <w:rPr>
          <w:color w:val="FF0000"/>
          <w:sz w:val="24"/>
        </w:rPr>
        <w:t>ed to the registry of the court</w:t>
      </w:r>
      <w:r w:rsidRPr="00626C11">
        <w:rPr>
          <w:color w:val="FF0000"/>
          <w:sz w:val="24"/>
        </w:rPr>
        <w:t xml:space="preserve"> or</w:t>
      </w:r>
      <w:r>
        <w:rPr>
          <w:color w:val="FF0000"/>
          <w:sz w:val="24"/>
        </w:rPr>
        <w:t>,</w:t>
      </w:r>
      <w:r w:rsidRPr="00626C11">
        <w:rPr>
          <w:color w:val="FF0000"/>
          <w:sz w:val="24"/>
        </w:rPr>
        <w:t xml:space="preserve"> if the award is not gr</w:t>
      </w:r>
      <w:r>
        <w:rPr>
          <w:color w:val="FF0000"/>
          <w:sz w:val="24"/>
        </w:rPr>
        <w:t>e</w:t>
      </w:r>
      <w:r w:rsidRPr="00626C11">
        <w:rPr>
          <w:color w:val="FF0000"/>
          <w:sz w:val="24"/>
        </w:rPr>
        <w:t>ater than the consideration paid for this Agreement</w:t>
      </w:r>
      <w:r>
        <w:rPr>
          <w:color w:val="FF0000"/>
          <w:sz w:val="24"/>
        </w:rPr>
        <w:t>,</w:t>
      </w:r>
      <w:r w:rsidRPr="00626C11">
        <w:rPr>
          <w:color w:val="FF0000"/>
          <w:sz w:val="24"/>
        </w:rPr>
        <w:t xml:space="preserve"> the date of the Special Commissioners’ hearing.</w:t>
      </w:r>
      <w:r w:rsidR="00D94241" w:rsidRPr="00D94241">
        <w:rPr>
          <w:color w:val="0070C0"/>
          <w:sz w:val="24"/>
          <w:highlight w:val="yellow"/>
        </w:rPr>
        <w:t xml:space="preserve"> </w:t>
      </w:r>
    </w:p>
    <w:p w:rsidR="00BE05FE" w:rsidRPr="00466365" w:rsidRDefault="00BE05FE">
      <w:pPr>
        <w:widowControl w:val="0"/>
        <w:tabs>
          <w:tab w:val="left" w:pos="0"/>
          <w:tab w:val="left" w:pos="360"/>
          <w:tab w:val="left" w:pos="720"/>
        </w:tabs>
        <w:jc w:val="both"/>
        <w:rPr>
          <w:sz w:val="24"/>
        </w:rPr>
      </w:pPr>
    </w:p>
    <w:p w:rsidR="00C06354" w:rsidRPr="00994459" w:rsidRDefault="004C0EA4">
      <w:pPr>
        <w:widowControl w:val="0"/>
        <w:tabs>
          <w:tab w:val="left" w:pos="0"/>
          <w:tab w:val="left" w:pos="360"/>
          <w:tab w:val="left" w:pos="720"/>
        </w:tabs>
        <w:ind w:left="360" w:hanging="360"/>
        <w:jc w:val="both"/>
        <w:rPr>
          <w:sz w:val="24"/>
        </w:rPr>
      </w:pPr>
      <w:r w:rsidRPr="00994459">
        <w:rPr>
          <w:sz w:val="24"/>
        </w:rPr>
        <w:t>6</w:t>
      </w:r>
      <w:r w:rsidR="00183EE6" w:rsidRPr="00994459">
        <w:rPr>
          <w:sz w:val="24"/>
        </w:rPr>
        <w:t>.</w:t>
      </w:r>
      <w:r w:rsidR="00183EE6" w:rsidRPr="00994459">
        <w:rPr>
          <w:sz w:val="24"/>
        </w:rPr>
        <w:tab/>
      </w:r>
      <w:r w:rsidR="0080502E" w:rsidRPr="00994459">
        <w:rPr>
          <w:sz w:val="24"/>
        </w:rPr>
        <w:t>This Agreement is made with the understanding that the State will continue to proceed with acquisition of a</w:t>
      </w:r>
      <w:r w:rsidR="00D73BB0" w:rsidRPr="00994459">
        <w:rPr>
          <w:sz w:val="24"/>
        </w:rPr>
        <w:t xml:space="preserve"> real property</w:t>
      </w:r>
      <w:r w:rsidR="0080502E" w:rsidRPr="00994459">
        <w:rPr>
          <w:sz w:val="24"/>
        </w:rPr>
        <w:t xml:space="preserve"> interest in the Property.  </w:t>
      </w:r>
      <w:r w:rsidR="00094704" w:rsidRPr="00994459">
        <w:rPr>
          <w:sz w:val="24"/>
          <w:szCs w:val="24"/>
        </w:rPr>
        <w:t xml:space="preserve">The </w:t>
      </w:r>
      <w:r w:rsidR="00094704" w:rsidRPr="00994459">
        <w:rPr>
          <w:sz w:val="24"/>
        </w:rPr>
        <w:t>Grantor reserves all rights of compensation for the title and interest in and to the Property which the Grantor holds as of the time immediately prior to</w:t>
      </w:r>
      <w:r w:rsidR="00D73BB0" w:rsidRPr="00994459">
        <w:rPr>
          <w:sz w:val="24"/>
        </w:rPr>
        <w:t xml:space="preserve"> the Effective Date of</w:t>
      </w:r>
      <w:r w:rsidR="00094704" w:rsidRPr="00994459">
        <w:rPr>
          <w:sz w:val="24"/>
        </w:rPr>
        <w:t xml:space="preserve"> this Agreement.  This Agreement shall</w:t>
      </w:r>
      <w:r w:rsidR="00094704" w:rsidRPr="00994459">
        <w:rPr>
          <w:sz w:val="24"/>
          <w:szCs w:val="24"/>
        </w:rPr>
        <w:t xml:space="preserve"> in no way </w:t>
      </w:r>
      <w:r w:rsidR="00C06354" w:rsidRPr="00994459">
        <w:rPr>
          <w:sz w:val="24"/>
        </w:rPr>
        <w:t xml:space="preserve">prejudice </w:t>
      </w:r>
      <w:r w:rsidR="002602D5" w:rsidRPr="00994459">
        <w:rPr>
          <w:sz w:val="24"/>
        </w:rPr>
        <w:t xml:space="preserve">the </w:t>
      </w:r>
      <w:r w:rsidR="00C06354" w:rsidRPr="00994459">
        <w:rPr>
          <w:sz w:val="24"/>
        </w:rPr>
        <w:t xml:space="preserve">Grantor’s rights to receive full and just compensation </w:t>
      </w:r>
      <w:r w:rsidR="00094704" w:rsidRPr="00994459">
        <w:rPr>
          <w:sz w:val="24"/>
          <w:szCs w:val="24"/>
        </w:rPr>
        <w:t xml:space="preserve">as allowed by law </w:t>
      </w:r>
      <w:r w:rsidR="00094704" w:rsidRPr="00994459">
        <w:rPr>
          <w:sz w:val="24"/>
        </w:rPr>
        <w:t>for</w:t>
      </w:r>
      <w:r w:rsidR="00094704" w:rsidRPr="00994459">
        <w:rPr>
          <w:sz w:val="24"/>
          <w:szCs w:val="24"/>
        </w:rPr>
        <w:t xml:space="preserve"> all of the Grantor</w:t>
      </w:r>
      <w:r w:rsidR="00094704" w:rsidRPr="00994459">
        <w:rPr>
          <w:sz w:val="24"/>
        </w:rPr>
        <w:t>’</w:t>
      </w:r>
      <w:r w:rsidR="00094704" w:rsidRPr="00994459">
        <w:rPr>
          <w:sz w:val="24"/>
          <w:szCs w:val="24"/>
        </w:rPr>
        <w:t>s interests in and to the Property</w:t>
      </w:r>
      <w:r w:rsidR="00C06354" w:rsidRPr="00994459">
        <w:rPr>
          <w:sz w:val="24"/>
        </w:rPr>
        <w:t xml:space="preserve"> to be acquired by the State, encumbered with the</w:t>
      </w:r>
      <w:r w:rsidR="00183EE6" w:rsidRPr="00994459">
        <w:rPr>
          <w:sz w:val="24"/>
        </w:rPr>
        <w:t xml:space="preserve"> improvements thereon, if any, </w:t>
      </w:r>
      <w:r w:rsidR="00C06354" w:rsidRPr="00994459">
        <w:rPr>
          <w:sz w:val="24"/>
        </w:rPr>
        <w:t>and damages, if any, to the remainder</w:t>
      </w:r>
      <w:r w:rsidR="00094704" w:rsidRPr="00994459">
        <w:rPr>
          <w:sz w:val="24"/>
          <w:szCs w:val="24"/>
        </w:rPr>
        <w:t xml:space="preserve"> of the Grantor</w:t>
      </w:r>
      <w:r w:rsidR="00094704" w:rsidRPr="00994459">
        <w:rPr>
          <w:sz w:val="24"/>
        </w:rPr>
        <w:t>’</w:t>
      </w:r>
      <w:r w:rsidR="00094704" w:rsidRPr="00994459">
        <w:rPr>
          <w:sz w:val="24"/>
          <w:szCs w:val="24"/>
        </w:rPr>
        <w:t xml:space="preserve">s interest in any larger tract of which the Property is a part (the </w:t>
      </w:r>
      <w:r w:rsidR="00094704" w:rsidRPr="00994459">
        <w:rPr>
          <w:sz w:val="24"/>
        </w:rPr>
        <w:t>“</w:t>
      </w:r>
      <w:r w:rsidR="00094704" w:rsidRPr="00994459">
        <w:rPr>
          <w:sz w:val="24"/>
          <w:szCs w:val="24"/>
        </w:rPr>
        <w:t>Remainder</w:t>
      </w:r>
      <w:r w:rsidR="00094704" w:rsidRPr="00994459">
        <w:rPr>
          <w:sz w:val="24"/>
        </w:rPr>
        <w:t>”</w:t>
      </w:r>
      <w:r w:rsidR="00094704" w:rsidRPr="00994459">
        <w:rPr>
          <w:sz w:val="24"/>
          <w:szCs w:val="24"/>
        </w:rPr>
        <w:t>)</w:t>
      </w:r>
      <w:r w:rsidR="00046FED" w:rsidRPr="00994459">
        <w:rPr>
          <w:sz w:val="24"/>
          <w:szCs w:val="24"/>
        </w:rPr>
        <w:t>, if any;</w:t>
      </w:r>
      <w:r w:rsidR="00C06354" w:rsidRPr="00994459">
        <w:rPr>
          <w:sz w:val="24"/>
        </w:rPr>
        <w:t xml:space="preserve"> </w:t>
      </w:r>
      <w:r w:rsidR="00094704" w:rsidRPr="00994459">
        <w:rPr>
          <w:sz w:val="24"/>
          <w:szCs w:val="24"/>
        </w:rPr>
        <w:t>all as the Property exists on the</w:t>
      </w:r>
      <w:r w:rsidR="00EA1B46" w:rsidRPr="00994459">
        <w:rPr>
          <w:sz w:val="24"/>
          <w:szCs w:val="24"/>
        </w:rPr>
        <w:t xml:space="preserve"> Effective Date</w:t>
      </w:r>
      <w:r w:rsidR="00094704" w:rsidRPr="00994459">
        <w:rPr>
          <w:sz w:val="24"/>
          <w:szCs w:val="24"/>
        </w:rPr>
        <w:t xml:space="preserve"> of this Agreement</w:t>
      </w:r>
      <w:r w:rsidR="00046FED" w:rsidRPr="00994459">
        <w:rPr>
          <w:sz w:val="24"/>
          <w:szCs w:val="24"/>
        </w:rPr>
        <w:t xml:space="preserve">.  </w:t>
      </w:r>
      <w:r w:rsidR="00094704" w:rsidRPr="00994459">
        <w:rPr>
          <w:sz w:val="24"/>
          <w:szCs w:val="24"/>
        </w:rPr>
        <w:t>The State</w:t>
      </w:r>
      <w:r w:rsidR="00094704" w:rsidRPr="00994459">
        <w:rPr>
          <w:sz w:val="24"/>
        </w:rPr>
        <w:t>’</w:t>
      </w:r>
      <w:r w:rsidR="00094704" w:rsidRPr="00994459">
        <w:rPr>
          <w:sz w:val="24"/>
          <w:szCs w:val="24"/>
        </w:rPr>
        <w:t>s removal or construction of improvements on the</w:t>
      </w:r>
      <w:r w:rsidR="00EA1B46" w:rsidRPr="00994459">
        <w:rPr>
          <w:sz w:val="24"/>
          <w:szCs w:val="24"/>
        </w:rPr>
        <w:t xml:space="preserve"> </w:t>
      </w:r>
      <w:r w:rsidR="00094704" w:rsidRPr="00994459">
        <w:rPr>
          <w:sz w:val="24"/>
          <w:szCs w:val="24"/>
        </w:rPr>
        <w:t xml:space="preserve">Property shall in no way affect the fair market value of the Property in determining compensation due to the Grantor in the eminent domain proceedings.  There will be no project impact upon the appraised value of the Property.  </w:t>
      </w:r>
      <w:r w:rsidR="00C06354" w:rsidRPr="00994459">
        <w:rPr>
          <w:sz w:val="24"/>
        </w:rPr>
        <w:t xml:space="preserve">This grant will not prejudice </w:t>
      </w:r>
      <w:r w:rsidR="002602D5" w:rsidRPr="00994459">
        <w:rPr>
          <w:sz w:val="24"/>
        </w:rPr>
        <w:t xml:space="preserve">the </w:t>
      </w:r>
      <w:r w:rsidR="00C06354" w:rsidRPr="00994459">
        <w:rPr>
          <w:sz w:val="24"/>
        </w:rPr>
        <w:t>Grantor</w:t>
      </w:r>
      <w:r w:rsidR="00183EE6" w:rsidRPr="00994459">
        <w:rPr>
          <w:sz w:val="24"/>
        </w:rPr>
        <w:t>’s</w:t>
      </w:r>
      <w:r w:rsidR="00466365" w:rsidRPr="00994459">
        <w:rPr>
          <w:sz w:val="24"/>
        </w:rPr>
        <w:t xml:space="preserve"> </w:t>
      </w:r>
      <w:r w:rsidR="00C06354" w:rsidRPr="00994459">
        <w:rPr>
          <w:sz w:val="24"/>
        </w:rPr>
        <w:t>rights to any relocation benefits for which</w:t>
      </w:r>
      <w:r w:rsidR="00046FED" w:rsidRPr="00994459">
        <w:rPr>
          <w:sz w:val="24"/>
        </w:rPr>
        <w:t xml:space="preserve"> Grantor</w:t>
      </w:r>
      <w:r w:rsidR="00C06354" w:rsidRPr="00994459">
        <w:rPr>
          <w:sz w:val="24"/>
        </w:rPr>
        <w:t xml:space="preserve"> may be eligible</w:t>
      </w:r>
      <w:r w:rsidR="00094704" w:rsidRPr="00994459">
        <w:rPr>
          <w:sz w:val="24"/>
        </w:rPr>
        <w:t>.</w:t>
      </w:r>
    </w:p>
    <w:p w:rsidR="00C06354" w:rsidRPr="00994459" w:rsidRDefault="00C06354">
      <w:pPr>
        <w:widowControl w:val="0"/>
        <w:tabs>
          <w:tab w:val="left" w:pos="0"/>
          <w:tab w:val="left" w:pos="360"/>
          <w:tab w:val="left" w:pos="720"/>
        </w:tabs>
        <w:jc w:val="both"/>
        <w:rPr>
          <w:sz w:val="24"/>
        </w:rPr>
      </w:pPr>
    </w:p>
    <w:p w:rsidR="00C06354" w:rsidRDefault="004C0EA4">
      <w:pPr>
        <w:widowControl w:val="0"/>
        <w:tabs>
          <w:tab w:val="left" w:pos="0"/>
          <w:tab w:val="left" w:pos="360"/>
          <w:tab w:val="left" w:pos="720"/>
        </w:tabs>
        <w:ind w:left="360" w:hanging="360"/>
        <w:jc w:val="both"/>
        <w:rPr>
          <w:sz w:val="24"/>
        </w:rPr>
      </w:pPr>
      <w:r w:rsidRPr="00994459">
        <w:rPr>
          <w:sz w:val="24"/>
        </w:rPr>
        <w:t>7</w:t>
      </w:r>
      <w:r w:rsidR="00C06354" w:rsidRPr="00994459">
        <w:rPr>
          <w:sz w:val="24"/>
        </w:rPr>
        <w:t>.</w:t>
      </w:r>
      <w:r w:rsidR="00C06354" w:rsidRPr="00994459">
        <w:rPr>
          <w:sz w:val="24"/>
        </w:rPr>
        <w:tab/>
        <w:t xml:space="preserve">In the event the State institutes </w:t>
      </w:r>
      <w:r w:rsidR="00BB1E5E" w:rsidRPr="00994459">
        <w:rPr>
          <w:sz w:val="24"/>
        </w:rPr>
        <w:t xml:space="preserve">or has instituted </w:t>
      </w:r>
      <w:r w:rsidR="00C06354" w:rsidRPr="00994459">
        <w:rPr>
          <w:sz w:val="24"/>
        </w:rPr>
        <w:t xml:space="preserve">eminent domain proceedings, the State will not be liable to </w:t>
      </w:r>
      <w:r w:rsidR="002602D5" w:rsidRPr="00994459">
        <w:rPr>
          <w:sz w:val="24"/>
        </w:rPr>
        <w:t xml:space="preserve">the </w:t>
      </w:r>
      <w:r w:rsidR="00C06354" w:rsidRPr="00994459">
        <w:rPr>
          <w:sz w:val="24"/>
        </w:rPr>
        <w:t>Grantor for interest upon any award or judgment as a result of such proceedings for any perio</w:t>
      </w:r>
      <w:r w:rsidR="00C06354">
        <w:rPr>
          <w:sz w:val="24"/>
        </w:rPr>
        <w:t>d of time prior to the date of the award.  Payment of any interest may be deferred by the State until entry of judgment.</w:t>
      </w:r>
    </w:p>
    <w:p w:rsidR="00C06354" w:rsidRDefault="00C06354">
      <w:pPr>
        <w:widowControl w:val="0"/>
        <w:tabs>
          <w:tab w:val="left" w:pos="0"/>
          <w:tab w:val="left" w:pos="360"/>
          <w:tab w:val="left" w:pos="720"/>
        </w:tabs>
        <w:ind w:left="720"/>
        <w:jc w:val="both"/>
        <w:rPr>
          <w:sz w:val="24"/>
        </w:rPr>
      </w:pPr>
    </w:p>
    <w:p w:rsidR="00C06354" w:rsidRPr="00994459" w:rsidRDefault="004C0EA4" w:rsidP="00C64FD7">
      <w:pPr>
        <w:widowControl w:val="0"/>
        <w:tabs>
          <w:tab w:val="left" w:pos="0"/>
          <w:tab w:val="left" w:pos="360"/>
          <w:tab w:val="left" w:pos="720"/>
        </w:tabs>
        <w:ind w:left="360" w:hanging="360"/>
        <w:jc w:val="both"/>
        <w:rPr>
          <w:sz w:val="24"/>
        </w:rPr>
      </w:pPr>
      <w:r w:rsidRPr="00994459">
        <w:rPr>
          <w:sz w:val="24"/>
        </w:rPr>
        <w:t>8</w:t>
      </w:r>
      <w:r w:rsidR="00C06354" w:rsidRPr="00994459">
        <w:rPr>
          <w:sz w:val="24"/>
        </w:rPr>
        <w:t>.</w:t>
      </w:r>
      <w:r w:rsidR="00C06354">
        <w:rPr>
          <w:sz w:val="24"/>
        </w:rPr>
        <w:tab/>
        <w:t xml:space="preserve">The purpose of </w:t>
      </w:r>
      <w:r w:rsidR="00C06354" w:rsidRPr="005970DF">
        <w:rPr>
          <w:sz w:val="24"/>
        </w:rPr>
        <w:t xml:space="preserve">this </w:t>
      </w:r>
      <w:r w:rsidR="00A22D4F" w:rsidRPr="005970DF">
        <w:rPr>
          <w:sz w:val="24"/>
        </w:rPr>
        <w:t>A</w:t>
      </w:r>
      <w:r w:rsidR="00C06354" w:rsidRPr="005970DF">
        <w:rPr>
          <w:sz w:val="24"/>
        </w:rPr>
        <w:t xml:space="preserve">greement is to allow the State to proceed </w:t>
      </w:r>
      <w:r w:rsidR="00C06354" w:rsidRPr="00994459">
        <w:rPr>
          <w:sz w:val="24"/>
        </w:rPr>
        <w:t xml:space="preserve">with its </w:t>
      </w:r>
      <w:r w:rsidR="00EA1B46" w:rsidRPr="00994459">
        <w:rPr>
          <w:sz w:val="24"/>
        </w:rPr>
        <w:t xml:space="preserve">Highway Construction Project </w:t>
      </w:r>
      <w:r w:rsidR="00C06354" w:rsidRPr="00994459">
        <w:rPr>
          <w:sz w:val="24"/>
        </w:rPr>
        <w:t>without delay and to allow the Grantor to</w:t>
      </w:r>
      <w:r w:rsidR="00EA1B46" w:rsidRPr="00994459">
        <w:rPr>
          <w:sz w:val="24"/>
        </w:rPr>
        <w:t xml:space="preserve"> have the use</w:t>
      </w:r>
      <w:r w:rsidR="00C06354" w:rsidRPr="00994459">
        <w:rPr>
          <w:sz w:val="24"/>
        </w:rPr>
        <w:t xml:space="preserve"> at this time</w:t>
      </w:r>
      <w:r w:rsidR="00EA1B46" w:rsidRPr="00994459">
        <w:rPr>
          <w:sz w:val="24"/>
        </w:rPr>
        <w:t xml:space="preserve"> of a percentage of the estimated compensation for the State’s acquisition of a real property interest in the Property</w:t>
      </w:r>
      <w:r w:rsidR="00C06354" w:rsidRPr="00994459">
        <w:rPr>
          <w:sz w:val="24"/>
        </w:rPr>
        <w:t>.</w:t>
      </w:r>
      <w:r w:rsidR="00DB1DC5" w:rsidRPr="00994459">
        <w:rPr>
          <w:sz w:val="24"/>
        </w:rPr>
        <w:t xml:space="preserve">  </w:t>
      </w:r>
      <w:r w:rsidR="00C64FD7" w:rsidRPr="00994459">
        <w:rPr>
          <w:sz w:val="24"/>
        </w:rPr>
        <w:t>T</w:t>
      </w:r>
      <w:r w:rsidR="00DB1DC5" w:rsidRPr="00994459">
        <w:rPr>
          <w:sz w:val="24"/>
        </w:rPr>
        <w:t>he</w:t>
      </w:r>
      <w:r w:rsidR="00DB1DC5" w:rsidRPr="005970DF">
        <w:rPr>
          <w:sz w:val="24"/>
        </w:rPr>
        <w:t xml:space="preserve"> Grantor expressly acknowledges that the p</w:t>
      </w:r>
      <w:r w:rsidR="004C4FF3" w:rsidRPr="005970DF">
        <w:rPr>
          <w:sz w:val="24"/>
        </w:rPr>
        <w:t>r</w:t>
      </w:r>
      <w:r w:rsidR="00DB1DC5" w:rsidRPr="005970DF">
        <w:rPr>
          <w:sz w:val="24"/>
        </w:rPr>
        <w:t xml:space="preserve">oposed </w:t>
      </w:r>
      <w:r w:rsidR="004C4FF3" w:rsidRPr="005970DF">
        <w:rPr>
          <w:sz w:val="24"/>
        </w:rPr>
        <w:t xml:space="preserve">Highway Construction Project </w:t>
      </w:r>
      <w:r w:rsidR="00DB1DC5" w:rsidRPr="005970DF">
        <w:rPr>
          <w:sz w:val="24"/>
        </w:rPr>
        <w:t>is for a valid public use and voluntarily waives any</w:t>
      </w:r>
      <w:r w:rsidR="00DB1DC5">
        <w:rPr>
          <w:color w:val="FF0000"/>
          <w:sz w:val="24"/>
        </w:rPr>
        <w:t xml:space="preserve"> </w:t>
      </w:r>
      <w:r w:rsidR="00DB1DC5" w:rsidRPr="005970DF">
        <w:rPr>
          <w:sz w:val="24"/>
        </w:rPr>
        <w:t>right the Granto</w:t>
      </w:r>
      <w:r w:rsidR="004C4FF3" w:rsidRPr="005970DF">
        <w:rPr>
          <w:sz w:val="24"/>
        </w:rPr>
        <w:t>r</w:t>
      </w:r>
      <w:r w:rsidR="00DB1DC5" w:rsidRPr="005970DF">
        <w:rPr>
          <w:sz w:val="24"/>
        </w:rPr>
        <w:t xml:space="preserve"> has or may </w:t>
      </w:r>
      <w:r w:rsidR="00DB1DC5" w:rsidRPr="004F1F69">
        <w:rPr>
          <w:sz w:val="24"/>
        </w:rPr>
        <w:t xml:space="preserve">have, </w:t>
      </w:r>
      <w:r w:rsidR="004C4FF3" w:rsidRPr="004F1F69">
        <w:rPr>
          <w:sz w:val="24"/>
        </w:rPr>
        <w:t>k</w:t>
      </w:r>
      <w:r w:rsidR="00DB1DC5" w:rsidRPr="004F1F69">
        <w:rPr>
          <w:sz w:val="24"/>
        </w:rPr>
        <w:t>nown or unknow</w:t>
      </w:r>
      <w:r w:rsidR="004C4FF3" w:rsidRPr="004F1F69">
        <w:rPr>
          <w:sz w:val="24"/>
        </w:rPr>
        <w:t>n</w:t>
      </w:r>
      <w:r w:rsidR="00DB1DC5" w:rsidRPr="004F1F69">
        <w:rPr>
          <w:sz w:val="24"/>
        </w:rPr>
        <w:t>, to contest</w:t>
      </w:r>
      <w:r w:rsidR="00DB1DC5" w:rsidRPr="005970DF">
        <w:rPr>
          <w:sz w:val="24"/>
        </w:rPr>
        <w:t xml:space="preserve"> the jurisdiction of the court in any condemnation proceeding for acquisition of the Property related to the </w:t>
      </w:r>
      <w:r w:rsidR="004C4FF3" w:rsidRPr="005970DF">
        <w:rPr>
          <w:sz w:val="24"/>
        </w:rPr>
        <w:t>Highway Construction Project</w:t>
      </w:r>
      <w:r w:rsidR="00DB1DC5" w:rsidRPr="005970DF">
        <w:rPr>
          <w:sz w:val="24"/>
        </w:rPr>
        <w:t xml:space="preserve">, based upon claims that </w:t>
      </w:r>
      <w:r w:rsidR="004C4FF3" w:rsidRPr="005970DF">
        <w:rPr>
          <w:sz w:val="24"/>
        </w:rPr>
        <w:t>the</w:t>
      </w:r>
      <w:r w:rsidR="00DB1DC5" w:rsidRPr="005970DF">
        <w:rPr>
          <w:sz w:val="24"/>
        </w:rPr>
        <w:t xml:space="preserve"> condemning authority has </w:t>
      </w:r>
      <w:r w:rsidR="00DB1DC5" w:rsidRPr="00994459">
        <w:rPr>
          <w:sz w:val="24"/>
        </w:rPr>
        <w:t xml:space="preserve">no </w:t>
      </w:r>
      <w:r w:rsidR="00A813A1" w:rsidRPr="00994459">
        <w:rPr>
          <w:sz w:val="24"/>
        </w:rPr>
        <w:t xml:space="preserve">authority to acquire the Property through eminent domain, has no </w:t>
      </w:r>
      <w:r w:rsidR="00DB1DC5" w:rsidRPr="00994459">
        <w:rPr>
          <w:sz w:val="24"/>
        </w:rPr>
        <w:t xml:space="preserve">valid public </w:t>
      </w:r>
      <w:r w:rsidR="00333BD0" w:rsidRPr="00994459">
        <w:rPr>
          <w:sz w:val="24"/>
        </w:rPr>
        <w:t>use</w:t>
      </w:r>
      <w:r w:rsidR="00DB1DC5" w:rsidRPr="00994459">
        <w:rPr>
          <w:sz w:val="24"/>
        </w:rPr>
        <w:t xml:space="preserve"> fo</w:t>
      </w:r>
      <w:r w:rsidR="004C4FF3" w:rsidRPr="00994459">
        <w:rPr>
          <w:sz w:val="24"/>
        </w:rPr>
        <w:t>r the</w:t>
      </w:r>
      <w:r w:rsidR="00DB1DC5" w:rsidRPr="00994459">
        <w:rPr>
          <w:sz w:val="24"/>
        </w:rPr>
        <w:t xml:space="preserve"> </w:t>
      </w:r>
      <w:r w:rsidR="004C4FF3" w:rsidRPr="00994459">
        <w:rPr>
          <w:sz w:val="24"/>
        </w:rPr>
        <w:t>P</w:t>
      </w:r>
      <w:r w:rsidR="00DB1DC5" w:rsidRPr="00994459">
        <w:rPr>
          <w:sz w:val="24"/>
        </w:rPr>
        <w:t>roperty</w:t>
      </w:r>
      <w:r w:rsidR="00A813A1" w:rsidRPr="00994459">
        <w:rPr>
          <w:sz w:val="24"/>
        </w:rPr>
        <w:t>,</w:t>
      </w:r>
      <w:r w:rsidR="00DB1DC5" w:rsidRPr="00994459">
        <w:rPr>
          <w:sz w:val="24"/>
        </w:rPr>
        <w:t xml:space="preserve"> or that acquisition of the </w:t>
      </w:r>
      <w:r w:rsidR="004C4FF3" w:rsidRPr="00994459">
        <w:rPr>
          <w:sz w:val="24"/>
        </w:rPr>
        <w:t>Property</w:t>
      </w:r>
      <w:r w:rsidR="00DB1DC5" w:rsidRPr="00994459">
        <w:rPr>
          <w:sz w:val="24"/>
        </w:rPr>
        <w:t xml:space="preserve"> is not necessary for the public </w:t>
      </w:r>
      <w:r w:rsidR="00333BD0" w:rsidRPr="00994459">
        <w:rPr>
          <w:sz w:val="24"/>
        </w:rPr>
        <w:t>use</w:t>
      </w:r>
      <w:r w:rsidR="00DB1DC5" w:rsidRPr="00994459">
        <w:rPr>
          <w:sz w:val="24"/>
        </w:rPr>
        <w:t>.</w:t>
      </w:r>
    </w:p>
    <w:p w:rsidR="00C06354" w:rsidRPr="00994459" w:rsidRDefault="00C06354">
      <w:pPr>
        <w:widowControl w:val="0"/>
        <w:tabs>
          <w:tab w:val="left" w:pos="0"/>
          <w:tab w:val="left" w:pos="360"/>
          <w:tab w:val="left" w:pos="720"/>
        </w:tabs>
        <w:jc w:val="both"/>
        <w:rPr>
          <w:sz w:val="24"/>
        </w:rPr>
      </w:pPr>
    </w:p>
    <w:p w:rsidR="006909B9" w:rsidRPr="00994459" w:rsidRDefault="004C0EA4" w:rsidP="006909B9">
      <w:pPr>
        <w:ind w:left="360" w:hanging="360"/>
        <w:jc w:val="both"/>
        <w:rPr>
          <w:sz w:val="24"/>
        </w:rPr>
      </w:pPr>
      <w:r w:rsidRPr="00994459">
        <w:rPr>
          <w:sz w:val="24"/>
        </w:rPr>
        <w:t>9</w:t>
      </w:r>
      <w:r w:rsidR="00183EE6" w:rsidRPr="00994459">
        <w:rPr>
          <w:sz w:val="24"/>
        </w:rPr>
        <w:t xml:space="preserve">. </w:t>
      </w:r>
      <w:r w:rsidR="001F1DBD" w:rsidRPr="00994459">
        <w:rPr>
          <w:sz w:val="24"/>
        </w:rPr>
        <w:t xml:space="preserve"> </w:t>
      </w:r>
      <w:r w:rsidR="002602D5" w:rsidRPr="00994459">
        <w:rPr>
          <w:sz w:val="24"/>
        </w:rPr>
        <w:t xml:space="preserve">The </w:t>
      </w:r>
      <w:r w:rsidR="00C06354" w:rsidRPr="00994459">
        <w:rPr>
          <w:sz w:val="24"/>
        </w:rPr>
        <w:t>Grantor reserve</w:t>
      </w:r>
      <w:r w:rsidR="00183EE6" w:rsidRPr="00994459">
        <w:rPr>
          <w:sz w:val="24"/>
        </w:rPr>
        <w:t>s</w:t>
      </w:r>
      <w:r w:rsidR="00C06354" w:rsidRPr="00994459">
        <w:rPr>
          <w:sz w:val="24"/>
        </w:rPr>
        <w:t xml:space="preserve"> all of the oil, gas and sulphur in and under the land herein conveyed but waive</w:t>
      </w:r>
      <w:r w:rsidR="00A22D4F" w:rsidRPr="00994459">
        <w:rPr>
          <w:sz w:val="24"/>
        </w:rPr>
        <w:t>s</w:t>
      </w:r>
      <w:r w:rsidR="00C06354" w:rsidRPr="00994459">
        <w:rPr>
          <w:sz w:val="24"/>
        </w:rPr>
        <w:t xml:space="preserve"> all right of ingress and egress to the surface for the purpose of exploring, d</w:t>
      </w:r>
      <w:r w:rsidR="006909B9">
        <w:rPr>
          <w:sz w:val="24"/>
        </w:rPr>
        <w:t xml:space="preserve">eveloping, mining or drilling.  </w:t>
      </w:r>
      <w:r w:rsidR="006909B9" w:rsidRPr="00994459">
        <w:rPr>
          <w:sz w:val="24"/>
        </w:rPr>
        <w:t>The extraction of oil, gas and minerals may not affect the geological stability of the surface.</w:t>
      </w:r>
    </w:p>
    <w:p w:rsidR="00C06354" w:rsidRPr="00994459" w:rsidRDefault="00C06354" w:rsidP="006909B9">
      <w:pPr>
        <w:ind w:left="360"/>
        <w:jc w:val="both"/>
        <w:rPr>
          <w:sz w:val="24"/>
        </w:rPr>
      </w:pPr>
      <w:r w:rsidRPr="00994459">
        <w:rPr>
          <w:sz w:val="24"/>
        </w:rPr>
        <w:t xml:space="preserve">Nothing in this reservation will affect the title and rights of the State to take and use all other minerals and materials thereon, and thereunder.  </w:t>
      </w:r>
    </w:p>
    <w:p w:rsidR="00C06354" w:rsidRPr="00994459" w:rsidRDefault="00C06354">
      <w:pPr>
        <w:rPr>
          <w:sz w:val="24"/>
        </w:rPr>
      </w:pPr>
      <w:r w:rsidRPr="00994459">
        <w:rPr>
          <w:sz w:val="24"/>
        </w:rPr>
        <w:t xml:space="preserve"> </w:t>
      </w:r>
    </w:p>
    <w:p w:rsidR="00C06354" w:rsidRPr="005970DF" w:rsidRDefault="004C0EA4">
      <w:pPr>
        <w:widowControl w:val="0"/>
        <w:tabs>
          <w:tab w:val="left" w:pos="0"/>
          <w:tab w:val="left" w:pos="360"/>
          <w:tab w:val="left" w:pos="720"/>
        </w:tabs>
        <w:ind w:left="360" w:hanging="360"/>
        <w:jc w:val="both"/>
        <w:rPr>
          <w:sz w:val="24"/>
        </w:rPr>
      </w:pPr>
      <w:r w:rsidRPr="00994459">
        <w:rPr>
          <w:sz w:val="24"/>
        </w:rPr>
        <w:t>10</w:t>
      </w:r>
      <w:r w:rsidR="00C06354" w:rsidRPr="00994459">
        <w:rPr>
          <w:sz w:val="24"/>
        </w:rPr>
        <w:t>.</w:t>
      </w:r>
      <w:r w:rsidR="00C06354" w:rsidRPr="00994459">
        <w:rPr>
          <w:sz w:val="24"/>
        </w:rPr>
        <w:tab/>
        <w:t>The undersigned Grantor agree</w:t>
      </w:r>
      <w:r w:rsidR="00183EE6" w:rsidRPr="00994459">
        <w:rPr>
          <w:sz w:val="24"/>
        </w:rPr>
        <w:t>s</w:t>
      </w:r>
      <w:r w:rsidR="00C06354" w:rsidRPr="00994459">
        <w:rPr>
          <w:sz w:val="24"/>
        </w:rPr>
        <w:t xml:space="preserve"> to pay</w:t>
      </w:r>
      <w:r w:rsidR="00C47AB7" w:rsidRPr="00994459">
        <w:rPr>
          <w:sz w:val="24"/>
        </w:rPr>
        <w:t xml:space="preserve"> as they become due,</w:t>
      </w:r>
      <w:r w:rsidR="00C06354" w:rsidRPr="00994459">
        <w:rPr>
          <w:sz w:val="24"/>
        </w:rPr>
        <w:t xml:space="preserve"> all </w:t>
      </w:r>
      <w:r w:rsidR="00D81B4C" w:rsidRPr="00994459">
        <w:rPr>
          <w:sz w:val="24"/>
        </w:rPr>
        <w:t xml:space="preserve">ad valorem property </w:t>
      </w:r>
      <w:r w:rsidR="00C06354" w:rsidRPr="00994459">
        <w:rPr>
          <w:sz w:val="24"/>
        </w:rPr>
        <w:t>taxes</w:t>
      </w:r>
      <w:r w:rsidR="00D81B4C" w:rsidRPr="00994459">
        <w:rPr>
          <w:sz w:val="24"/>
        </w:rPr>
        <w:t xml:space="preserve"> and special</w:t>
      </w:r>
      <w:r w:rsidR="00D81B4C" w:rsidRPr="005970DF">
        <w:rPr>
          <w:sz w:val="24"/>
        </w:rPr>
        <w:t xml:space="preserve"> assessments assessed against Property</w:t>
      </w:r>
      <w:r w:rsidR="00C06354" w:rsidRPr="005970DF">
        <w:rPr>
          <w:sz w:val="24"/>
        </w:rPr>
        <w:t>, including prorated taxes for the year</w:t>
      </w:r>
      <w:r w:rsidR="00D81B4C" w:rsidRPr="005970DF">
        <w:rPr>
          <w:sz w:val="24"/>
        </w:rPr>
        <w:t xml:space="preserve"> in which</w:t>
      </w:r>
      <w:r w:rsidR="005970DF" w:rsidRPr="005970DF">
        <w:rPr>
          <w:sz w:val="24"/>
        </w:rPr>
        <w:t xml:space="preserve"> </w:t>
      </w:r>
      <w:r w:rsidR="000035F4" w:rsidRPr="005970DF">
        <w:rPr>
          <w:sz w:val="24"/>
        </w:rPr>
        <w:t>the State takes</w:t>
      </w:r>
      <w:r w:rsidR="00D81B4C" w:rsidRPr="005970DF">
        <w:rPr>
          <w:sz w:val="24"/>
        </w:rPr>
        <w:t xml:space="preserve"> title </w:t>
      </w:r>
      <w:r w:rsidR="005970DF" w:rsidRPr="005970DF">
        <w:rPr>
          <w:sz w:val="24"/>
        </w:rPr>
        <w:t>to</w:t>
      </w:r>
      <w:r w:rsidR="000035F4" w:rsidRPr="005970DF">
        <w:rPr>
          <w:sz w:val="24"/>
        </w:rPr>
        <w:t xml:space="preserve"> </w:t>
      </w:r>
      <w:r w:rsidR="00C06354" w:rsidRPr="005970DF">
        <w:rPr>
          <w:sz w:val="24"/>
        </w:rPr>
        <w:t>the Property.</w:t>
      </w:r>
    </w:p>
    <w:p w:rsidR="00AF07C9" w:rsidRDefault="00AF07C9">
      <w:pPr>
        <w:widowControl w:val="0"/>
        <w:tabs>
          <w:tab w:val="left" w:pos="0"/>
          <w:tab w:val="left" w:pos="360"/>
          <w:tab w:val="left" w:pos="720"/>
        </w:tabs>
        <w:ind w:left="360" w:hanging="360"/>
        <w:jc w:val="both"/>
        <w:rPr>
          <w:sz w:val="24"/>
        </w:rPr>
      </w:pPr>
    </w:p>
    <w:p w:rsidR="00AF07C9" w:rsidRPr="005970DF" w:rsidRDefault="004C0EA4">
      <w:pPr>
        <w:widowControl w:val="0"/>
        <w:tabs>
          <w:tab w:val="left" w:pos="0"/>
          <w:tab w:val="left" w:pos="360"/>
          <w:tab w:val="left" w:pos="720"/>
        </w:tabs>
        <w:ind w:left="360" w:hanging="360"/>
        <w:jc w:val="both"/>
        <w:rPr>
          <w:sz w:val="24"/>
        </w:rPr>
      </w:pPr>
      <w:r w:rsidRPr="00994459">
        <w:rPr>
          <w:sz w:val="24"/>
        </w:rPr>
        <w:lastRenderedPageBreak/>
        <w:t>11</w:t>
      </w:r>
      <w:r w:rsidR="00F352A2" w:rsidRPr="00994459">
        <w:rPr>
          <w:sz w:val="24"/>
        </w:rPr>
        <w:t xml:space="preserve">. </w:t>
      </w:r>
      <w:r w:rsidR="00AF07C9" w:rsidRPr="00994459">
        <w:rPr>
          <w:sz w:val="24"/>
        </w:rPr>
        <w:t>Notwithstanding the acquisition of right of possession to the Property by the State in a condemnation proceeding by depositing the Special Commissioners’ award into the registry of the court</w:t>
      </w:r>
      <w:r w:rsidR="00F8090B" w:rsidRPr="00994459">
        <w:rPr>
          <w:sz w:val="24"/>
        </w:rPr>
        <w:t>, less any amounts tendered to the Grantor pursuant to Paragraph 2 above</w:t>
      </w:r>
      <w:r w:rsidR="00AF07C9" w:rsidRPr="00994459">
        <w:rPr>
          <w:sz w:val="24"/>
        </w:rPr>
        <w:t xml:space="preserve">, this Agreement shall continue to remain in effect until the </w:t>
      </w:r>
      <w:r w:rsidR="00916C3E" w:rsidRPr="00994459">
        <w:rPr>
          <w:sz w:val="24"/>
        </w:rPr>
        <w:t>State acquires title to the</w:t>
      </w:r>
      <w:r w:rsidR="00916C3E" w:rsidRPr="005970DF">
        <w:rPr>
          <w:sz w:val="24"/>
        </w:rPr>
        <w:t xml:space="preserve"> Property either by negotiation</w:t>
      </w:r>
      <w:r w:rsidR="0072514E" w:rsidRPr="005970DF">
        <w:rPr>
          <w:sz w:val="24"/>
        </w:rPr>
        <w:t>, settlement,</w:t>
      </w:r>
      <w:r w:rsidR="00916C3E" w:rsidRPr="005970DF">
        <w:rPr>
          <w:sz w:val="24"/>
        </w:rPr>
        <w:t xml:space="preserve"> or </w:t>
      </w:r>
      <w:r w:rsidR="005B28C7" w:rsidRPr="005970DF">
        <w:rPr>
          <w:sz w:val="24"/>
        </w:rPr>
        <w:t xml:space="preserve">final </w:t>
      </w:r>
      <w:r w:rsidR="00916C3E" w:rsidRPr="005970DF">
        <w:rPr>
          <w:sz w:val="24"/>
        </w:rPr>
        <w:t>court judgment.</w:t>
      </w:r>
    </w:p>
    <w:p w:rsidR="00C06354" w:rsidRDefault="00C06354">
      <w:pPr>
        <w:widowControl w:val="0"/>
        <w:tabs>
          <w:tab w:val="left" w:pos="0"/>
          <w:tab w:val="left" w:pos="360"/>
          <w:tab w:val="left" w:pos="720"/>
        </w:tabs>
        <w:jc w:val="both"/>
        <w:rPr>
          <w:sz w:val="24"/>
        </w:rPr>
      </w:pPr>
    </w:p>
    <w:p w:rsidR="00C06354" w:rsidRPr="00994459" w:rsidRDefault="004C0EA4">
      <w:pPr>
        <w:widowControl w:val="0"/>
        <w:tabs>
          <w:tab w:val="left" w:pos="0"/>
          <w:tab w:val="left" w:pos="360"/>
          <w:tab w:val="left" w:pos="720"/>
        </w:tabs>
        <w:ind w:left="360" w:hanging="360"/>
        <w:jc w:val="both"/>
        <w:rPr>
          <w:sz w:val="24"/>
        </w:rPr>
      </w:pPr>
      <w:r w:rsidRPr="00994459">
        <w:rPr>
          <w:sz w:val="24"/>
        </w:rPr>
        <w:t>12</w:t>
      </w:r>
      <w:r w:rsidR="00A22D4F" w:rsidRPr="00994459">
        <w:rPr>
          <w:sz w:val="24"/>
        </w:rPr>
        <w:t>.</w:t>
      </w:r>
      <w:r w:rsidR="00A22D4F" w:rsidRPr="00994459">
        <w:rPr>
          <w:sz w:val="24"/>
        </w:rPr>
        <w:tab/>
        <w:t>This A</w:t>
      </w:r>
      <w:r w:rsidR="00C06354" w:rsidRPr="00994459">
        <w:rPr>
          <w:sz w:val="24"/>
        </w:rPr>
        <w:t xml:space="preserve">greement will also extend to and bind the heirs, devisees, executors, administrators, legal representatives, successors </w:t>
      </w:r>
      <w:r w:rsidR="00E951F9" w:rsidRPr="00994459">
        <w:rPr>
          <w:sz w:val="24"/>
        </w:rPr>
        <w:t xml:space="preserve">in interest </w:t>
      </w:r>
      <w:r w:rsidR="00C06354" w:rsidRPr="00994459">
        <w:rPr>
          <w:sz w:val="24"/>
        </w:rPr>
        <w:t>and assigns of the parties.</w:t>
      </w:r>
    </w:p>
    <w:p w:rsidR="00C06354" w:rsidRPr="00994459" w:rsidRDefault="00C06354">
      <w:pPr>
        <w:widowControl w:val="0"/>
        <w:tabs>
          <w:tab w:val="left" w:pos="0"/>
          <w:tab w:val="left" w:pos="360"/>
          <w:tab w:val="left" w:pos="720"/>
        </w:tabs>
        <w:jc w:val="both"/>
        <w:rPr>
          <w:sz w:val="24"/>
        </w:rPr>
      </w:pPr>
    </w:p>
    <w:p w:rsidR="0045137E" w:rsidRPr="00994459" w:rsidRDefault="004C0EA4" w:rsidP="00183EE6">
      <w:pPr>
        <w:widowControl w:val="0"/>
        <w:tabs>
          <w:tab w:val="left" w:pos="0"/>
        </w:tabs>
        <w:jc w:val="both"/>
        <w:rPr>
          <w:sz w:val="24"/>
        </w:rPr>
      </w:pPr>
      <w:r w:rsidRPr="00994459">
        <w:rPr>
          <w:sz w:val="24"/>
        </w:rPr>
        <w:t>13</w:t>
      </w:r>
      <w:r w:rsidR="00183EE6" w:rsidRPr="00994459">
        <w:rPr>
          <w:sz w:val="24"/>
        </w:rPr>
        <w:t xml:space="preserve">. </w:t>
      </w:r>
      <w:r w:rsidR="00C06354" w:rsidRPr="00994459">
        <w:rPr>
          <w:sz w:val="24"/>
        </w:rPr>
        <w:t xml:space="preserve">It is agreed the </w:t>
      </w:r>
      <w:r w:rsidR="0045137E" w:rsidRPr="00994459">
        <w:rPr>
          <w:sz w:val="24"/>
        </w:rPr>
        <w:t>State will record this document</w:t>
      </w:r>
      <w:r w:rsidR="00AF07C9" w:rsidRPr="00994459">
        <w:rPr>
          <w:sz w:val="24"/>
        </w:rPr>
        <w:t>.</w:t>
      </w:r>
    </w:p>
    <w:p w:rsidR="0045137E" w:rsidRPr="00994459" w:rsidRDefault="0045137E" w:rsidP="0045137E">
      <w:pPr>
        <w:widowControl w:val="0"/>
        <w:tabs>
          <w:tab w:val="left" w:pos="0"/>
          <w:tab w:val="num" w:pos="360"/>
        </w:tabs>
        <w:ind w:left="360" w:hanging="360"/>
        <w:jc w:val="both"/>
        <w:rPr>
          <w:sz w:val="24"/>
        </w:rPr>
      </w:pPr>
    </w:p>
    <w:p w:rsidR="00C06354" w:rsidRDefault="004C0EA4" w:rsidP="00183EE6">
      <w:pPr>
        <w:widowControl w:val="0"/>
        <w:tabs>
          <w:tab w:val="left" w:pos="0"/>
        </w:tabs>
        <w:jc w:val="both"/>
        <w:rPr>
          <w:sz w:val="24"/>
        </w:rPr>
      </w:pPr>
      <w:r w:rsidRPr="00994459">
        <w:rPr>
          <w:sz w:val="24"/>
        </w:rPr>
        <w:t>14</w:t>
      </w:r>
      <w:r w:rsidR="00183EE6" w:rsidRPr="00994459">
        <w:rPr>
          <w:sz w:val="24"/>
        </w:rPr>
        <w:t xml:space="preserve">. </w:t>
      </w:r>
      <w:r w:rsidR="00C06354" w:rsidRPr="00994459">
        <w:rPr>
          <w:sz w:val="24"/>
        </w:rPr>
        <w:t>Other conditions</w:t>
      </w:r>
      <w:r w:rsidR="00C06354" w:rsidRPr="005970DF">
        <w:rPr>
          <w:sz w:val="24"/>
        </w:rPr>
        <w:t>:</w:t>
      </w:r>
      <w:r w:rsidR="0045137E" w:rsidRPr="005970DF">
        <w:rPr>
          <w:sz w:val="24"/>
        </w:rPr>
        <w:t xml:space="preserve"> </w:t>
      </w:r>
      <w:r w:rsidR="00C06354" w:rsidRPr="005970DF">
        <w:rPr>
          <w:sz w:val="24"/>
        </w:rPr>
        <w:fldChar w:fldCharType="begin">
          <w:ffData>
            <w:name w:val="Text2"/>
            <w:enabled/>
            <w:calcOnExit w:val="0"/>
            <w:textInput/>
          </w:ffData>
        </w:fldChar>
      </w:r>
      <w:r w:rsidR="00C06354" w:rsidRPr="005970DF">
        <w:rPr>
          <w:sz w:val="24"/>
        </w:rPr>
        <w:instrText xml:space="preserve"> FORMTEXT </w:instrText>
      </w:r>
      <w:r w:rsidR="00C06354" w:rsidRPr="005970DF">
        <w:rPr>
          <w:sz w:val="24"/>
        </w:rPr>
      </w:r>
      <w:r w:rsidR="00C06354" w:rsidRPr="005970DF">
        <w:rPr>
          <w:sz w:val="24"/>
        </w:rPr>
        <w:fldChar w:fldCharType="separate"/>
      </w:r>
      <w:r w:rsidR="00C06354" w:rsidRPr="005970DF">
        <w:rPr>
          <w:noProof/>
          <w:sz w:val="24"/>
        </w:rPr>
        <w:t> </w:t>
      </w:r>
      <w:r w:rsidR="00C06354" w:rsidRPr="005970DF">
        <w:rPr>
          <w:noProof/>
          <w:sz w:val="24"/>
        </w:rPr>
        <w:t> </w:t>
      </w:r>
      <w:r w:rsidR="00C06354" w:rsidRPr="005970DF">
        <w:rPr>
          <w:noProof/>
          <w:sz w:val="24"/>
        </w:rPr>
        <w:t> </w:t>
      </w:r>
      <w:r w:rsidR="00C06354" w:rsidRPr="005970DF">
        <w:rPr>
          <w:noProof/>
          <w:sz w:val="24"/>
        </w:rPr>
        <w:t> </w:t>
      </w:r>
      <w:r w:rsidR="00C06354" w:rsidRPr="005970DF">
        <w:rPr>
          <w:noProof/>
          <w:sz w:val="24"/>
        </w:rPr>
        <w:t> </w:t>
      </w:r>
      <w:r w:rsidR="00C06354" w:rsidRPr="005970DF">
        <w:rPr>
          <w:sz w:val="24"/>
        </w:rPr>
        <w:fldChar w:fldCharType="end"/>
      </w:r>
      <w:r w:rsidR="00C06354" w:rsidRPr="005970DF">
        <w:rPr>
          <w:sz w:val="24"/>
        </w:rPr>
        <w:t>.</w:t>
      </w:r>
    </w:p>
    <w:p w:rsidR="00373D6B" w:rsidRDefault="00373D6B" w:rsidP="00183EE6">
      <w:pPr>
        <w:widowControl w:val="0"/>
        <w:tabs>
          <w:tab w:val="left" w:pos="0"/>
        </w:tabs>
        <w:jc w:val="both"/>
        <w:rPr>
          <w:sz w:val="24"/>
        </w:rPr>
      </w:pPr>
    </w:p>
    <w:p w:rsidR="007E4D21" w:rsidRDefault="007E4D21" w:rsidP="00F67E6F">
      <w:pPr>
        <w:widowControl w:val="0"/>
        <w:tabs>
          <w:tab w:val="left" w:pos="0"/>
        </w:tabs>
        <w:ind w:left="450" w:hanging="450"/>
        <w:jc w:val="both"/>
        <w:rPr>
          <w:b/>
          <w:color w:val="7030A0"/>
          <w:sz w:val="24"/>
        </w:rPr>
      </w:pPr>
      <w:r>
        <w:rPr>
          <w:b/>
          <w:color w:val="7030A0"/>
          <w:sz w:val="24"/>
        </w:rPr>
        <w:t>ADDITIONAL NUMBERED PARAGRAPHS</w:t>
      </w:r>
      <w:r w:rsidR="00373D6B" w:rsidRPr="007E4D21">
        <w:rPr>
          <w:b/>
          <w:color w:val="7030A0"/>
          <w:sz w:val="24"/>
        </w:rPr>
        <w:t xml:space="preserve">, </w:t>
      </w:r>
      <w:r w:rsidR="008B3E70" w:rsidRPr="007E4D21">
        <w:rPr>
          <w:b/>
          <w:color w:val="7030A0"/>
          <w:sz w:val="24"/>
        </w:rPr>
        <w:t>IF APPROVED</w:t>
      </w:r>
    </w:p>
    <w:p w:rsidR="007E4D21" w:rsidRDefault="007E4D21" w:rsidP="00F67E6F">
      <w:pPr>
        <w:widowControl w:val="0"/>
        <w:tabs>
          <w:tab w:val="left" w:pos="0"/>
        </w:tabs>
        <w:ind w:left="450" w:hanging="450"/>
        <w:jc w:val="both"/>
        <w:rPr>
          <w:b/>
          <w:color w:val="7030A0"/>
          <w:sz w:val="24"/>
        </w:rPr>
      </w:pPr>
    </w:p>
    <w:p w:rsidR="00373D6B" w:rsidRPr="007E4D21" w:rsidRDefault="007E4D21" w:rsidP="00F67E6F">
      <w:pPr>
        <w:widowControl w:val="0"/>
        <w:tabs>
          <w:tab w:val="left" w:pos="0"/>
        </w:tabs>
        <w:ind w:left="450" w:hanging="450"/>
        <w:jc w:val="both"/>
        <w:rPr>
          <w:b/>
          <w:sz w:val="24"/>
        </w:rPr>
      </w:pPr>
      <w:r w:rsidRPr="007E4D21">
        <w:rPr>
          <w:b/>
          <w:color w:val="FF0000"/>
          <w:sz w:val="24"/>
        </w:rPr>
        <w:t xml:space="preserve"> </w:t>
      </w:r>
      <w:r w:rsidRPr="007E4D21">
        <w:rPr>
          <w:b/>
          <w:color w:val="0070C0"/>
          <w:sz w:val="24"/>
          <w:highlight w:val="yellow"/>
        </w:rPr>
        <w:t>[INDEMNIFICATION PROVISION]</w:t>
      </w:r>
      <w:r w:rsidRPr="00326CD6">
        <w:rPr>
          <w:b/>
          <w:color w:val="7030A0"/>
          <w:sz w:val="24"/>
        </w:rPr>
        <w:t>:</w:t>
      </w:r>
    </w:p>
    <w:p w:rsidR="00373D6B" w:rsidRPr="007E4D21" w:rsidRDefault="00373D6B" w:rsidP="00183EE6">
      <w:pPr>
        <w:widowControl w:val="0"/>
        <w:tabs>
          <w:tab w:val="left" w:pos="0"/>
        </w:tabs>
        <w:jc w:val="both"/>
        <w:rPr>
          <w:b/>
          <w:sz w:val="24"/>
        </w:rPr>
      </w:pPr>
    </w:p>
    <w:bookmarkStart w:id="6" w:name="Text11"/>
    <w:p w:rsidR="00C06354" w:rsidRDefault="00CB01D8" w:rsidP="00033F5C">
      <w:pPr>
        <w:widowControl w:val="0"/>
        <w:tabs>
          <w:tab w:val="left" w:pos="0"/>
        </w:tabs>
        <w:ind w:left="450" w:hanging="450"/>
        <w:jc w:val="both"/>
        <w:rPr>
          <w:color w:val="FF0000"/>
          <w:sz w:val="24"/>
        </w:rPr>
      </w:pPr>
      <w:r>
        <w:rPr>
          <w:color w:val="FF0000"/>
          <w:sz w:val="24"/>
        </w:rPr>
        <w:fldChar w:fldCharType="begin">
          <w:ffData>
            <w:name w:val="Text11"/>
            <w:enabled/>
            <w:calcOnExit w:val="0"/>
            <w:textInput>
              <w:default w:val="##"/>
            </w:textInput>
          </w:ffData>
        </w:fldChar>
      </w:r>
      <w:r>
        <w:rPr>
          <w:color w:val="FF0000"/>
          <w:sz w:val="24"/>
        </w:rPr>
        <w:instrText xml:space="preserve"> FORMTEXT </w:instrText>
      </w:r>
      <w:r>
        <w:rPr>
          <w:color w:val="FF0000"/>
          <w:sz w:val="24"/>
        </w:rPr>
      </w:r>
      <w:r>
        <w:rPr>
          <w:color w:val="FF0000"/>
          <w:sz w:val="24"/>
        </w:rPr>
        <w:fldChar w:fldCharType="separate"/>
      </w:r>
      <w:r>
        <w:rPr>
          <w:noProof/>
          <w:color w:val="FF0000"/>
          <w:sz w:val="24"/>
        </w:rPr>
        <w:t>##</w:t>
      </w:r>
      <w:r>
        <w:rPr>
          <w:color w:val="FF0000"/>
          <w:sz w:val="24"/>
        </w:rPr>
        <w:fldChar w:fldCharType="end"/>
      </w:r>
      <w:bookmarkEnd w:id="6"/>
      <w:r w:rsidR="00373D6B" w:rsidRPr="00373D6B">
        <w:rPr>
          <w:color w:val="FF0000"/>
          <w:sz w:val="24"/>
        </w:rPr>
        <w:t>.</w:t>
      </w:r>
      <w:r w:rsidR="00752329">
        <w:rPr>
          <w:color w:val="FF0000"/>
          <w:sz w:val="24"/>
        </w:rPr>
        <w:t xml:space="preserve"> </w:t>
      </w:r>
      <w:r w:rsidR="00373D6B">
        <w:rPr>
          <w:color w:val="FF0000"/>
          <w:sz w:val="24"/>
        </w:rPr>
        <w:t xml:space="preserve">To the extent permitted by the laws and Constitution of the State of Texas, the State will indemnify, defend and hold Grantor harmless against any and all claims for personal injury of third parties and damages to the property of third parties that are caused by the State’s use of the Property; provided Grantor promptly notifies the State of any such claim and provides the State with the opportunity to defend against the claim.  The foregoing indemnity shall not include any amounts payable as a result of the use or possession of the property by Grantor or pursuant to settlements that have not been approved in advance by the State.  The State will cause its contractors, employees, agents, and other persons and entities authorized to enter the Property under this Agreement (collectively called the “Authorized Entity”) to be responsible for the safety of all the Authorized Entity’s employees, contractors, consultants, invitees, and agents who enter onto the Property at the direction of the Authorized Entity. </w:t>
      </w:r>
    </w:p>
    <w:p w:rsidR="00BF2DF4" w:rsidRDefault="00BF2DF4" w:rsidP="00033F5C">
      <w:pPr>
        <w:widowControl w:val="0"/>
        <w:tabs>
          <w:tab w:val="left" w:pos="0"/>
        </w:tabs>
        <w:ind w:left="450" w:hanging="450"/>
        <w:jc w:val="both"/>
        <w:rPr>
          <w:color w:val="FF0000"/>
          <w:sz w:val="24"/>
        </w:rPr>
      </w:pPr>
    </w:p>
    <w:p w:rsidR="00BF2DF4" w:rsidRPr="007E4D21" w:rsidRDefault="007E4D21" w:rsidP="00BF2DF4">
      <w:pPr>
        <w:widowControl w:val="0"/>
        <w:tabs>
          <w:tab w:val="left" w:pos="0"/>
        </w:tabs>
        <w:ind w:left="450" w:hanging="450"/>
        <w:jc w:val="both"/>
        <w:rPr>
          <w:b/>
          <w:sz w:val="24"/>
        </w:rPr>
      </w:pPr>
      <w:r w:rsidRPr="007E4D21">
        <w:rPr>
          <w:b/>
          <w:color w:val="0070C0"/>
          <w:sz w:val="24"/>
          <w:highlight w:val="yellow"/>
        </w:rPr>
        <w:t>[RELOCATION ASSISTANCE]</w:t>
      </w:r>
      <w:r w:rsidRPr="00326CD6">
        <w:rPr>
          <w:b/>
          <w:color w:val="7030A0"/>
          <w:sz w:val="24"/>
        </w:rPr>
        <w:t>:</w:t>
      </w:r>
    </w:p>
    <w:p w:rsidR="00BF2DF4" w:rsidRDefault="00BF2DF4" w:rsidP="00BF2DF4">
      <w:pPr>
        <w:widowControl w:val="0"/>
        <w:tabs>
          <w:tab w:val="left" w:pos="0"/>
        </w:tabs>
        <w:jc w:val="both"/>
        <w:rPr>
          <w:sz w:val="24"/>
        </w:rPr>
      </w:pPr>
    </w:p>
    <w:p w:rsidR="007E4D21" w:rsidRDefault="00CB01D8" w:rsidP="00727B7D">
      <w:pPr>
        <w:ind w:left="450" w:hanging="450"/>
        <w:jc w:val="both"/>
        <w:rPr>
          <w:color w:val="FF0000"/>
          <w:sz w:val="24"/>
        </w:rPr>
      </w:pPr>
      <w:r>
        <w:rPr>
          <w:color w:val="FF0000"/>
          <w:sz w:val="24"/>
        </w:rPr>
        <w:fldChar w:fldCharType="begin">
          <w:ffData>
            <w:name w:val="Text11"/>
            <w:enabled/>
            <w:calcOnExit w:val="0"/>
            <w:textInput>
              <w:default w:val="##"/>
            </w:textInput>
          </w:ffData>
        </w:fldChar>
      </w:r>
      <w:r>
        <w:rPr>
          <w:color w:val="FF0000"/>
          <w:sz w:val="24"/>
        </w:rPr>
        <w:instrText xml:space="preserve"> FORMTEXT </w:instrText>
      </w:r>
      <w:r>
        <w:rPr>
          <w:color w:val="FF0000"/>
          <w:sz w:val="24"/>
        </w:rPr>
      </w:r>
      <w:r>
        <w:rPr>
          <w:color w:val="FF0000"/>
          <w:sz w:val="24"/>
        </w:rPr>
        <w:fldChar w:fldCharType="separate"/>
      </w:r>
      <w:r>
        <w:rPr>
          <w:noProof/>
          <w:color w:val="FF0000"/>
          <w:sz w:val="24"/>
        </w:rPr>
        <w:t>##</w:t>
      </w:r>
      <w:r>
        <w:rPr>
          <w:color w:val="FF0000"/>
          <w:sz w:val="24"/>
        </w:rPr>
        <w:fldChar w:fldCharType="end"/>
      </w:r>
      <w:r w:rsidRPr="00373D6B">
        <w:rPr>
          <w:color w:val="FF0000"/>
          <w:sz w:val="24"/>
        </w:rPr>
        <w:t>.</w:t>
      </w:r>
      <w:r w:rsidR="00752329">
        <w:rPr>
          <w:color w:val="FF0000"/>
          <w:sz w:val="24"/>
        </w:rPr>
        <w:t xml:space="preserve"> </w:t>
      </w:r>
      <w:r w:rsidR="00727B7D" w:rsidRPr="00727B7D">
        <w:rPr>
          <w:color w:val="FF0000"/>
          <w:sz w:val="24"/>
          <w:szCs w:val="24"/>
        </w:rPr>
        <w:t xml:space="preserve">This grant of possession and use shall in no way prejudice the </w:t>
      </w:r>
      <w:r w:rsidR="00F9544D">
        <w:rPr>
          <w:color w:val="FF0000"/>
          <w:sz w:val="24"/>
          <w:szCs w:val="24"/>
        </w:rPr>
        <w:t>right</w:t>
      </w:r>
      <w:r w:rsidR="00727B7D" w:rsidRPr="00727B7D">
        <w:rPr>
          <w:color w:val="FF0000"/>
          <w:sz w:val="24"/>
          <w:szCs w:val="24"/>
        </w:rPr>
        <w:t xml:space="preserve"> to any relocation benefits for which </w:t>
      </w:r>
      <w:r w:rsidR="00F9544D">
        <w:rPr>
          <w:color w:val="FF0000"/>
          <w:sz w:val="24"/>
          <w:szCs w:val="24"/>
        </w:rPr>
        <w:t>any displacee</w:t>
      </w:r>
      <w:r w:rsidR="00727B7D" w:rsidRPr="00727B7D">
        <w:rPr>
          <w:color w:val="FF0000"/>
          <w:sz w:val="24"/>
          <w:szCs w:val="24"/>
        </w:rPr>
        <w:t xml:space="preserve"> </w:t>
      </w:r>
      <w:r w:rsidR="00727B7D">
        <w:rPr>
          <w:color w:val="FF0000"/>
          <w:sz w:val="24"/>
          <w:szCs w:val="24"/>
        </w:rPr>
        <w:t>may be eligible.  The State</w:t>
      </w:r>
      <w:r w:rsidR="00727B7D" w:rsidRPr="00727B7D">
        <w:rPr>
          <w:color w:val="FF0000"/>
          <w:sz w:val="24"/>
          <w:szCs w:val="24"/>
        </w:rPr>
        <w:t xml:space="preserve"> will comply with all requirements of the Uniform Relocation Assistance and Real Property Acquisition Policies Act with regard to the relocation assistance program including provision of written notices to owner-occupant and tenant displacees.</w:t>
      </w:r>
      <w:r w:rsidR="00727B7D">
        <w:rPr>
          <w:color w:val="FF0000"/>
          <w:sz w:val="24"/>
          <w:szCs w:val="24"/>
        </w:rPr>
        <w:t xml:space="preserve">  </w:t>
      </w:r>
      <w:r w:rsidR="00BF2DF4" w:rsidRPr="00727B7D">
        <w:rPr>
          <w:color w:val="FF0000"/>
          <w:sz w:val="24"/>
          <w:szCs w:val="24"/>
        </w:rPr>
        <w:t>The</w:t>
      </w:r>
      <w:r w:rsidR="009C2A58">
        <w:rPr>
          <w:color w:val="FF0000"/>
          <w:sz w:val="24"/>
          <w:szCs w:val="24"/>
        </w:rPr>
        <w:t xml:space="preserve"> </w:t>
      </w:r>
      <w:r w:rsidR="00BF2DF4" w:rsidRPr="00727B7D">
        <w:rPr>
          <w:color w:val="FF0000"/>
          <w:sz w:val="24"/>
          <w:szCs w:val="24"/>
        </w:rPr>
        <w:t xml:space="preserve">Grantor </w:t>
      </w:r>
      <w:r w:rsidR="00BF2DF4" w:rsidRPr="00727B7D">
        <w:rPr>
          <w:color w:val="0070C0"/>
          <w:sz w:val="24"/>
          <w:szCs w:val="24"/>
          <w:highlight w:val="yellow"/>
        </w:rPr>
        <w:t xml:space="preserve">[or </w:t>
      </w:r>
      <w:r w:rsidR="00727B7D" w:rsidRPr="00727B7D">
        <w:rPr>
          <w:color w:val="0070C0"/>
          <w:sz w:val="24"/>
          <w:szCs w:val="24"/>
          <w:highlight w:val="yellow"/>
        </w:rPr>
        <w:t>“</w:t>
      </w:r>
      <w:r w:rsidR="00BF2DF4" w:rsidRPr="00727B7D">
        <w:rPr>
          <w:color w:val="0070C0"/>
          <w:sz w:val="24"/>
          <w:szCs w:val="24"/>
          <w:highlight w:val="yellow"/>
        </w:rPr>
        <w:t>Tenant</w:t>
      </w:r>
      <w:r w:rsidR="00727B7D" w:rsidRPr="00727B7D">
        <w:rPr>
          <w:color w:val="0070C0"/>
          <w:sz w:val="24"/>
          <w:szCs w:val="24"/>
          <w:highlight w:val="yellow"/>
        </w:rPr>
        <w:t>”</w:t>
      </w:r>
      <w:r w:rsidR="00BF2DF4" w:rsidRPr="00727B7D">
        <w:rPr>
          <w:color w:val="0070C0"/>
          <w:sz w:val="24"/>
          <w:szCs w:val="24"/>
          <w:highlight w:val="yellow"/>
        </w:rPr>
        <w:t>]</w:t>
      </w:r>
      <w:r w:rsidR="00BF2DF4" w:rsidRPr="00727B7D">
        <w:rPr>
          <w:color w:val="FF0000"/>
          <w:sz w:val="24"/>
          <w:szCs w:val="24"/>
        </w:rPr>
        <w:t xml:space="preserve"> acknowledges receipt of the brochure entitled </w:t>
      </w:r>
      <w:r w:rsidR="00BF2DF4" w:rsidRPr="00727B7D">
        <w:rPr>
          <w:i/>
          <w:color w:val="FF0000"/>
          <w:sz w:val="24"/>
          <w:szCs w:val="24"/>
        </w:rPr>
        <w:t>“Relocation Assistance”</w:t>
      </w:r>
      <w:r w:rsidR="00BF2DF4" w:rsidRPr="00727B7D">
        <w:rPr>
          <w:color w:val="FF0000"/>
          <w:sz w:val="24"/>
          <w:szCs w:val="24"/>
        </w:rPr>
        <w:t xml:space="preserve"> and understands that relocation assistance benefits</w:t>
      </w:r>
      <w:r w:rsidR="00BF2DF4" w:rsidRPr="00BF2DF4">
        <w:rPr>
          <w:color w:val="FF0000"/>
          <w:sz w:val="24"/>
        </w:rPr>
        <w:t>, if any, are handled entirely separate from and in addition to this transaction.  Relocation benefits, if any, will be examined on a case by case basis, and will be specifically set forth in a separate agreement.</w:t>
      </w:r>
    </w:p>
    <w:p w:rsidR="00752329" w:rsidRDefault="00752329" w:rsidP="00727B7D">
      <w:pPr>
        <w:ind w:left="450" w:hanging="450"/>
        <w:jc w:val="both"/>
        <w:rPr>
          <w:color w:val="FF0000"/>
          <w:sz w:val="24"/>
        </w:rPr>
      </w:pPr>
    </w:p>
    <w:p w:rsidR="00752329" w:rsidRPr="007E4D21" w:rsidRDefault="007E4D21" w:rsidP="0075232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b/>
          <w:color w:val="FF0000"/>
          <w:sz w:val="24"/>
        </w:rPr>
      </w:pPr>
      <w:r w:rsidRPr="007E4D21">
        <w:rPr>
          <w:b/>
          <w:color w:val="0070C0"/>
          <w:sz w:val="24"/>
          <w:highlight w:val="yellow"/>
        </w:rPr>
        <w:t>[ADDITIONAL OUTDOOR ADVERTISING SIGN PROVISION]</w:t>
      </w:r>
      <w:r w:rsidRPr="00326CD6">
        <w:rPr>
          <w:b/>
          <w:color w:val="7030A0"/>
          <w:sz w:val="24"/>
        </w:rPr>
        <w:t>:</w:t>
      </w:r>
    </w:p>
    <w:p w:rsidR="00752329" w:rsidRDefault="00752329" w:rsidP="00727B7D">
      <w:pPr>
        <w:ind w:left="450" w:hanging="450"/>
        <w:jc w:val="both"/>
        <w:rPr>
          <w:sz w:val="24"/>
        </w:rPr>
      </w:pPr>
    </w:p>
    <w:p w:rsidR="00C06354" w:rsidRDefault="00CB01D8" w:rsidP="00BE7DBD">
      <w:pPr>
        <w:widowControl w:val="0"/>
        <w:tabs>
          <w:tab w:val="left" w:pos="360"/>
          <w:tab w:val="left" w:pos="450"/>
          <w:tab w:val="left" w:pos="720"/>
        </w:tabs>
        <w:ind w:left="450" w:hanging="450"/>
        <w:jc w:val="both"/>
        <w:rPr>
          <w:color w:val="FF0000"/>
          <w:sz w:val="24"/>
          <w:szCs w:val="24"/>
        </w:rPr>
      </w:pPr>
      <w:r>
        <w:rPr>
          <w:color w:val="FF0000"/>
          <w:sz w:val="24"/>
        </w:rPr>
        <w:fldChar w:fldCharType="begin">
          <w:ffData>
            <w:name w:val="Text11"/>
            <w:enabled/>
            <w:calcOnExit w:val="0"/>
            <w:textInput>
              <w:default w:val="##"/>
            </w:textInput>
          </w:ffData>
        </w:fldChar>
      </w:r>
      <w:r>
        <w:rPr>
          <w:color w:val="FF0000"/>
          <w:sz w:val="24"/>
        </w:rPr>
        <w:instrText xml:space="preserve"> FORMTEXT </w:instrText>
      </w:r>
      <w:r>
        <w:rPr>
          <w:color w:val="FF0000"/>
          <w:sz w:val="24"/>
        </w:rPr>
      </w:r>
      <w:r>
        <w:rPr>
          <w:color w:val="FF0000"/>
          <w:sz w:val="24"/>
        </w:rPr>
        <w:fldChar w:fldCharType="separate"/>
      </w:r>
      <w:r>
        <w:rPr>
          <w:noProof/>
          <w:color w:val="FF0000"/>
          <w:sz w:val="24"/>
        </w:rPr>
        <w:t>##</w:t>
      </w:r>
      <w:r>
        <w:rPr>
          <w:color w:val="FF0000"/>
          <w:sz w:val="24"/>
        </w:rPr>
        <w:fldChar w:fldCharType="end"/>
      </w:r>
      <w:r w:rsidRPr="00373D6B">
        <w:rPr>
          <w:color w:val="FF0000"/>
          <w:sz w:val="24"/>
        </w:rPr>
        <w:t>.</w:t>
      </w:r>
      <w:r w:rsidR="00752329">
        <w:rPr>
          <w:color w:val="FF0000"/>
          <w:sz w:val="24"/>
        </w:rPr>
        <w:t xml:space="preserve"> Except as otherwise provided in this paragraph and subject to the State’s acquisition of Grantor’s and Sign Owner’s real property interests in the Property</w:t>
      </w:r>
      <w:r w:rsidR="008A6755">
        <w:rPr>
          <w:color w:val="FF0000"/>
          <w:sz w:val="24"/>
        </w:rPr>
        <w:t xml:space="preserve"> needed for the Highway Construction Project</w:t>
      </w:r>
      <w:r w:rsidR="00752329">
        <w:rPr>
          <w:color w:val="FF0000"/>
          <w:sz w:val="24"/>
        </w:rPr>
        <w:t>, t</w:t>
      </w:r>
      <w:r w:rsidR="00752329" w:rsidRPr="00727B7D">
        <w:rPr>
          <w:color w:val="FF0000"/>
          <w:sz w:val="24"/>
          <w:szCs w:val="24"/>
        </w:rPr>
        <w:t xml:space="preserve">his grant of possession and </w:t>
      </w:r>
      <w:r w:rsidR="00752329" w:rsidRPr="00752329">
        <w:rPr>
          <w:color w:val="FF0000"/>
          <w:sz w:val="24"/>
          <w:szCs w:val="24"/>
        </w:rPr>
        <w:t>use shall not prejudice</w:t>
      </w:r>
      <w:r w:rsidR="00752329" w:rsidRPr="00727B7D">
        <w:rPr>
          <w:color w:val="FF0000"/>
          <w:sz w:val="24"/>
          <w:szCs w:val="24"/>
        </w:rPr>
        <w:t xml:space="preserve"> the </w:t>
      </w:r>
      <w:r w:rsidR="00752329">
        <w:rPr>
          <w:color w:val="FF0000"/>
          <w:sz w:val="24"/>
          <w:szCs w:val="24"/>
        </w:rPr>
        <w:t>Sign Owner</w:t>
      </w:r>
      <w:r w:rsidR="00752329" w:rsidRPr="00727B7D">
        <w:rPr>
          <w:color w:val="FF0000"/>
          <w:sz w:val="24"/>
          <w:szCs w:val="24"/>
        </w:rPr>
        <w:t>’s</w:t>
      </w:r>
      <w:r w:rsidR="00752329">
        <w:rPr>
          <w:color w:val="FF0000"/>
          <w:sz w:val="24"/>
          <w:szCs w:val="24"/>
        </w:rPr>
        <w:t xml:space="preserve"> </w:t>
      </w:r>
      <w:r w:rsidR="00752329" w:rsidRPr="00727B7D">
        <w:rPr>
          <w:color w:val="FF0000"/>
          <w:sz w:val="24"/>
          <w:szCs w:val="24"/>
        </w:rPr>
        <w:t>rights</w:t>
      </w:r>
      <w:r w:rsidR="00752329">
        <w:rPr>
          <w:color w:val="FF0000"/>
          <w:sz w:val="24"/>
          <w:szCs w:val="24"/>
        </w:rPr>
        <w:t xml:space="preserve"> to retain the sign structure and to enter the Property for the purposes of maintenance, repair, and operation of the sign structure.</w:t>
      </w:r>
      <w:r w:rsidR="00684130">
        <w:rPr>
          <w:color w:val="FF0000"/>
          <w:sz w:val="24"/>
          <w:szCs w:val="24"/>
        </w:rPr>
        <w:t xml:space="preserve">  The area to be retained for access and the exclusive use of the Sign Owner is further described as </w:t>
      </w:r>
      <w:bookmarkStart w:id="7" w:name="Text12"/>
      <w:r w:rsidR="00CD28F5">
        <w:rPr>
          <w:color w:val="FF0000"/>
          <w:sz w:val="24"/>
          <w:szCs w:val="24"/>
        </w:rPr>
        <w:fldChar w:fldCharType="begin">
          <w:ffData>
            <w:name w:val="Text12"/>
            <w:enabled/>
            <w:calcOnExit w:val="0"/>
            <w:textInput/>
          </w:ffData>
        </w:fldChar>
      </w:r>
      <w:r w:rsidR="00CD28F5">
        <w:rPr>
          <w:color w:val="FF0000"/>
          <w:sz w:val="24"/>
          <w:szCs w:val="24"/>
        </w:rPr>
        <w:instrText xml:space="preserve"> FORMTEXT </w:instrText>
      </w:r>
      <w:r w:rsidR="00CD28F5">
        <w:rPr>
          <w:color w:val="FF0000"/>
          <w:sz w:val="24"/>
          <w:szCs w:val="24"/>
        </w:rPr>
      </w:r>
      <w:r w:rsidR="00CD28F5">
        <w:rPr>
          <w:color w:val="FF0000"/>
          <w:sz w:val="24"/>
          <w:szCs w:val="24"/>
        </w:rPr>
        <w:fldChar w:fldCharType="separate"/>
      </w:r>
      <w:r w:rsidR="00CD28F5">
        <w:rPr>
          <w:noProof/>
          <w:color w:val="FF0000"/>
          <w:sz w:val="24"/>
          <w:szCs w:val="24"/>
        </w:rPr>
        <w:t> </w:t>
      </w:r>
      <w:r w:rsidR="00CD28F5">
        <w:rPr>
          <w:noProof/>
          <w:color w:val="FF0000"/>
          <w:sz w:val="24"/>
          <w:szCs w:val="24"/>
        </w:rPr>
        <w:t> </w:t>
      </w:r>
      <w:r w:rsidR="00CD28F5">
        <w:rPr>
          <w:noProof/>
          <w:color w:val="FF0000"/>
          <w:sz w:val="24"/>
          <w:szCs w:val="24"/>
        </w:rPr>
        <w:t> </w:t>
      </w:r>
      <w:r w:rsidR="00CD28F5">
        <w:rPr>
          <w:noProof/>
          <w:color w:val="FF0000"/>
          <w:sz w:val="24"/>
          <w:szCs w:val="24"/>
        </w:rPr>
        <w:t> </w:t>
      </w:r>
      <w:r w:rsidR="00CD28F5">
        <w:rPr>
          <w:noProof/>
          <w:color w:val="FF0000"/>
          <w:sz w:val="24"/>
          <w:szCs w:val="24"/>
        </w:rPr>
        <w:t> </w:t>
      </w:r>
      <w:r w:rsidR="00CD28F5">
        <w:rPr>
          <w:color w:val="FF0000"/>
          <w:sz w:val="24"/>
          <w:szCs w:val="24"/>
        </w:rPr>
        <w:fldChar w:fldCharType="end"/>
      </w:r>
      <w:bookmarkEnd w:id="7"/>
      <w:r w:rsidR="00684130">
        <w:rPr>
          <w:color w:val="FF0000"/>
          <w:sz w:val="24"/>
          <w:szCs w:val="24"/>
        </w:rPr>
        <w:t>.</w:t>
      </w:r>
      <w:r w:rsidR="00752329">
        <w:rPr>
          <w:color w:val="FF0000"/>
          <w:sz w:val="24"/>
          <w:szCs w:val="24"/>
        </w:rPr>
        <w:t xml:space="preserve"> </w:t>
      </w:r>
    </w:p>
    <w:p w:rsidR="0067490F" w:rsidRDefault="0067490F" w:rsidP="00BE7DBD">
      <w:pPr>
        <w:widowControl w:val="0"/>
        <w:tabs>
          <w:tab w:val="left" w:pos="360"/>
          <w:tab w:val="left" w:pos="450"/>
          <w:tab w:val="left" w:pos="720"/>
        </w:tabs>
        <w:ind w:left="450" w:hanging="450"/>
        <w:jc w:val="both"/>
        <w:rPr>
          <w:color w:val="FF0000"/>
          <w:sz w:val="24"/>
        </w:rPr>
      </w:pPr>
    </w:p>
    <w:p w:rsidR="0067490F" w:rsidRPr="007E4D21" w:rsidRDefault="0067490F" w:rsidP="006749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b/>
          <w:color w:val="FF0000"/>
          <w:sz w:val="24"/>
        </w:rPr>
      </w:pPr>
      <w:r>
        <w:rPr>
          <w:b/>
          <w:color w:val="0070C0"/>
          <w:sz w:val="24"/>
          <w:highlight w:val="yellow"/>
        </w:rPr>
        <w:t>[CATEGORY I BISECTION OF IMPROVEMENT(S) AND TITLE TO ENTIRE IMPROVEMENT(S</w:t>
      </w:r>
      <w:r w:rsidRPr="0067490F">
        <w:rPr>
          <w:b/>
          <w:color w:val="0070C0"/>
          <w:sz w:val="24"/>
          <w:highlight w:val="yellow"/>
        </w:rPr>
        <w:t>)]</w:t>
      </w:r>
      <w:r w:rsidRPr="00326CD6">
        <w:rPr>
          <w:b/>
          <w:color w:val="7030A0"/>
          <w:sz w:val="24"/>
        </w:rPr>
        <w:t>:</w:t>
      </w:r>
    </w:p>
    <w:p w:rsidR="0067490F" w:rsidRDefault="00CB01D8" w:rsidP="0067490F">
      <w:pPr>
        <w:pStyle w:val="para"/>
        <w:ind w:left="540" w:hanging="420"/>
        <w:jc w:val="both"/>
        <w:rPr>
          <w:rStyle w:val="Emphasis"/>
          <w:b/>
          <w:i w:val="0"/>
          <w:color w:val="FF0000"/>
        </w:rPr>
      </w:pPr>
      <w:r>
        <w:rPr>
          <w:color w:val="FF0000"/>
        </w:rPr>
        <w:fldChar w:fldCharType="begin">
          <w:ffData>
            <w:name w:val="Text11"/>
            <w:enabled/>
            <w:calcOnExit w:val="0"/>
            <w:textInput>
              <w:default w:val="##"/>
            </w:textInput>
          </w:ffData>
        </w:fldChar>
      </w:r>
      <w:r>
        <w:rPr>
          <w:color w:val="FF0000"/>
        </w:rPr>
        <w:instrText xml:space="preserve"> FORMTEXT </w:instrText>
      </w:r>
      <w:r>
        <w:rPr>
          <w:color w:val="FF0000"/>
        </w:rPr>
      </w:r>
      <w:r>
        <w:rPr>
          <w:color w:val="FF0000"/>
        </w:rPr>
        <w:fldChar w:fldCharType="separate"/>
      </w:r>
      <w:r>
        <w:rPr>
          <w:noProof/>
          <w:color w:val="FF0000"/>
        </w:rPr>
        <w:t>##</w:t>
      </w:r>
      <w:r>
        <w:rPr>
          <w:color w:val="FF0000"/>
        </w:rPr>
        <w:fldChar w:fldCharType="end"/>
      </w:r>
      <w:r w:rsidRPr="00373D6B">
        <w:rPr>
          <w:color w:val="FF0000"/>
        </w:rPr>
        <w:t>.</w:t>
      </w:r>
      <w:r w:rsidR="0067490F">
        <w:rPr>
          <w:color w:val="FF0000"/>
        </w:rPr>
        <w:t xml:space="preserve"> </w:t>
      </w:r>
      <w:r w:rsidR="0067490F" w:rsidRPr="0067490F">
        <w:rPr>
          <w:color w:val="FF0000"/>
        </w:rPr>
        <w:t xml:space="preserve">The proposed right of way line for the Highway Construction Project bisects </w:t>
      </w:r>
      <w:bookmarkStart w:id="8" w:name="Text13"/>
      <w:r w:rsidR="00CD28F5" w:rsidRPr="00AE4694">
        <w:rPr>
          <w:color w:val="FF0000"/>
        </w:rPr>
        <w:fldChar w:fldCharType="begin">
          <w:ffData>
            <w:name w:val="Text13"/>
            <w:enabled/>
            <w:calcOnExit w:val="0"/>
            <w:textInput>
              <w:default w:val="describe bisected improvements"/>
            </w:textInput>
          </w:ffData>
        </w:fldChar>
      </w:r>
      <w:r w:rsidR="00CD28F5" w:rsidRPr="00AE4694">
        <w:rPr>
          <w:color w:val="FF0000"/>
        </w:rPr>
        <w:instrText xml:space="preserve"> FORMTEXT </w:instrText>
      </w:r>
      <w:r w:rsidR="00CD28F5" w:rsidRPr="00AE4694">
        <w:rPr>
          <w:color w:val="FF0000"/>
        </w:rPr>
      </w:r>
      <w:r w:rsidR="00CD28F5" w:rsidRPr="00AE4694">
        <w:rPr>
          <w:color w:val="FF0000"/>
        </w:rPr>
        <w:fldChar w:fldCharType="separate"/>
      </w:r>
      <w:r w:rsidR="00CD28F5" w:rsidRPr="00AE4694">
        <w:rPr>
          <w:noProof/>
          <w:color w:val="FF0000"/>
        </w:rPr>
        <w:t>describe bisected improvements</w:t>
      </w:r>
      <w:r w:rsidR="00CD28F5" w:rsidRPr="00AE4694">
        <w:rPr>
          <w:color w:val="FF0000"/>
        </w:rPr>
        <w:fldChar w:fldCharType="end"/>
      </w:r>
      <w:bookmarkEnd w:id="8"/>
      <w:r w:rsidR="0067490F" w:rsidRPr="00AE4694">
        <w:rPr>
          <w:color w:val="FF0000"/>
        </w:rPr>
        <w:t>.</w:t>
      </w:r>
      <w:r w:rsidR="0067490F" w:rsidRPr="0067490F">
        <w:rPr>
          <w:color w:val="FF0000"/>
        </w:rPr>
        <w:t xml:space="preserve">  If the State cuts the improvement(s) at the right of way line, none of the said improvement(s) located on Grantor’s remaining property adjacent to said right of way line would be in such a condition that the improvement(s) could be adequately r</w:t>
      </w:r>
      <w:r w:rsidR="0067490F">
        <w:rPr>
          <w:color w:val="FF0000"/>
        </w:rPr>
        <w:t xml:space="preserve">econstructed at such location. </w:t>
      </w:r>
      <w:r w:rsidR="0067490F" w:rsidRPr="0067490F">
        <w:rPr>
          <w:color w:val="FF0000"/>
        </w:rPr>
        <w:t xml:space="preserve">For this reason, it is the State’s intent to acquire title to and compensate for the entire bisected improvement, including that portion lying outside of the area of the proposed land acquisition but within Grantor’s adjacent remaining property.  </w:t>
      </w:r>
      <w:r w:rsidR="0067490F" w:rsidRPr="0067490F">
        <w:rPr>
          <w:rStyle w:val="Emphasis"/>
          <w:b/>
          <w:i w:val="0"/>
          <w:color w:val="FF0000"/>
        </w:rPr>
        <w:t>Grantor hereby authorizes the State, its contractors, agents or assigns, to temporarily enter upon said remaining property as necessary for the sole purpose of removing all of said bisected improvement(s).</w:t>
      </w:r>
    </w:p>
    <w:p w:rsidR="0067490F" w:rsidRDefault="0067490F" w:rsidP="006749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b/>
          <w:color w:val="7030A0"/>
          <w:sz w:val="24"/>
        </w:rPr>
      </w:pPr>
      <w:r>
        <w:rPr>
          <w:b/>
          <w:color w:val="0070C0"/>
          <w:sz w:val="24"/>
          <w:highlight w:val="yellow"/>
        </w:rPr>
        <w:t xml:space="preserve">[CATEGORY II BISECTION OF IMPROVEMENT(S) </w:t>
      </w:r>
      <w:r w:rsidRPr="003200E0">
        <w:rPr>
          <w:b/>
          <w:color w:val="0070C0"/>
          <w:sz w:val="24"/>
          <w:highlight w:val="yellow"/>
          <w:u w:val="single"/>
        </w:rPr>
        <w:t>ON</w:t>
      </w:r>
      <w:r w:rsidR="003200E0">
        <w:rPr>
          <w:b/>
          <w:color w:val="0070C0"/>
          <w:sz w:val="24"/>
          <w:highlight w:val="yellow"/>
          <w:u w:val="single"/>
        </w:rPr>
        <w:t xml:space="preserve"> </w:t>
      </w:r>
      <w:r w:rsidRPr="003200E0">
        <w:rPr>
          <w:b/>
          <w:color w:val="0070C0"/>
          <w:sz w:val="24"/>
          <w:highlight w:val="yellow"/>
          <w:u w:val="single"/>
        </w:rPr>
        <w:t>/</w:t>
      </w:r>
      <w:r w:rsidR="003200E0">
        <w:rPr>
          <w:b/>
          <w:color w:val="0070C0"/>
          <w:sz w:val="24"/>
          <w:highlight w:val="yellow"/>
          <w:u w:val="single"/>
        </w:rPr>
        <w:t xml:space="preserve"> </w:t>
      </w:r>
      <w:r w:rsidRPr="003200E0">
        <w:rPr>
          <w:b/>
          <w:color w:val="0070C0"/>
          <w:sz w:val="24"/>
          <w:highlight w:val="yellow"/>
          <w:u w:val="single"/>
        </w:rPr>
        <w:t>AT</w:t>
      </w:r>
      <w:r>
        <w:rPr>
          <w:b/>
          <w:color w:val="0070C0"/>
          <w:sz w:val="24"/>
          <w:highlight w:val="yellow"/>
        </w:rPr>
        <w:t xml:space="preserve"> THE PROPOSED RIGHT OF WAY LINE</w:t>
      </w:r>
      <w:r w:rsidRPr="0067490F">
        <w:rPr>
          <w:b/>
          <w:color w:val="0070C0"/>
          <w:sz w:val="24"/>
          <w:highlight w:val="yellow"/>
        </w:rPr>
        <w:t>]</w:t>
      </w:r>
      <w:r w:rsidRPr="00326CD6">
        <w:rPr>
          <w:b/>
          <w:color w:val="7030A0"/>
          <w:sz w:val="24"/>
        </w:rPr>
        <w:t>:</w:t>
      </w:r>
    </w:p>
    <w:p w:rsidR="0067490F" w:rsidRDefault="0067490F" w:rsidP="006749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b/>
          <w:color w:val="7030A0"/>
          <w:sz w:val="24"/>
        </w:rPr>
      </w:pPr>
    </w:p>
    <w:p w:rsidR="0067490F" w:rsidRDefault="00CB01D8" w:rsidP="0067490F">
      <w:pPr>
        <w:pStyle w:val="para"/>
        <w:ind w:left="540" w:hanging="540"/>
        <w:jc w:val="both"/>
        <w:rPr>
          <w:rStyle w:val="Emphasis"/>
          <w:b/>
          <w:i w:val="0"/>
          <w:color w:val="FF0000"/>
        </w:rPr>
      </w:pPr>
      <w:r>
        <w:rPr>
          <w:color w:val="FF0000"/>
        </w:rPr>
        <w:fldChar w:fldCharType="begin">
          <w:ffData>
            <w:name w:val="Text11"/>
            <w:enabled/>
            <w:calcOnExit w:val="0"/>
            <w:textInput>
              <w:default w:val="##"/>
            </w:textInput>
          </w:ffData>
        </w:fldChar>
      </w:r>
      <w:r>
        <w:rPr>
          <w:color w:val="FF0000"/>
        </w:rPr>
        <w:instrText xml:space="preserve"> FORMTEXT </w:instrText>
      </w:r>
      <w:r>
        <w:rPr>
          <w:color w:val="FF0000"/>
        </w:rPr>
      </w:r>
      <w:r>
        <w:rPr>
          <w:color w:val="FF0000"/>
        </w:rPr>
        <w:fldChar w:fldCharType="separate"/>
      </w:r>
      <w:r>
        <w:rPr>
          <w:noProof/>
          <w:color w:val="FF0000"/>
        </w:rPr>
        <w:t>##</w:t>
      </w:r>
      <w:r>
        <w:rPr>
          <w:color w:val="FF0000"/>
        </w:rPr>
        <w:fldChar w:fldCharType="end"/>
      </w:r>
      <w:r w:rsidRPr="00373D6B">
        <w:rPr>
          <w:color w:val="FF0000"/>
        </w:rPr>
        <w:t>.</w:t>
      </w:r>
      <w:r w:rsidR="0067490F">
        <w:rPr>
          <w:color w:val="FF0000"/>
        </w:rPr>
        <w:t xml:space="preserve">   </w:t>
      </w:r>
      <w:r w:rsidR="0067490F" w:rsidRPr="0067490F">
        <w:rPr>
          <w:color w:val="FF0000"/>
        </w:rPr>
        <w:t xml:space="preserve">The proposed right of way line for the Highway Construction Project </w:t>
      </w:r>
      <w:r w:rsidR="0067490F" w:rsidRPr="00AE4694">
        <w:rPr>
          <w:color w:val="FF0000"/>
        </w:rPr>
        <w:t xml:space="preserve">bisects </w:t>
      </w:r>
      <w:r w:rsidR="00CD28F5" w:rsidRPr="00AE4694">
        <w:rPr>
          <w:color w:val="FF0000"/>
        </w:rPr>
        <w:fldChar w:fldCharType="begin">
          <w:ffData>
            <w:name w:val="Text13"/>
            <w:enabled/>
            <w:calcOnExit w:val="0"/>
            <w:textInput>
              <w:default w:val="describe bisected improvements"/>
            </w:textInput>
          </w:ffData>
        </w:fldChar>
      </w:r>
      <w:r w:rsidR="00CD28F5" w:rsidRPr="00AE4694">
        <w:rPr>
          <w:color w:val="FF0000"/>
        </w:rPr>
        <w:instrText xml:space="preserve"> FORMTEXT </w:instrText>
      </w:r>
      <w:r w:rsidR="00CD28F5" w:rsidRPr="00AE4694">
        <w:rPr>
          <w:color w:val="FF0000"/>
        </w:rPr>
      </w:r>
      <w:r w:rsidR="00CD28F5" w:rsidRPr="00AE4694">
        <w:rPr>
          <w:color w:val="FF0000"/>
        </w:rPr>
        <w:fldChar w:fldCharType="separate"/>
      </w:r>
      <w:r w:rsidR="00CD28F5" w:rsidRPr="00AE4694">
        <w:rPr>
          <w:noProof/>
          <w:color w:val="FF0000"/>
        </w:rPr>
        <w:t>describe bisected improvements</w:t>
      </w:r>
      <w:r w:rsidR="00CD28F5" w:rsidRPr="00AE4694">
        <w:rPr>
          <w:color w:val="FF0000"/>
        </w:rPr>
        <w:fldChar w:fldCharType="end"/>
      </w:r>
      <w:r w:rsidR="0067490F" w:rsidRPr="00AE4694">
        <w:rPr>
          <w:color w:val="FF0000"/>
        </w:rPr>
        <w:t xml:space="preserve">. It is the State’s intent to cut the improvement(s) at the proposed right of way line, removing only the portion located within the area of proposed land acquisition.  </w:t>
      </w:r>
      <w:r w:rsidR="0067490F" w:rsidRPr="00AE4694">
        <w:rPr>
          <w:rStyle w:val="Emphasis"/>
          <w:b/>
          <w:i w:val="0"/>
          <w:color w:val="FF0000"/>
        </w:rPr>
        <w:t xml:space="preserve">Grantor hereby authorizes the State, its contractors, agents or assigns, to temporarily enter upon </w:t>
      </w:r>
      <w:r w:rsidR="0067490F" w:rsidRPr="00AE4694">
        <w:rPr>
          <w:b/>
          <w:color w:val="FF0000"/>
        </w:rPr>
        <w:t xml:space="preserve">Grantor’s </w:t>
      </w:r>
      <w:r w:rsidR="0067490F" w:rsidRPr="00AE4694">
        <w:rPr>
          <w:rStyle w:val="Emphasis"/>
          <w:b/>
          <w:i w:val="0"/>
          <w:color w:val="FF0000"/>
        </w:rPr>
        <w:t>adjacent remaining property as necessary and for the sole purpose of c</w:t>
      </w:r>
      <w:r w:rsidR="0067490F" w:rsidRPr="0067490F">
        <w:rPr>
          <w:rStyle w:val="Emphasis"/>
          <w:b/>
          <w:i w:val="0"/>
          <w:color w:val="FF0000"/>
        </w:rPr>
        <w:t>utting the bisected improvement(s) at/along the proposed right of way line and removing only the portion of the bisected improvement(s) located within the area of proposed land acquisition.</w:t>
      </w:r>
    </w:p>
    <w:p w:rsidR="0067490F" w:rsidRDefault="0067490F" w:rsidP="006749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b/>
          <w:color w:val="7030A0"/>
          <w:sz w:val="24"/>
        </w:rPr>
      </w:pPr>
      <w:r>
        <w:rPr>
          <w:b/>
          <w:color w:val="0070C0"/>
          <w:sz w:val="24"/>
          <w:highlight w:val="yellow"/>
        </w:rPr>
        <w:t xml:space="preserve">[CATEGORY II BISECTION OF IMPROVEMENT(S) </w:t>
      </w:r>
      <w:r w:rsidRPr="003200E0">
        <w:rPr>
          <w:b/>
          <w:color w:val="0070C0"/>
          <w:sz w:val="24"/>
          <w:highlight w:val="yellow"/>
          <w:u w:val="single"/>
        </w:rPr>
        <w:t>O</w:t>
      </w:r>
      <w:r w:rsidR="003200E0" w:rsidRPr="003200E0">
        <w:rPr>
          <w:b/>
          <w:color w:val="0070C0"/>
          <w:sz w:val="24"/>
          <w:highlight w:val="yellow"/>
          <w:u w:val="single"/>
        </w:rPr>
        <w:t>FF</w:t>
      </w:r>
      <w:r w:rsidR="003200E0">
        <w:rPr>
          <w:b/>
          <w:color w:val="0070C0"/>
          <w:sz w:val="24"/>
          <w:highlight w:val="yellow"/>
          <w:u w:val="single"/>
        </w:rPr>
        <w:t xml:space="preserve"> </w:t>
      </w:r>
      <w:r w:rsidR="003200E0" w:rsidRPr="003200E0">
        <w:rPr>
          <w:b/>
          <w:color w:val="0070C0"/>
          <w:sz w:val="24"/>
          <w:highlight w:val="yellow"/>
          <w:u w:val="single"/>
        </w:rPr>
        <w:t>/</w:t>
      </w:r>
      <w:r w:rsidR="003200E0">
        <w:rPr>
          <w:b/>
          <w:color w:val="0070C0"/>
          <w:sz w:val="24"/>
          <w:highlight w:val="yellow"/>
          <w:u w:val="single"/>
        </w:rPr>
        <w:t xml:space="preserve"> </w:t>
      </w:r>
      <w:r w:rsidR="003200E0" w:rsidRPr="003200E0">
        <w:rPr>
          <w:b/>
          <w:color w:val="0070C0"/>
          <w:sz w:val="24"/>
          <w:highlight w:val="yellow"/>
          <w:u w:val="single"/>
        </w:rPr>
        <w:t>BEYOND</w:t>
      </w:r>
      <w:r>
        <w:rPr>
          <w:b/>
          <w:color w:val="0070C0"/>
          <w:sz w:val="24"/>
          <w:highlight w:val="yellow"/>
        </w:rPr>
        <w:t xml:space="preserve"> THE PROPOSED RIGHT OF WAY LINE</w:t>
      </w:r>
      <w:r w:rsidRPr="0067490F">
        <w:rPr>
          <w:b/>
          <w:color w:val="0070C0"/>
          <w:sz w:val="24"/>
          <w:highlight w:val="yellow"/>
        </w:rPr>
        <w:t>]</w:t>
      </w:r>
      <w:r w:rsidRPr="00326CD6">
        <w:rPr>
          <w:b/>
          <w:color w:val="7030A0"/>
          <w:sz w:val="24"/>
        </w:rPr>
        <w:t>:</w:t>
      </w:r>
    </w:p>
    <w:p w:rsidR="00547860" w:rsidRDefault="00CB01D8" w:rsidP="00547860">
      <w:pPr>
        <w:pStyle w:val="para"/>
        <w:ind w:left="540" w:hanging="540"/>
        <w:jc w:val="both"/>
        <w:rPr>
          <w:rStyle w:val="Emphasis"/>
          <w:b/>
          <w:i w:val="0"/>
        </w:rPr>
      </w:pPr>
      <w:r>
        <w:rPr>
          <w:color w:val="FF0000"/>
        </w:rPr>
        <w:fldChar w:fldCharType="begin">
          <w:ffData>
            <w:name w:val="Text11"/>
            <w:enabled/>
            <w:calcOnExit w:val="0"/>
            <w:textInput>
              <w:default w:val="##"/>
            </w:textInput>
          </w:ffData>
        </w:fldChar>
      </w:r>
      <w:r>
        <w:rPr>
          <w:color w:val="FF0000"/>
        </w:rPr>
        <w:instrText xml:space="preserve"> FORMTEXT </w:instrText>
      </w:r>
      <w:r>
        <w:rPr>
          <w:color w:val="FF0000"/>
        </w:rPr>
      </w:r>
      <w:r>
        <w:rPr>
          <w:color w:val="FF0000"/>
        </w:rPr>
        <w:fldChar w:fldCharType="separate"/>
      </w:r>
      <w:r>
        <w:rPr>
          <w:noProof/>
          <w:color w:val="FF0000"/>
        </w:rPr>
        <w:t>##</w:t>
      </w:r>
      <w:r>
        <w:rPr>
          <w:color w:val="FF0000"/>
        </w:rPr>
        <w:fldChar w:fldCharType="end"/>
      </w:r>
      <w:r w:rsidRPr="00373D6B">
        <w:rPr>
          <w:color w:val="FF0000"/>
        </w:rPr>
        <w:t>.</w:t>
      </w:r>
      <w:r w:rsidR="00547860">
        <w:rPr>
          <w:color w:val="FF0000"/>
        </w:rPr>
        <w:t xml:space="preserve">  </w:t>
      </w:r>
      <w:r w:rsidR="00547860" w:rsidRPr="00547860">
        <w:rPr>
          <w:color w:val="FF0000"/>
        </w:rPr>
        <w:t xml:space="preserve">The proposed right of way line for the Highway Construction Project </w:t>
      </w:r>
      <w:r w:rsidR="00547860" w:rsidRPr="00AE4694">
        <w:rPr>
          <w:color w:val="FF0000"/>
        </w:rPr>
        <w:t xml:space="preserve">bisects </w:t>
      </w:r>
      <w:r w:rsidR="00CD28F5" w:rsidRPr="00AE4694">
        <w:rPr>
          <w:color w:val="FF0000"/>
        </w:rPr>
        <w:fldChar w:fldCharType="begin">
          <w:ffData>
            <w:name w:val="Text13"/>
            <w:enabled/>
            <w:calcOnExit w:val="0"/>
            <w:textInput>
              <w:default w:val="describe bisected improvements"/>
            </w:textInput>
          </w:ffData>
        </w:fldChar>
      </w:r>
      <w:r w:rsidR="00CD28F5" w:rsidRPr="00AE4694">
        <w:rPr>
          <w:color w:val="FF0000"/>
        </w:rPr>
        <w:instrText xml:space="preserve"> FORMTEXT </w:instrText>
      </w:r>
      <w:r w:rsidR="00CD28F5" w:rsidRPr="00AE4694">
        <w:rPr>
          <w:color w:val="FF0000"/>
        </w:rPr>
      </w:r>
      <w:r w:rsidR="00CD28F5" w:rsidRPr="00AE4694">
        <w:rPr>
          <w:color w:val="FF0000"/>
        </w:rPr>
        <w:fldChar w:fldCharType="separate"/>
      </w:r>
      <w:r w:rsidR="00CD28F5" w:rsidRPr="00AE4694">
        <w:rPr>
          <w:noProof/>
          <w:color w:val="FF0000"/>
        </w:rPr>
        <w:t>describe bisected improvements</w:t>
      </w:r>
      <w:r w:rsidR="00CD28F5" w:rsidRPr="00AE4694">
        <w:rPr>
          <w:color w:val="FF0000"/>
        </w:rPr>
        <w:fldChar w:fldCharType="end"/>
      </w:r>
      <w:r w:rsidR="00547860" w:rsidRPr="00AE4694">
        <w:rPr>
          <w:color w:val="FF0000"/>
        </w:rPr>
        <w:t>.  If the State cuts the improvement(s) at the right of w</w:t>
      </w:r>
      <w:r w:rsidR="00547860">
        <w:rPr>
          <w:color w:val="FF0000"/>
        </w:rPr>
        <w:t xml:space="preserve">ay </w:t>
      </w:r>
      <w:r w:rsidR="00547860" w:rsidRPr="00547860">
        <w:rPr>
          <w:color w:val="FF0000"/>
        </w:rPr>
        <w:t xml:space="preserve">line, not all of said improvements located on Grantor’s remaining property adjacent to said right of way line would be in such a condition that the improvement(s) could be adequately reconstructed at the current location.  Reconstruction of a portion of the improvement(s) would not be structurally or economically feasible.  For this reason, it is the State’s intent to move the cut line from the right of way line to the following described location within Grantor’s remaining property (the “Designated Cut Line”) in order to appropriately divide the improvement(s).  The State will acquire title to and compensate Grantor for the portion of the improvement(s) </w:t>
      </w:r>
      <w:r w:rsidR="00547860" w:rsidRPr="00547860">
        <w:rPr>
          <w:color w:val="FF0000"/>
          <w:u w:val="single"/>
        </w:rPr>
        <w:t>not</w:t>
      </w:r>
      <w:r w:rsidR="00547860" w:rsidRPr="00547860">
        <w:rPr>
          <w:color w:val="FF0000"/>
        </w:rPr>
        <w:t xml:space="preserve"> subject to feasible reconstruction located between the proposed right of way line and the Designated Cut Line. </w:t>
      </w:r>
      <w:r w:rsidR="00547860" w:rsidRPr="00547860">
        <w:rPr>
          <w:rStyle w:val="Emphasis"/>
          <w:b/>
          <w:i w:val="0"/>
          <w:color w:val="FF0000"/>
        </w:rPr>
        <w:t>Grantor hereby authorize the State, its contractors, agents or assigns, to temporarily enter upon Grantor‘s remaining property as necessary for the sole purpose of cutting the bisected improvement(s)</w:t>
      </w:r>
      <w:r w:rsidR="00547860" w:rsidRPr="00BA0D8A">
        <w:rPr>
          <w:rStyle w:val="Emphasis"/>
          <w:b/>
          <w:i w:val="0"/>
        </w:rPr>
        <w:t xml:space="preserve"> </w:t>
      </w:r>
      <w:r w:rsidR="00547860" w:rsidRPr="00547860">
        <w:rPr>
          <w:rStyle w:val="Emphasis"/>
          <w:b/>
          <w:i w:val="0"/>
          <w:color w:val="FF0000"/>
        </w:rPr>
        <w:t xml:space="preserve">along the </w:t>
      </w:r>
      <w:r w:rsidR="00547860" w:rsidRPr="00547860">
        <w:rPr>
          <w:b/>
          <w:color w:val="FF0000"/>
        </w:rPr>
        <w:t>Designated Cut Line</w:t>
      </w:r>
      <w:r w:rsidR="00547860" w:rsidRPr="00547860">
        <w:rPr>
          <w:rStyle w:val="Emphasis"/>
          <w:b/>
          <w:i w:val="0"/>
          <w:color w:val="FF0000"/>
        </w:rPr>
        <w:t xml:space="preserve"> and removing only the portion of the bisected improvement(s) located within the area of proposed land acquisition </w:t>
      </w:r>
      <w:r w:rsidR="00547860" w:rsidRPr="00547860">
        <w:rPr>
          <w:rStyle w:val="Emphasis"/>
          <w:b/>
          <w:i w:val="0"/>
          <w:color w:val="FF0000"/>
          <w:u w:val="single"/>
        </w:rPr>
        <w:t>and</w:t>
      </w:r>
      <w:r w:rsidR="00547860" w:rsidRPr="00547860">
        <w:rPr>
          <w:rStyle w:val="Emphasis"/>
          <w:b/>
          <w:i w:val="0"/>
          <w:color w:val="FF0000"/>
        </w:rPr>
        <w:t xml:space="preserve"> between the proposed right of way line and </w:t>
      </w:r>
      <w:r w:rsidR="00547860" w:rsidRPr="00547860">
        <w:rPr>
          <w:b/>
          <w:color w:val="FF0000"/>
        </w:rPr>
        <w:t>Designated Cut Line</w:t>
      </w:r>
      <w:r w:rsidR="00547860" w:rsidRPr="00547860">
        <w:rPr>
          <w:rStyle w:val="Emphasis"/>
          <w:b/>
          <w:i w:val="0"/>
          <w:color w:val="FF0000"/>
        </w:rPr>
        <w:t>.</w:t>
      </w:r>
    </w:p>
    <w:p w:rsidR="00547860" w:rsidRDefault="00547860" w:rsidP="00547860">
      <w:pPr>
        <w:pStyle w:val="para"/>
        <w:jc w:val="both"/>
        <w:rPr>
          <w:rStyle w:val="Emphasis"/>
          <w:b/>
          <w:i w:val="0"/>
          <w:color w:val="FF0000"/>
        </w:rPr>
      </w:pPr>
      <w:r w:rsidRPr="00547860">
        <w:rPr>
          <w:color w:val="0070C0"/>
        </w:rPr>
        <w:t xml:space="preserve">        </w:t>
      </w:r>
      <w:r w:rsidRPr="00547860">
        <w:rPr>
          <w:color w:val="FF0000"/>
        </w:rPr>
        <w:t>“Designated Cut Line” description:</w:t>
      </w:r>
      <w:r>
        <w:rPr>
          <w:color w:val="FF0000"/>
        </w:rPr>
        <w:t xml:space="preserve"> </w:t>
      </w:r>
      <w:bookmarkStart w:id="9" w:name="Text19"/>
      <w:r w:rsidR="005716B3" w:rsidRPr="00AE4694">
        <w:rPr>
          <w:color w:val="FF0000"/>
        </w:rPr>
        <w:fldChar w:fldCharType="begin">
          <w:ffData>
            <w:name w:val="Text19"/>
            <w:enabled/>
            <w:calcOnExit w:val="0"/>
            <w:textInput/>
          </w:ffData>
        </w:fldChar>
      </w:r>
      <w:r w:rsidR="005716B3" w:rsidRPr="00AE4694">
        <w:rPr>
          <w:color w:val="FF0000"/>
        </w:rPr>
        <w:instrText xml:space="preserve"> FORMTEXT </w:instrText>
      </w:r>
      <w:r w:rsidR="005716B3" w:rsidRPr="00AE4694">
        <w:rPr>
          <w:color w:val="FF0000"/>
        </w:rPr>
      </w:r>
      <w:r w:rsidR="005716B3" w:rsidRPr="00AE4694">
        <w:rPr>
          <w:color w:val="FF0000"/>
        </w:rPr>
        <w:fldChar w:fldCharType="separate"/>
      </w:r>
      <w:r w:rsidR="005716B3" w:rsidRPr="00AE4694">
        <w:rPr>
          <w:noProof/>
          <w:color w:val="FF0000"/>
        </w:rPr>
        <w:t> </w:t>
      </w:r>
      <w:r w:rsidR="005716B3" w:rsidRPr="00AE4694">
        <w:rPr>
          <w:noProof/>
          <w:color w:val="FF0000"/>
        </w:rPr>
        <w:t> </w:t>
      </w:r>
      <w:r w:rsidR="005716B3" w:rsidRPr="00AE4694">
        <w:rPr>
          <w:noProof/>
          <w:color w:val="FF0000"/>
        </w:rPr>
        <w:t> </w:t>
      </w:r>
      <w:r w:rsidR="005716B3" w:rsidRPr="00AE4694">
        <w:rPr>
          <w:noProof/>
          <w:color w:val="FF0000"/>
        </w:rPr>
        <w:t> </w:t>
      </w:r>
      <w:r w:rsidR="005716B3" w:rsidRPr="00AE4694">
        <w:rPr>
          <w:noProof/>
          <w:color w:val="FF0000"/>
        </w:rPr>
        <w:t> </w:t>
      </w:r>
      <w:r w:rsidR="005716B3" w:rsidRPr="00AE4694">
        <w:rPr>
          <w:color w:val="FF0000"/>
        </w:rPr>
        <w:fldChar w:fldCharType="end"/>
      </w:r>
      <w:bookmarkEnd w:id="9"/>
    </w:p>
    <w:p w:rsidR="00547860" w:rsidRPr="0067490F" w:rsidRDefault="00547860" w:rsidP="00547860">
      <w:pPr>
        <w:pStyle w:val="para"/>
        <w:jc w:val="both"/>
        <w:rPr>
          <w:color w:val="0070C0"/>
          <w:highlight w:val="yellow"/>
        </w:rPr>
      </w:pPr>
      <w:r w:rsidRPr="0067490F">
        <w:rPr>
          <w:color w:val="0070C0"/>
          <w:highlight w:val="yellow"/>
        </w:rPr>
        <w:t>Example of a “Designated Cut Line” description:</w:t>
      </w:r>
    </w:p>
    <w:p w:rsidR="00547860" w:rsidRPr="0067490F" w:rsidRDefault="00547860" w:rsidP="00547860">
      <w:pPr>
        <w:pStyle w:val="quotation"/>
        <w:jc w:val="both"/>
        <w:rPr>
          <w:rStyle w:val="Emphasis"/>
          <w:color w:val="0070C0"/>
          <w:highlight w:val="yellow"/>
        </w:rPr>
      </w:pPr>
      <w:r w:rsidRPr="0067490F">
        <w:rPr>
          <w:rStyle w:val="Emphasis"/>
          <w:color w:val="0070C0"/>
          <w:highlight w:val="yellow"/>
        </w:rPr>
        <w:lastRenderedPageBreak/>
        <w:t>Said cut line lying between a point located on the eastern exterior wall of the said improvement 35 feet north of the most southeast corner of the said improvement, and a point located on the western exterior wall of said improvement 26.8 feet north of the most southwest corner of said improvement, said cut line running coincident with a line running approximately one foot south of the common wall between the storage room and the main office portions of the said improvement.</w:t>
      </w:r>
    </w:p>
    <w:p w:rsidR="0067490F" w:rsidRDefault="00547860" w:rsidP="00D07634">
      <w:pPr>
        <w:pStyle w:val="para"/>
        <w:jc w:val="both"/>
        <w:rPr>
          <w:color w:val="FF0000"/>
        </w:rPr>
      </w:pPr>
      <w:r w:rsidRPr="0067490F">
        <w:rPr>
          <w:color w:val="0070C0"/>
          <w:highlight w:val="yellow"/>
          <w:u w:val="single"/>
        </w:rPr>
        <w:t>NOTE</w:t>
      </w:r>
      <w:r w:rsidRPr="0067490F">
        <w:rPr>
          <w:color w:val="0070C0"/>
          <w:highlight w:val="yellow"/>
        </w:rPr>
        <w:t>:  it will be necessary to establish the cut line based on structural engineering and appraisal considerations (e.g., at or near a load bearing wall).  The method for defining the cut line location in the bisection clause will vary depending upon the type of structure and the actual location of the cut.  Use references to the existing or proposed ROW lines and/or to definitive and readily identifiable structural monumentation.  The cut line description must be legally sufficient.</w:t>
      </w:r>
    </w:p>
    <w:p w:rsidR="00C06354" w:rsidRDefault="00C06354">
      <w:pPr>
        <w:widowControl w:val="0"/>
        <w:tabs>
          <w:tab w:val="left" w:pos="0"/>
          <w:tab w:val="left" w:pos="360"/>
          <w:tab w:val="left" w:pos="720"/>
        </w:tabs>
        <w:jc w:val="both"/>
        <w:rPr>
          <w:sz w:val="24"/>
        </w:rPr>
      </w:pPr>
      <w:r>
        <w:rPr>
          <w:sz w:val="24"/>
        </w:rPr>
        <w:t>To have and to hold the Agreement herein described and conveyed, together with all the rights and appurtenances belonging to the State of Texas and its assigns forever, for the purposes and subject to the limitations set forth above.</w:t>
      </w:r>
    </w:p>
    <w:p w:rsidR="00C06354" w:rsidRDefault="00C06354">
      <w:pPr>
        <w:widowControl w:val="0"/>
        <w:tabs>
          <w:tab w:val="left" w:pos="0"/>
          <w:tab w:val="left" w:pos="360"/>
          <w:tab w:val="left" w:pos="720"/>
        </w:tabs>
        <w:jc w:val="both"/>
        <w:rPr>
          <w:sz w:val="24"/>
        </w:rPr>
      </w:pPr>
    </w:p>
    <w:p w:rsidR="00C06354" w:rsidRPr="0059460C" w:rsidRDefault="00183EE6">
      <w:pPr>
        <w:widowControl w:val="0"/>
        <w:tabs>
          <w:tab w:val="left" w:pos="0"/>
          <w:tab w:val="left" w:pos="360"/>
          <w:tab w:val="left" w:pos="720"/>
        </w:tabs>
        <w:jc w:val="both"/>
        <w:rPr>
          <w:sz w:val="24"/>
          <w:szCs w:val="24"/>
        </w:rPr>
      </w:pPr>
      <w:r w:rsidRPr="0059460C">
        <w:rPr>
          <w:sz w:val="24"/>
          <w:szCs w:val="24"/>
        </w:rPr>
        <w:t>GRANTOR</w:t>
      </w:r>
      <w:r w:rsidR="00C06354" w:rsidRPr="0059460C">
        <w:rPr>
          <w:sz w:val="24"/>
          <w:szCs w:val="24"/>
        </w:rPr>
        <w:t>:</w:t>
      </w:r>
    </w:p>
    <w:p w:rsidR="00C06354" w:rsidRPr="0059460C" w:rsidRDefault="00C06354">
      <w:pPr>
        <w:widowControl w:val="0"/>
        <w:tabs>
          <w:tab w:val="left" w:pos="0"/>
          <w:tab w:val="left" w:pos="360"/>
          <w:tab w:val="left" w:pos="720"/>
        </w:tabs>
        <w:jc w:val="both"/>
        <w:rPr>
          <w:sz w:val="24"/>
          <w:szCs w:val="24"/>
        </w:rPr>
      </w:pPr>
    </w:p>
    <w:p w:rsidR="00C06354" w:rsidRPr="0059460C" w:rsidRDefault="004F7545">
      <w:pPr>
        <w:widowControl w:val="0"/>
        <w:tabs>
          <w:tab w:val="left" w:pos="0"/>
          <w:tab w:val="left" w:pos="360"/>
          <w:tab w:val="left" w:pos="720"/>
        </w:tabs>
        <w:jc w:val="both"/>
        <w:rPr>
          <w:sz w:val="24"/>
          <w:szCs w:val="24"/>
        </w:rPr>
      </w:pPr>
      <w:r w:rsidRPr="0059460C">
        <w:rPr>
          <w:sz w:val="24"/>
          <w:szCs w:val="24"/>
        </w:rPr>
        <w:t>By:</w:t>
      </w:r>
      <w:r w:rsidR="001A0880" w:rsidRPr="0059460C">
        <w:rPr>
          <w:sz w:val="24"/>
          <w:szCs w:val="24"/>
        </w:rPr>
        <w:t xml:space="preserve">  ____________________________________</w:t>
      </w:r>
      <w:r w:rsidR="00C06354" w:rsidRPr="0059460C">
        <w:rPr>
          <w:sz w:val="24"/>
          <w:szCs w:val="24"/>
        </w:rPr>
        <w:t xml:space="preserve">                                                                    </w:t>
      </w:r>
      <w:r w:rsidR="00C06354" w:rsidRPr="0059460C">
        <w:rPr>
          <w:sz w:val="24"/>
          <w:szCs w:val="24"/>
        </w:rPr>
        <w:tab/>
        <w:t xml:space="preserve">  </w:t>
      </w:r>
    </w:p>
    <w:p w:rsidR="00C06354" w:rsidRPr="0059460C" w:rsidRDefault="00C06354">
      <w:pPr>
        <w:widowControl w:val="0"/>
        <w:tabs>
          <w:tab w:val="left" w:pos="0"/>
          <w:tab w:val="left" w:pos="360"/>
          <w:tab w:val="left" w:pos="720"/>
        </w:tabs>
        <w:jc w:val="both"/>
        <w:rPr>
          <w:sz w:val="24"/>
          <w:szCs w:val="24"/>
        </w:rPr>
      </w:pPr>
    </w:p>
    <w:p w:rsidR="004F7545" w:rsidRPr="0059460C" w:rsidRDefault="004F7545">
      <w:pPr>
        <w:widowControl w:val="0"/>
        <w:tabs>
          <w:tab w:val="left" w:pos="0"/>
          <w:tab w:val="left" w:pos="360"/>
          <w:tab w:val="left" w:pos="720"/>
        </w:tabs>
        <w:jc w:val="both"/>
        <w:rPr>
          <w:sz w:val="24"/>
          <w:szCs w:val="24"/>
        </w:rPr>
      </w:pPr>
      <w:r w:rsidRPr="0059460C">
        <w:rPr>
          <w:sz w:val="24"/>
          <w:szCs w:val="24"/>
        </w:rPr>
        <w:t>Printed Name:  ____________________________</w:t>
      </w:r>
    </w:p>
    <w:p w:rsidR="001A0880" w:rsidRPr="0059460C" w:rsidRDefault="001A0880">
      <w:pPr>
        <w:widowControl w:val="0"/>
        <w:tabs>
          <w:tab w:val="left" w:pos="0"/>
          <w:tab w:val="left" w:pos="360"/>
          <w:tab w:val="left" w:pos="720"/>
        </w:tabs>
        <w:jc w:val="both"/>
        <w:rPr>
          <w:sz w:val="24"/>
          <w:szCs w:val="24"/>
        </w:rPr>
      </w:pPr>
    </w:p>
    <w:p w:rsidR="001A0880" w:rsidRPr="0059460C" w:rsidRDefault="001A0880">
      <w:pPr>
        <w:widowControl w:val="0"/>
        <w:tabs>
          <w:tab w:val="left" w:pos="0"/>
          <w:tab w:val="left" w:pos="360"/>
          <w:tab w:val="left" w:pos="720"/>
        </w:tabs>
        <w:jc w:val="both"/>
        <w:rPr>
          <w:sz w:val="24"/>
          <w:szCs w:val="24"/>
        </w:rPr>
      </w:pPr>
      <w:r w:rsidRPr="0059460C">
        <w:rPr>
          <w:sz w:val="24"/>
          <w:szCs w:val="24"/>
        </w:rPr>
        <w:t>Title:  ___________________________________</w:t>
      </w:r>
    </w:p>
    <w:p w:rsidR="001A0880" w:rsidRPr="00B227D1" w:rsidRDefault="0006432C">
      <w:pPr>
        <w:widowControl w:val="0"/>
        <w:tabs>
          <w:tab w:val="left" w:pos="0"/>
          <w:tab w:val="left" w:pos="360"/>
          <w:tab w:val="left" w:pos="720"/>
        </w:tabs>
        <w:jc w:val="both"/>
        <w:rPr>
          <w:sz w:val="24"/>
          <w:szCs w:val="24"/>
        </w:rPr>
      </w:pPr>
      <w:r w:rsidRPr="00AE7C15">
        <w:rPr>
          <w:color w:val="0070C0"/>
          <w:sz w:val="24"/>
          <w:szCs w:val="24"/>
        </w:rPr>
        <w:t xml:space="preserve">       </w:t>
      </w:r>
      <w:r w:rsidRPr="00B227D1">
        <w:rPr>
          <w:sz w:val="24"/>
          <w:szCs w:val="24"/>
        </w:rPr>
        <w:t xml:space="preserve">  </w:t>
      </w:r>
      <w:r w:rsidR="001A0880" w:rsidRPr="00B227D1">
        <w:rPr>
          <w:sz w:val="24"/>
          <w:szCs w:val="24"/>
        </w:rPr>
        <w:t xml:space="preserve"> </w:t>
      </w:r>
      <w:r w:rsidRPr="00B227D1">
        <w:rPr>
          <w:sz w:val="24"/>
          <w:szCs w:val="24"/>
        </w:rPr>
        <w:t xml:space="preserve"> </w:t>
      </w:r>
      <w:r w:rsidR="001A0880" w:rsidRPr="00B227D1">
        <w:rPr>
          <w:sz w:val="24"/>
          <w:szCs w:val="24"/>
        </w:rPr>
        <w:t>(if GRANTOR is an entity other than an individual person)</w:t>
      </w:r>
    </w:p>
    <w:p w:rsidR="001A0880" w:rsidRPr="0059460C" w:rsidRDefault="001A0880">
      <w:pPr>
        <w:widowControl w:val="0"/>
        <w:tabs>
          <w:tab w:val="left" w:pos="0"/>
          <w:tab w:val="left" w:pos="360"/>
          <w:tab w:val="left" w:pos="720"/>
        </w:tabs>
        <w:jc w:val="both"/>
        <w:rPr>
          <w:color w:val="FF0000"/>
          <w:sz w:val="24"/>
          <w:szCs w:val="24"/>
          <w:u w:val="single"/>
        </w:rPr>
      </w:pPr>
    </w:p>
    <w:p w:rsidR="001A0880" w:rsidRPr="0059460C" w:rsidRDefault="001A0880">
      <w:pPr>
        <w:widowControl w:val="0"/>
        <w:tabs>
          <w:tab w:val="left" w:pos="0"/>
          <w:tab w:val="left" w:pos="360"/>
          <w:tab w:val="left" w:pos="720"/>
        </w:tabs>
        <w:jc w:val="both"/>
        <w:rPr>
          <w:color w:val="FF0000"/>
          <w:sz w:val="24"/>
          <w:szCs w:val="24"/>
          <w:u w:val="single"/>
        </w:rPr>
      </w:pPr>
      <w:r w:rsidRPr="0059460C">
        <w:rPr>
          <w:sz w:val="24"/>
          <w:szCs w:val="24"/>
        </w:rPr>
        <w:t>Date:</w:t>
      </w:r>
      <w:r w:rsidRPr="0059460C">
        <w:rPr>
          <w:color w:val="FF0000"/>
          <w:sz w:val="24"/>
          <w:szCs w:val="24"/>
        </w:rPr>
        <w:t xml:space="preserve">  </w:t>
      </w:r>
      <w:r w:rsidRPr="0059460C">
        <w:rPr>
          <w:sz w:val="24"/>
          <w:szCs w:val="24"/>
        </w:rPr>
        <w:t>____________________</w:t>
      </w:r>
      <w:r w:rsidRPr="0059460C">
        <w:rPr>
          <w:color w:val="FF0000"/>
          <w:sz w:val="24"/>
          <w:szCs w:val="24"/>
          <w:u w:val="single"/>
        </w:rPr>
        <w:t xml:space="preserve"> </w:t>
      </w:r>
    </w:p>
    <w:p w:rsidR="004F7545" w:rsidRPr="0059460C" w:rsidRDefault="004F7545">
      <w:pPr>
        <w:widowControl w:val="0"/>
        <w:tabs>
          <w:tab w:val="left" w:pos="0"/>
          <w:tab w:val="left" w:pos="360"/>
          <w:tab w:val="left" w:pos="720"/>
        </w:tabs>
        <w:jc w:val="both"/>
        <w:rPr>
          <w:sz w:val="24"/>
          <w:szCs w:val="24"/>
        </w:rPr>
      </w:pPr>
    </w:p>
    <w:p w:rsidR="00C06354" w:rsidRPr="0059460C" w:rsidRDefault="00C06354">
      <w:pPr>
        <w:widowControl w:val="0"/>
        <w:tabs>
          <w:tab w:val="left" w:pos="0"/>
          <w:tab w:val="left" w:pos="360"/>
          <w:tab w:val="left" w:pos="720"/>
        </w:tabs>
        <w:jc w:val="both"/>
        <w:rPr>
          <w:sz w:val="24"/>
          <w:szCs w:val="24"/>
          <w:u w:val="single"/>
        </w:rPr>
      </w:pPr>
    </w:p>
    <w:p w:rsidR="004F7545" w:rsidRPr="0059460C" w:rsidRDefault="004F7545">
      <w:pPr>
        <w:widowControl w:val="0"/>
        <w:tabs>
          <w:tab w:val="left" w:pos="0"/>
          <w:tab w:val="left" w:pos="360"/>
          <w:tab w:val="left" w:pos="720"/>
        </w:tabs>
        <w:jc w:val="both"/>
        <w:rPr>
          <w:sz w:val="24"/>
          <w:szCs w:val="24"/>
          <w:u w:val="single"/>
        </w:rPr>
      </w:pPr>
    </w:p>
    <w:p w:rsidR="00C06354" w:rsidRPr="0059460C" w:rsidRDefault="004F7545">
      <w:pPr>
        <w:widowControl w:val="0"/>
        <w:tabs>
          <w:tab w:val="left" w:pos="0"/>
          <w:tab w:val="left" w:pos="360"/>
          <w:tab w:val="left" w:pos="720"/>
        </w:tabs>
        <w:jc w:val="both"/>
        <w:rPr>
          <w:sz w:val="24"/>
          <w:szCs w:val="24"/>
        </w:rPr>
      </w:pPr>
      <w:r w:rsidRPr="0059460C">
        <w:rPr>
          <w:sz w:val="24"/>
          <w:szCs w:val="24"/>
        </w:rPr>
        <w:t>By:</w:t>
      </w:r>
      <w:r w:rsidR="001A0880" w:rsidRPr="0059460C">
        <w:rPr>
          <w:sz w:val="24"/>
          <w:szCs w:val="24"/>
        </w:rPr>
        <w:t xml:space="preserve">  _____________________________________</w:t>
      </w:r>
      <w:r w:rsidR="00C06354" w:rsidRPr="0059460C">
        <w:rPr>
          <w:sz w:val="24"/>
          <w:szCs w:val="24"/>
        </w:rPr>
        <w:t xml:space="preserve">                                                                    </w:t>
      </w:r>
      <w:r w:rsidR="00C06354" w:rsidRPr="0059460C">
        <w:rPr>
          <w:sz w:val="24"/>
          <w:szCs w:val="24"/>
        </w:rPr>
        <w:tab/>
        <w:t xml:space="preserve">  </w:t>
      </w:r>
    </w:p>
    <w:p w:rsidR="004F7545" w:rsidRPr="0059460C" w:rsidRDefault="004F7545" w:rsidP="004F7545">
      <w:pPr>
        <w:widowControl w:val="0"/>
        <w:tabs>
          <w:tab w:val="left" w:pos="0"/>
          <w:tab w:val="left" w:pos="360"/>
          <w:tab w:val="left" w:pos="720"/>
        </w:tabs>
        <w:jc w:val="both"/>
        <w:rPr>
          <w:sz w:val="24"/>
          <w:szCs w:val="24"/>
        </w:rPr>
      </w:pPr>
    </w:p>
    <w:p w:rsidR="004F7545" w:rsidRPr="0059460C" w:rsidRDefault="004F7545" w:rsidP="004F7545">
      <w:pPr>
        <w:widowControl w:val="0"/>
        <w:tabs>
          <w:tab w:val="left" w:pos="0"/>
          <w:tab w:val="left" w:pos="360"/>
          <w:tab w:val="left" w:pos="720"/>
        </w:tabs>
        <w:jc w:val="both"/>
        <w:rPr>
          <w:sz w:val="24"/>
          <w:szCs w:val="24"/>
        </w:rPr>
      </w:pPr>
      <w:r w:rsidRPr="0059460C">
        <w:rPr>
          <w:sz w:val="24"/>
          <w:szCs w:val="24"/>
        </w:rPr>
        <w:t>Printed Name:  ____________________________</w:t>
      </w:r>
    </w:p>
    <w:p w:rsidR="001A0880" w:rsidRPr="0059460C" w:rsidRDefault="001A0880" w:rsidP="004F7545">
      <w:pPr>
        <w:widowControl w:val="0"/>
        <w:tabs>
          <w:tab w:val="left" w:pos="0"/>
          <w:tab w:val="left" w:pos="360"/>
          <w:tab w:val="left" w:pos="720"/>
        </w:tabs>
        <w:jc w:val="both"/>
        <w:rPr>
          <w:sz w:val="24"/>
          <w:szCs w:val="24"/>
        </w:rPr>
      </w:pPr>
    </w:p>
    <w:p w:rsidR="001A0880" w:rsidRPr="0059460C" w:rsidRDefault="001A0880" w:rsidP="001A0880">
      <w:pPr>
        <w:widowControl w:val="0"/>
        <w:tabs>
          <w:tab w:val="left" w:pos="0"/>
          <w:tab w:val="left" w:pos="360"/>
          <w:tab w:val="left" w:pos="720"/>
        </w:tabs>
        <w:jc w:val="both"/>
        <w:rPr>
          <w:sz w:val="24"/>
          <w:szCs w:val="24"/>
        </w:rPr>
      </w:pPr>
      <w:r w:rsidRPr="0059460C">
        <w:rPr>
          <w:sz w:val="24"/>
          <w:szCs w:val="24"/>
        </w:rPr>
        <w:t>Title:  ___________________________________</w:t>
      </w:r>
    </w:p>
    <w:p w:rsidR="001A0880" w:rsidRPr="00B227D1" w:rsidRDefault="001A0880" w:rsidP="001A0880">
      <w:pPr>
        <w:widowControl w:val="0"/>
        <w:tabs>
          <w:tab w:val="left" w:pos="0"/>
          <w:tab w:val="left" w:pos="360"/>
          <w:tab w:val="left" w:pos="720"/>
        </w:tabs>
        <w:jc w:val="both"/>
        <w:rPr>
          <w:sz w:val="24"/>
          <w:szCs w:val="24"/>
        </w:rPr>
      </w:pPr>
      <w:r w:rsidRPr="00B227D1">
        <w:rPr>
          <w:sz w:val="24"/>
          <w:szCs w:val="24"/>
        </w:rPr>
        <w:t xml:space="preserve"> </w:t>
      </w:r>
      <w:r w:rsidR="0006432C" w:rsidRPr="00B227D1">
        <w:rPr>
          <w:sz w:val="24"/>
          <w:szCs w:val="24"/>
        </w:rPr>
        <w:t xml:space="preserve">          </w:t>
      </w:r>
      <w:r w:rsidRPr="00B227D1">
        <w:rPr>
          <w:sz w:val="24"/>
          <w:szCs w:val="24"/>
        </w:rPr>
        <w:t>(if GRANTOR is an entity other than an individual person)</w:t>
      </w:r>
    </w:p>
    <w:p w:rsidR="001A0880" w:rsidRPr="0059460C" w:rsidRDefault="001A0880" w:rsidP="001A0880">
      <w:pPr>
        <w:widowControl w:val="0"/>
        <w:tabs>
          <w:tab w:val="left" w:pos="0"/>
          <w:tab w:val="left" w:pos="360"/>
          <w:tab w:val="left" w:pos="720"/>
        </w:tabs>
        <w:jc w:val="both"/>
        <w:rPr>
          <w:sz w:val="24"/>
          <w:szCs w:val="24"/>
        </w:rPr>
      </w:pPr>
    </w:p>
    <w:p w:rsidR="001A0880" w:rsidRDefault="001A0880" w:rsidP="001A0880">
      <w:pPr>
        <w:widowControl w:val="0"/>
        <w:tabs>
          <w:tab w:val="left" w:pos="0"/>
          <w:tab w:val="left" w:pos="360"/>
          <w:tab w:val="left" w:pos="720"/>
        </w:tabs>
        <w:jc w:val="both"/>
        <w:rPr>
          <w:sz w:val="24"/>
          <w:szCs w:val="24"/>
        </w:rPr>
      </w:pPr>
      <w:r w:rsidRPr="0059460C">
        <w:rPr>
          <w:sz w:val="24"/>
          <w:szCs w:val="24"/>
        </w:rPr>
        <w:t>Date:</w:t>
      </w:r>
      <w:r w:rsidRPr="0059460C">
        <w:rPr>
          <w:color w:val="FF0000"/>
          <w:sz w:val="24"/>
          <w:szCs w:val="24"/>
        </w:rPr>
        <w:t xml:space="preserve">  </w:t>
      </w:r>
      <w:r w:rsidRPr="0059460C">
        <w:rPr>
          <w:sz w:val="24"/>
          <w:szCs w:val="24"/>
        </w:rPr>
        <w:t>____________________</w:t>
      </w:r>
    </w:p>
    <w:p w:rsidR="00326CD6" w:rsidRDefault="00326CD6" w:rsidP="001A0880">
      <w:pPr>
        <w:widowControl w:val="0"/>
        <w:tabs>
          <w:tab w:val="left" w:pos="0"/>
          <w:tab w:val="left" w:pos="360"/>
          <w:tab w:val="left" w:pos="720"/>
        </w:tabs>
        <w:jc w:val="both"/>
        <w:rPr>
          <w:sz w:val="24"/>
          <w:szCs w:val="24"/>
        </w:rPr>
      </w:pPr>
    </w:p>
    <w:p w:rsidR="00326CD6" w:rsidRDefault="00326CD6" w:rsidP="001A0880">
      <w:pPr>
        <w:widowControl w:val="0"/>
        <w:tabs>
          <w:tab w:val="left" w:pos="0"/>
          <w:tab w:val="left" w:pos="360"/>
          <w:tab w:val="left" w:pos="720"/>
        </w:tabs>
        <w:jc w:val="both"/>
        <w:rPr>
          <w:color w:val="FF0000"/>
          <w:sz w:val="24"/>
          <w:szCs w:val="24"/>
          <w:u w:val="single"/>
        </w:rPr>
      </w:pPr>
    </w:p>
    <w:p w:rsidR="00CE5380" w:rsidRDefault="00CE5380" w:rsidP="001A0880">
      <w:pPr>
        <w:widowControl w:val="0"/>
        <w:tabs>
          <w:tab w:val="left" w:pos="0"/>
          <w:tab w:val="left" w:pos="360"/>
          <w:tab w:val="left" w:pos="720"/>
        </w:tabs>
        <w:jc w:val="both"/>
        <w:rPr>
          <w:color w:val="FF0000"/>
          <w:sz w:val="24"/>
          <w:szCs w:val="24"/>
          <w:u w:val="single"/>
        </w:rPr>
      </w:pPr>
    </w:p>
    <w:p w:rsidR="00C1763B" w:rsidRDefault="00171113" w:rsidP="00C1763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color w:val="FF0000"/>
          <w:sz w:val="24"/>
        </w:rPr>
      </w:pPr>
      <w:r w:rsidRPr="00C67916">
        <w:rPr>
          <w:b/>
          <w:color w:val="7030A0"/>
          <w:sz w:val="24"/>
        </w:rPr>
        <w:t>PLUS ADDITIONAL SIGNATURE</w:t>
      </w:r>
      <w:r w:rsidR="00C1763B" w:rsidRPr="00C67916">
        <w:rPr>
          <w:b/>
          <w:color w:val="7030A0"/>
          <w:sz w:val="24"/>
        </w:rPr>
        <w:t xml:space="preserve">, </w:t>
      </w:r>
      <w:r w:rsidR="008B3E70" w:rsidRPr="00C67916">
        <w:rPr>
          <w:b/>
          <w:color w:val="7030A0"/>
          <w:sz w:val="24"/>
        </w:rPr>
        <w:t>IF APP</w:t>
      </w:r>
      <w:r w:rsidRPr="00C67916">
        <w:rPr>
          <w:b/>
          <w:color w:val="7030A0"/>
          <w:sz w:val="24"/>
        </w:rPr>
        <w:t>LICABLE</w:t>
      </w:r>
      <w:r w:rsidR="008B3E70" w:rsidRPr="00C67916">
        <w:rPr>
          <w:color w:val="7030A0"/>
          <w:sz w:val="24"/>
        </w:rPr>
        <w:t xml:space="preserve"> </w:t>
      </w:r>
      <w:r w:rsidR="00C67916" w:rsidRPr="00C67916">
        <w:rPr>
          <w:b/>
          <w:color w:val="0070C0"/>
          <w:sz w:val="24"/>
          <w:highlight w:val="yellow"/>
        </w:rPr>
        <w:t>[TENANT PROVISION]</w:t>
      </w:r>
      <w:r w:rsidR="00C67916" w:rsidRPr="00C67916">
        <w:rPr>
          <w:b/>
          <w:color w:val="7030A0"/>
          <w:sz w:val="24"/>
        </w:rPr>
        <w:t>:</w:t>
      </w:r>
    </w:p>
    <w:p w:rsidR="00CE5380" w:rsidRDefault="00CE5380" w:rsidP="001A0880">
      <w:pPr>
        <w:widowControl w:val="0"/>
        <w:tabs>
          <w:tab w:val="left" w:pos="0"/>
          <w:tab w:val="left" w:pos="360"/>
          <w:tab w:val="left" w:pos="720"/>
        </w:tabs>
        <w:jc w:val="both"/>
        <w:rPr>
          <w:color w:val="FF0000"/>
          <w:sz w:val="24"/>
          <w:szCs w:val="24"/>
          <w:u w:val="single"/>
        </w:rPr>
      </w:pPr>
    </w:p>
    <w:p w:rsidR="00C1763B" w:rsidRDefault="00CE5380" w:rsidP="00C1763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color w:val="FF0000"/>
          <w:sz w:val="24"/>
        </w:rPr>
      </w:pPr>
      <w:r w:rsidRPr="00CE5380">
        <w:rPr>
          <w:color w:val="FF0000"/>
          <w:sz w:val="24"/>
          <w:szCs w:val="24"/>
        </w:rPr>
        <w:t>TENANT:</w:t>
      </w:r>
      <w:r w:rsidR="00C1763B" w:rsidRPr="00C1763B">
        <w:rPr>
          <w:b/>
          <w:color w:val="FF0000"/>
          <w:sz w:val="24"/>
        </w:rPr>
        <w:t xml:space="preserve"> </w:t>
      </w:r>
    </w:p>
    <w:p w:rsidR="00CE5380" w:rsidRPr="00CE5380" w:rsidRDefault="00CE5380" w:rsidP="00CE5380">
      <w:pPr>
        <w:widowControl w:val="0"/>
        <w:tabs>
          <w:tab w:val="left" w:pos="0"/>
          <w:tab w:val="left" w:pos="360"/>
          <w:tab w:val="left" w:pos="720"/>
        </w:tabs>
        <w:jc w:val="both"/>
        <w:rPr>
          <w:color w:val="FF0000"/>
          <w:sz w:val="24"/>
          <w:szCs w:val="24"/>
        </w:rPr>
      </w:pPr>
    </w:p>
    <w:p w:rsidR="00CE5380" w:rsidRPr="00CE5380" w:rsidRDefault="00CE5380" w:rsidP="00CE5380">
      <w:pPr>
        <w:widowControl w:val="0"/>
        <w:tabs>
          <w:tab w:val="left" w:pos="0"/>
          <w:tab w:val="left" w:pos="360"/>
          <w:tab w:val="left" w:pos="720"/>
        </w:tabs>
        <w:jc w:val="both"/>
        <w:rPr>
          <w:color w:val="FF0000"/>
          <w:sz w:val="24"/>
          <w:szCs w:val="24"/>
        </w:rPr>
      </w:pPr>
    </w:p>
    <w:p w:rsidR="00CE5380" w:rsidRPr="00CE5380" w:rsidRDefault="00CE5380" w:rsidP="00CE5380">
      <w:pPr>
        <w:widowControl w:val="0"/>
        <w:tabs>
          <w:tab w:val="left" w:pos="0"/>
          <w:tab w:val="left" w:pos="360"/>
          <w:tab w:val="left" w:pos="720"/>
        </w:tabs>
        <w:jc w:val="both"/>
        <w:rPr>
          <w:color w:val="FF0000"/>
          <w:sz w:val="24"/>
          <w:szCs w:val="24"/>
        </w:rPr>
      </w:pPr>
      <w:r w:rsidRPr="00CE5380">
        <w:rPr>
          <w:color w:val="FF0000"/>
          <w:sz w:val="24"/>
          <w:szCs w:val="24"/>
        </w:rPr>
        <w:t xml:space="preserve">By:  ____________________________________                                                                    </w:t>
      </w:r>
      <w:r w:rsidRPr="00CE5380">
        <w:rPr>
          <w:color w:val="FF0000"/>
          <w:sz w:val="24"/>
          <w:szCs w:val="24"/>
        </w:rPr>
        <w:tab/>
        <w:t xml:space="preserve">  </w:t>
      </w:r>
    </w:p>
    <w:p w:rsidR="00CE5380" w:rsidRPr="00CE5380" w:rsidRDefault="00CE5380" w:rsidP="00CE5380">
      <w:pPr>
        <w:widowControl w:val="0"/>
        <w:tabs>
          <w:tab w:val="left" w:pos="0"/>
          <w:tab w:val="left" w:pos="360"/>
          <w:tab w:val="left" w:pos="720"/>
        </w:tabs>
        <w:jc w:val="both"/>
        <w:rPr>
          <w:color w:val="FF0000"/>
          <w:sz w:val="24"/>
          <w:szCs w:val="24"/>
        </w:rPr>
      </w:pPr>
    </w:p>
    <w:p w:rsidR="00CE5380" w:rsidRPr="00CE5380" w:rsidRDefault="00CE5380" w:rsidP="00CE5380">
      <w:pPr>
        <w:widowControl w:val="0"/>
        <w:tabs>
          <w:tab w:val="left" w:pos="0"/>
          <w:tab w:val="left" w:pos="360"/>
          <w:tab w:val="left" w:pos="720"/>
        </w:tabs>
        <w:jc w:val="both"/>
        <w:rPr>
          <w:color w:val="FF0000"/>
          <w:sz w:val="24"/>
          <w:szCs w:val="24"/>
        </w:rPr>
      </w:pPr>
      <w:r w:rsidRPr="00CE5380">
        <w:rPr>
          <w:color w:val="FF0000"/>
          <w:sz w:val="24"/>
          <w:szCs w:val="24"/>
        </w:rPr>
        <w:t>Printed Name:  ____________________________</w:t>
      </w:r>
    </w:p>
    <w:p w:rsidR="00CE5380" w:rsidRPr="00CE5380" w:rsidRDefault="00CE5380" w:rsidP="00CE5380">
      <w:pPr>
        <w:widowControl w:val="0"/>
        <w:tabs>
          <w:tab w:val="left" w:pos="0"/>
          <w:tab w:val="left" w:pos="360"/>
          <w:tab w:val="left" w:pos="720"/>
        </w:tabs>
        <w:jc w:val="both"/>
        <w:rPr>
          <w:color w:val="FF0000"/>
          <w:sz w:val="24"/>
          <w:szCs w:val="24"/>
        </w:rPr>
      </w:pPr>
    </w:p>
    <w:p w:rsidR="00CE5380" w:rsidRPr="00CE5380" w:rsidRDefault="00CE5380" w:rsidP="00CE5380">
      <w:pPr>
        <w:widowControl w:val="0"/>
        <w:tabs>
          <w:tab w:val="left" w:pos="0"/>
          <w:tab w:val="left" w:pos="360"/>
          <w:tab w:val="left" w:pos="720"/>
        </w:tabs>
        <w:jc w:val="both"/>
        <w:rPr>
          <w:color w:val="FF0000"/>
          <w:sz w:val="24"/>
          <w:szCs w:val="24"/>
        </w:rPr>
      </w:pPr>
      <w:r w:rsidRPr="00CE5380">
        <w:rPr>
          <w:color w:val="FF0000"/>
          <w:sz w:val="24"/>
          <w:szCs w:val="24"/>
        </w:rPr>
        <w:t>Title:  ___________________________________</w:t>
      </w:r>
    </w:p>
    <w:p w:rsidR="00CE5380" w:rsidRPr="00AE7C15" w:rsidRDefault="00CE5380" w:rsidP="00CE5380">
      <w:pPr>
        <w:widowControl w:val="0"/>
        <w:tabs>
          <w:tab w:val="left" w:pos="0"/>
          <w:tab w:val="left" w:pos="360"/>
          <w:tab w:val="left" w:pos="720"/>
        </w:tabs>
        <w:jc w:val="both"/>
        <w:rPr>
          <w:color w:val="0070C0"/>
          <w:sz w:val="24"/>
          <w:szCs w:val="24"/>
        </w:rPr>
      </w:pPr>
      <w:r w:rsidRPr="00AE7C15">
        <w:rPr>
          <w:color w:val="0070C0"/>
          <w:sz w:val="24"/>
          <w:szCs w:val="24"/>
        </w:rPr>
        <w:t xml:space="preserve"> </w:t>
      </w:r>
      <w:r w:rsidR="0006432C" w:rsidRPr="00AE7C15">
        <w:rPr>
          <w:color w:val="0070C0"/>
          <w:sz w:val="24"/>
          <w:szCs w:val="24"/>
        </w:rPr>
        <w:t xml:space="preserve">          </w:t>
      </w:r>
      <w:r w:rsidRPr="00B227D1">
        <w:rPr>
          <w:color w:val="FF0000"/>
          <w:sz w:val="24"/>
          <w:szCs w:val="24"/>
        </w:rPr>
        <w:t>(if TENANT is an entity other than an individual person)</w:t>
      </w:r>
    </w:p>
    <w:p w:rsidR="00CE5380" w:rsidRPr="00CE5380" w:rsidRDefault="00CE5380" w:rsidP="00CE5380">
      <w:pPr>
        <w:widowControl w:val="0"/>
        <w:tabs>
          <w:tab w:val="left" w:pos="0"/>
          <w:tab w:val="left" w:pos="360"/>
          <w:tab w:val="left" w:pos="720"/>
        </w:tabs>
        <w:jc w:val="both"/>
        <w:rPr>
          <w:color w:val="FF0000"/>
          <w:sz w:val="24"/>
          <w:szCs w:val="24"/>
          <w:u w:val="single"/>
        </w:rPr>
      </w:pPr>
    </w:p>
    <w:p w:rsidR="00CE5380" w:rsidRDefault="00CE5380" w:rsidP="00CE5380">
      <w:pPr>
        <w:widowControl w:val="0"/>
        <w:tabs>
          <w:tab w:val="left" w:pos="0"/>
          <w:tab w:val="left" w:pos="360"/>
          <w:tab w:val="left" w:pos="720"/>
        </w:tabs>
        <w:jc w:val="both"/>
        <w:rPr>
          <w:color w:val="FF0000"/>
          <w:sz w:val="24"/>
          <w:szCs w:val="24"/>
          <w:u w:val="single"/>
        </w:rPr>
      </w:pPr>
      <w:r w:rsidRPr="00CE5380">
        <w:rPr>
          <w:color w:val="FF0000"/>
          <w:sz w:val="24"/>
          <w:szCs w:val="24"/>
        </w:rPr>
        <w:t>Date:  ____________________</w:t>
      </w:r>
      <w:r w:rsidRPr="00CE5380">
        <w:rPr>
          <w:color w:val="FF0000"/>
          <w:sz w:val="24"/>
          <w:szCs w:val="24"/>
          <w:u w:val="single"/>
        </w:rPr>
        <w:t xml:space="preserve"> </w:t>
      </w:r>
    </w:p>
    <w:p w:rsidR="00646817" w:rsidRDefault="00646817" w:rsidP="00CE5380">
      <w:pPr>
        <w:widowControl w:val="0"/>
        <w:tabs>
          <w:tab w:val="left" w:pos="0"/>
          <w:tab w:val="left" w:pos="360"/>
          <w:tab w:val="left" w:pos="720"/>
        </w:tabs>
        <w:jc w:val="both"/>
        <w:rPr>
          <w:color w:val="FF0000"/>
          <w:sz w:val="24"/>
          <w:szCs w:val="24"/>
        </w:rPr>
      </w:pPr>
    </w:p>
    <w:p w:rsidR="00C1763B" w:rsidRPr="00C1763B" w:rsidRDefault="00C1763B" w:rsidP="00CE5380">
      <w:pPr>
        <w:widowControl w:val="0"/>
        <w:tabs>
          <w:tab w:val="left" w:pos="0"/>
          <w:tab w:val="left" w:pos="360"/>
          <w:tab w:val="left" w:pos="720"/>
        </w:tabs>
        <w:jc w:val="both"/>
        <w:rPr>
          <w:color w:val="FF0000"/>
          <w:sz w:val="24"/>
          <w:szCs w:val="24"/>
        </w:rPr>
      </w:pPr>
      <w:r>
        <w:rPr>
          <w:color w:val="FF0000"/>
          <w:sz w:val="24"/>
          <w:szCs w:val="24"/>
        </w:rPr>
        <w:t>By execution of this Agreement, Tenant agrees that</w:t>
      </w:r>
      <w:r w:rsidR="00946368">
        <w:rPr>
          <w:color w:val="FF0000"/>
          <w:sz w:val="24"/>
          <w:szCs w:val="24"/>
        </w:rPr>
        <w:t xml:space="preserve"> in consideration of the amount of $</w:t>
      </w:r>
      <w:bookmarkStart w:id="10" w:name="Text18"/>
      <w:r w:rsidR="00646817">
        <w:rPr>
          <w:color w:val="FF0000"/>
          <w:sz w:val="24"/>
          <w:szCs w:val="24"/>
        </w:rPr>
        <w:fldChar w:fldCharType="begin">
          <w:ffData>
            <w:name w:val="Text18"/>
            <w:enabled/>
            <w:calcOnExit w:val="0"/>
            <w:textInput/>
          </w:ffData>
        </w:fldChar>
      </w:r>
      <w:r w:rsidR="00646817">
        <w:rPr>
          <w:color w:val="FF0000"/>
          <w:sz w:val="24"/>
          <w:szCs w:val="24"/>
        </w:rPr>
        <w:instrText xml:space="preserve"> FORMTEXT </w:instrText>
      </w:r>
      <w:r w:rsidR="00646817">
        <w:rPr>
          <w:color w:val="FF0000"/>
          <w:sz w:val="24"/>
          <w:szCs w:val="24"/>
        </w:rPr>
      </w:r>
      <w:r w:rsidR="00646817">
        <w:rPr>
          <w:color w:val="FF0000"/>
          <w:sz w:val="24"/>
          <w:szCs w:val="24"/>
        </w:rPr>
        <w:fldChar w:fldCharType="separate"/>
      </w:r>
      <w:r w:rsidR="00646817">
        <w:rPr>
          <w:noProof/>
          <w:color w:val="FF0000"/>
          <w:sz w:val="24"/>
          <w:szCs w:val="24"/>
        </w:rPr>
        <w:t> </w:t>
      </w:r>
      <w:r w:rsidR="00646817">
        <w:rPr>
          <w:noProof/>
          <w:color w:val="FF0000"/>
          <w:sz w:val="24"/>
          <w:szCs w:val="24"/>
        </w:rPr>
        <w:t> </w:t>
      </w:r>
      <w:r w:rsidR="00646817">
        <w:rPr>
          <w:noProof/>
          <w:color w:val="FF0000"/>
          <w:sz w:val="24"/>
          <w:szCs w:val="24"/>
        </w:rPr>
        <w:t> </w:t>
      </w:r>
      <w:r w:rsidR="00646817">
        <w:rPr>
          <w:noProof/>
          <w:color w:val="FF0000"/>
          <w:sz w:val="24"/>
          <w:szCs w:val="24"/>
        </w:rPr>
        <w:t> </w:t>
      </w:r>
      <w:r w:rsidR="00646817">
        <w:rPr>
          <w:noProof/>
          <w:color w:val="FF0000"/>
          <w:sz w:val="24"/>
          <w:szCs w:val="24"/>
        </w:rPr>
        <w:t> </w:t>
      </w:r>
      <w:r w:rsidR="00646817">
        <w:rPr>
          <w:color w:val="FF0000"/>
          <w:sz w:val="24"/>
          <w:szCs w:val="24"/>
        </w:rPr>
        <w:fldChar w:fldCharType="end"/>
      </w:r>
      <w:bookmarkEnd w:id="10"/>
      <w:r w:rsidR="00946368">
        <w:rPr>
          <w:color w:val="FF0000"/>
          <w:sz w:val="24"/>
          <w:szCs w:val="24"/>
        </w:rPr>
        <w:t xml:space="preserve"> to be tendered to the Tenant by the State or disbursed to the Tenant by a title company acting as escrow agent for the transaction,</w:t>
      </w:r>
      <w:r>
        <w:rPr>
          <w:color w:val="FF0000"/>
          <w:sz w:val="24"/>
          <w:szCs w:val="24"/>
        </w:rPr>
        <w:t xml:space="preserve"> it consents to the State’s entry and exclusive possession and use of the Property</w:t>
      </w:r>
      <w:r w:rsidR="00946368">
        <w:rPr>
          <w:color w:val="FF0000"/>
          <w:sz w:val="24"/>
          <w:szCs w:val="24"/>
        </w:rPr>
        <w:t xml:space="preserve"> and otherwise agrees to comply with all of Grantor’s obligations under this Agreement to the extent the obligations are applicable to Tenant under the terms of its lease with the Grantor.</w:t>
      </w:r>
      <w:r>
        <w:rPr>
          <w:color w:val="FF0000"/>
          <w:sz w:val="24"/>
          <w:szCs w:val="24"/>
        </w:rPr>
        <w:t xml:space="preserve"> </w:t>
      </w:r>
    </w:p>
    <w:p w:rsidR="00CE5380" w:rsidRPr="0059460C" w:rsidRDefault="00CE5380" w:rsidP="00CE5380">
      <w:pPr>
        <w:widowControl w:val="0"/>
        <w:tabs>
          <w:tab w:val="left" w:pos="0"/>
          <w:tab w:val="left" w:pos="360"/>
          <w:tab w:val="left" w:pos="720"/>
        </w:tabs>
        <w:jc w:val="both"/>
        <w:rPr>
          <w:sz w:val="24"/>
          <w:szCs w:val="24"/>
        </w:rPr>
      </w:pPr>
    </w:p>
    <w:p w:rsidR="00CE5380" w:rsidRPr="0059460C" w:rsidRDefault="00CE5380" w:rsidP="001A0880">
      <w:pPr>
        <w:widowControl w:val="0"/>
        <w:tabs>
          <w:tab w:val="left" w:pos="0"/>
          <w:tab w:val="left" w:pos="360"/>
          <w:tab w:val="left" w:pos="720"/>
        </w:tabs>
        <w:jc w:val="both"/>
        <w:rPr>
          <w:color w:val="FF0000"/>
          <w:sz w:val="24"/>
          <w:szCs w:val="24"/>
          <w:u w:val="single"/>
        </w:rPr>
      </w:pPr>
    </w:p>
    <w:p w:rsidR="00910489" w:rsidRDefault="00171113" w:rsidP="0091048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color w:val="FF0000"/>
          <w:sz w:val="24"/>
        </w:rPr>
      </w:pPr>
      <w:r w:rsidRPr="00C67916">
        <w:rPr>
          <w:b/>
          <w:color w:val="7030A0"/>
          <w:sz w:val="24"/>
        </w:rPr>
        <w:t>PLUS ADDITIONAL SIGNATURE, IF APPLICABLE</w:t>
      </w:r>
      <w:r>
        <w:rPr>
          <w:color w:val="FF0000"/>
          <w:sz w:val="24"/>
        </w:rPr>
        <w:t xml:space="preserve"> </w:t>
      </w:r>
      <w:r w:rsidR="00C67916" w:rsidRPr="00C67916">
        <w:rPr>
          <w:b/>
          <w:color w:val="0070C0"/>
          <w:sz w:val="24"/>
          <w:highlight w:val="yellow"/>
        </w:rPr>
        <w:t>[SURFACE EASEMENT PROVISION]</w:t>
      </w:r>
      <w:r w:rsidR="00C67916" w:rsidRPr="00C67916">
        <w:rPr>
          <w:b/>
          <w:color w:val="7030A0"/>
          <w:sz w:val="24"/>
        </w:rPr>
        <w:t>:</w:t>
      </w:r>
    </w:p>
    <w:p w:rsidR="00910489" w:rsidRDefault="00910489" w:rsidP="00910489">
      <w:pPr>
        <w:widowControl w:val="0"/>
        <w:tabs>
          <w:tab w:val="left" w:pos="0"/>
          <w:tab w:val="left" w:pos="360"/>
          <w:tab w:val="left" w:pos="720"/>
        </w:tabs>
        <w:jc w:val="both"/>
        <w:rPr>
          <w:color w:val="FF0000"/>
          <w:sz w:val="24"/>
          <w:szCs w:val="24"/>
          <w:u w:val="single"/>
        </w:rPr>
      </w:pPr>
    </w:p>
    <w:p w:rsidR="00910489" w:rsidRDefault="00910489" w:rsidP="0091048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color w:val="FF0000"/>
          <w:sz w:val="24"/>
        </w:rPr>
      </w:pPr>
      <w:r>
        <w:rPr>
          <w:color w:val="FF0000"/>
          <w:sz w:val="24"/>
          <w:szCs w:val="24"/>
        </w:rPr>
        <w:t>EASEMENT HOLDER</w:t>
      </w:r>
      <w:r w:rsidRPr="00CE5380">
        <w:rPr>
          <w:color w:val="FF0000"/>
          <w:sz w:val="24"/>
          <w:szCs w:val="24"/>
        </w:rPr>
        <w:t>:</w:t>
      </w:r>
      <w:r w:rsidRPr="00C1763B">
        <w:rPr>
          <w:b/>
          <w:color w:val="FF0000"/>
          <w:sz w:val="24"/>
        </w:rPr>
        <w:t xml:space="preserve"> </w:t>
      </w:r>
    </w:p>
    <w:p w:rsidR="00910489" w:rsidRPr="00CE5380" w:rsidRDefault="00910489" w:rsidP="00910489">
      <w:pPr>
        <w:widowControl w:val="0"/>
        <w:tabs>
          <w:tab w:val="left" w:pos="0"/>
          <w:tab w:val="left" w:pos="360"/>
          <w:tab w:val="left" w:pos="720"/>
        </w:tabs>
        <w:jc w:val="both"/>
        <w:rPr>
          <w:color w:val="FF0000"/>
          <w:sz w:val="24"/>
          <w:szCs w:val="24"/>
        </w:rPr>
      </w:pPr>
    </w:p>
    <w:p w:rsidR="00910489" w:rsidRPr="00CE5380" w:rsidRDefault="00910489" w:rsidP="00910489">
      <w:pPr>
        <w:widowControl w:val="0"/>
        <w:tabs>
          <w:tab w:val="left" w:pos="0"/>
          <w:tab w:val="left" w:pos="360"/>
          <w:tab w:val="left" w:pos="720"/>
        </w:tabs>
        <w:jc w:val="both"/>
        <w:rPr>
          <w:color w:val="FF0000"/>
          <w:sz w:val="24"/>
          <w:szCs w:val="24"/>
        </w:rPr>
      </w:pPr>
    </w:p>
    <w:p w:rsidR="00910489" w:rsidRPr="00CE5380" w:rsidRDefault="00910489" w:rsidP="00910489">
      <w:pPr>
        <w:widowControl w:val="0"/>
        <w:tabs>
          <w:tab w:val="left" w:pos="0"/>
          <w:tab w:val="left" w:pos="360"/>
          <w:tab w:val="left" w:pos="720"/>
        </w:tabs>
        <w:jc w:val="both"/>
        <w:rPr>
          <w:color w:val="FF0000"/>
          <w:sz w:val="24"/>
          <w:szCs w:val="24"/>
        </w:rPr>
      </w:pPr>
      <w:r w:rsidRPr="00CE5380">
        <w:rPr>
          <w:color w:val="FF0000"/>
          <w:sz w:val="24"/>
          <w:szCs w:val="24"/>
        </w:rPr>
        <w:t xml:space="preserve">By:  ____________________________________                                                                    </w:t>
      </w:r>
      <w:r w:rsidRPr="00CE5380">
        <w:rPr>
          <w:color w:val="FF0000"/>
          <w:sz w:val="24"/>
          <w:szCs w:val="24"/>
        </w:rPr>
        <w:tab/>
        <w:t xml:space="preserve">  </w:t>
      </w:r>
    </w:p>
    <w:p w:rsidR="00910489" w:rsidRPr="00CE5380" w:rsidRDefault="00910489" w:rsidP="00910489">
      <w:pPr>
        <w:widowControl w:val="0"/>
        <w:tabs>
          <w:tab w:val="left" w:pos="0"/>
          <w:tab w:val="left" w:pos="360"/>
          <w:tab w:val="left" w:pos="720"/>
        </w:tabs>
        <w:jc w:val="both"/>
        <w:rPr>
          <w:color w:val="FF0000"/>
          <w:sz w:val="24"/>
          <w:szCs w:val="24"/>
        </w:rPr>
      </w:pPr>
    </w:p>
    <w:p w:rsidR="00910489" w:rsidRPr="00CE5380" w:rsidRDefault="00910489" w:rsidP="00910489">
      <w:pPr>
        <w:widowControl w:val="0"/>
        <w:tabs>
          <w:tab w:val="left" w:pos="0"/>
          <w:tab w:val="left" w:pos="360"/>
          <w:tab w:val="left" w:pos="720"/>
        </w:tabs>
        <w:jc w:val="both"/>
        <w:rPr>
          <w:color w:val="FF0000"/>
          <w:sz w:val="24"/>
          <w:szCs w:val="24"/>
        </w:rPr>
      </w:pPr>
      <w:r w:rsidRPr="00CE5380">
        <w:rPr>
          <w:color w:val="FF0000"/>
          <w:sz w:val="24"/>
          <w:szCs w:val="24"/>
        </w:rPr>
        <w:t>Printed Name:  ____________________________</w:t>
      </w:r>
    </w:p>
    <w:p w:rsidR="00910489" w:rsidRPr="00CE5380" w:rsidRDefault="00910489" w:rsidP="00910489">
      <w:pPr>
        <w:widowControl w:val="0"/>
        <w:tabs>
          <w:tab w:val="left" w:pos="0"/>
          <w:tab w:val="left" w:pos="360"/>
          <w:tab w:val="left" w:pos="720"/>
        </w:tabs>
        <w:jc w:val="both"/>
        <w:rPr>
          <w:color w:val="FF0000"/>
          <w:sz w:val="24"/>
          <w:szCs w:val="24"/>
        </w:rPr>
      </w:pPr>
    </w:p>
    <w:p w:rsidR="00910489" w:rsidRPr="00CE5380" w:rsidRDefault="00910489" w:rsidP="00910489">
      <w:pPr>
        <w:widowControl w:val="0"/>
        <w:tabs>
          <w:tab w:val="left" w:pos="0"/>
          <w:tab w:val="left" w:pos="360"/>
          <w:tab w:val="left" w:pos="720"/>
        </w:tabs>
        <w:jc w:val="both"/>
        <w:rPr>
          <w:color w:val="FF0000"/>
          <w:sz w:val="24"/>
          <w:szCs w:val="24"/>
        </w:rPr>
      </w:pPr>
      <w:r w:rsidRPr="00CE5380">
        <w:rPr>
          <w:color w:val="FF0000"/>
          <w:sz w:val="24"/>
          <w:szCs w:val="24"/>
        </w:rPr>
        <w:t>Title:  ___________________________________</w:t>
      </w:r>
    </w:p>
    <w:p w:rsidR="00910489" w:rsidRPr="00B227D1" w:rsidRDefault="00910489" w:rsidP="00910489">
      <w:pPr>
        <w:widowControl w:val="0"/>
        <w:tabs>
          <w:tab w:val="left" w:pos="0"/>
          <w:tab w:val="left" w:pos="360"/>
          <w:tab w:val="left" w:pos="720"/>
        </w:tabs>
        <w:jc w:val="both"/>
        <w:rPr>
          <w:color w:val="FF0000"/>
          <w:sz w:val="24"/>
          <w:szCs w:val="24"/>
        </w:rPr>
      </w:pPr>
      <w:r w:rsidRPr="00B227D1">
        <w:rPr>
          <w:color w:val="FF0000"/>
          <w:sz w:val="24"/>
          <w:szCs w:val="24"/>
        </w:rPr>
        <w:t xml:space="preserve"> </w:t>
      </w:r>
      <w:r w:rsidR="0006432C" w:rsidRPr="00B227D1">
        <w:rPr>
          <w:color w:val="FF0000"/>
          <w:sz w:val="24"/>
          <w:szCs w:val="24"/>
        </w:rPr>
        <w:t xml:space="preserve">          </w:t>
      </w:r>
      <w:r w:rsidRPr="00B227D1">
        <w:rPr>
          <w:color w:val="FF0000"/>
          <w:sz w:val="24"/>
          <w:szCs w:val="24"/>
        </w:rPr>
        <w:t>(if EASEMENT HOLDER is an entity other than an individual person)</w:t>
      </w:r>
    </w:p>
    <w:p w:rsidR="00910489" w:rsidRPr="00CE5380" w:rsidRDefault="00910489" w:rsidP="00910489">
      <w:pPr>
        <w:widowControl w:val="0"/>
        <w:tabs>
          <w:tab w:val="left" w:pos="0"/>
          <w:tab w:val="left" w:pos="360"/>
          <w:tab w:val="left" w:pos="720"/>
        </w:tabs>
        <w:jc w:val="both"/>
        <w:rPr>
          <w:color w:val="FF0000"/>
          <w:sz w:val="24"/>
          <w:szCs w:val="24"/>
          <w:u w:val="single"/>
        </w:rPr>
      </w:pPr>
    </w:p>
    <w:p w:rsidR="00910489" w:rsidRDefault="00910489" w:rsidP="00910489">
      <w:pPr>
        <w:widowControl w:val="0"/>
        <w:tabs>
          <w:tab w:val="left" w:pos="0"/>
          <w:tab w:val="left" w:pos="360"/>
          <w:tab w:val="left" w:pos="720"/>
        </w:tabs>
        <w:jc w:val="both"/>
        <w:rPr>
          <w:color w:val="FF0000"/>
          <w:sz w:val="24"/>
          <w:szCs w:val="24"/>
          <w:u w:val="single"/>
        </w:rPr>
      </w:pPr>
      <w:r w:rsidRPr="00CE5380">
        <w:rPr>
          <w:color w:val="FF0000"/>
          <w:sz w:val="24"/>
          <w:szCs w:val="24"/>
        </w:rPr>
        <w:t>Date:  ____________________</w:t>
      </w:r>
      <w:r w:rsidRPr="00CE5380">
        <w:rPr>
          <w:color w:val="FF0000"/>
          <w:sz w:val="24"/>
          <w:szCs w:val="24"/>
          <w:u w:val="single"/>
        </w:rPr>
        <w:t xml:space="preserve"> </w:t>
      </w:r>
    </w:p>
    <w:p w:rsidR="00910489" w:rsidRDefault="00910489" w:rsidP="00910489">
      <w:pPr>
        <w:widowControl w:val="0"/>
        <w:tabs>
          <w:tab w:val="left" w:pos="0"/>
          <w:tab w:val="left" w:pos="360"/>
          <w:tab w:val="left" w:pos="720"/>
        </w:tabs>
        <w:jc w:val="both"/>
        <w:rPr>
          <w:color w:val="FF0000"/>
          <w:sz w:val="24"/>
          <w:szCs w:val="24"/>
          <w:u w:val="single"/>
        </w:rPr>
      </w:pPr>
    </w:p>
    <w:p w:rsidR="00910489" w:rsidRDefault="00910489" w:rsidP="00910489">
      <w:pPr>
        <w:widowControl w:val="0"/>
        <w:tabs>
          <w:tab w:val="left" w:pos="0"/>
          <w:tab w:val="left" w:pos="360"/>
          <w:tab w:val="left" w:pos="720"/>
        </w:tabs>
        <w:jc w:val="both"/>
        <w:rPr>
          <w:color w:val="FF0000"/>
          <w:sz w:val="24"/>
          <w:szCs w:val="24"/>
        </w:rPr>
      </w:pPr>
      <w:r>
        <w:rPr>
          <w:color w:val="FF0000"/>
          <w:sz w:val="24"/>
          <w:szCs w:val="24"/>
        </w:rPr>
        <w:t xml:space="preserve">By execution of this Agreement, </w:t>
      </w:r>
      <w:r w:rsidR="008D4CDA">
        <w:rPr>
          <w:color w:val="FF0000"/>
          <w:sz w:val="24"/>
          <w:szCs w:val="24"/>
        </w:rPr>
        <w:t>Easement Holder</w:t>
      </w:r>
      <w:r>
        <w:rPr>
          <w:color w:val="FF0000"/>
          <w:sz w:val="24"/>
          <w:szCs w:val="24"/>
        </w:rPr>
        <w:t xml:space="preserve"> agrees that in consideration of the amount of $</w:t>
      </w:r>
      <w:bookmarkStart w:id="11" w:name="Text17"/>
      <w:r w:rsidR="00646817">
        <w:rPr>
          <w:color w:val="FF0000"/>
          <w:sz w:val="24"/>
          <w:szCs w:val="24"/>
        </w:rPr>
        <w:fldChar w:fldCharType="begin">
          <w:ffData>
            <w:name w:val="Text17"/>
            <w:enabled/>
            <w:calcOnExit w:val="0"/>
            <w:textInput/>
          </w:ffData>
        </w:fldChar>
      </w:r>
      <w:r w:rsidR="00646817">
        <w:rPr>
          <w:color w:val="FF0000"/>
          <w:sz w:val="24"/>
          <w:szCs w:val="24"/>
        </w:rPr>
        <w:instrText xml:space="preserve"> FORMTEXT </w:instrText>
      </w:r>
      <w:r w:rsidR="00646817">
        <w:rPr>
          <w:color w:val="FF0000"/>
          <w:sz w:val="24"/>
          <w:szCs w:val="24"/>
        </w:rPr>
      </w:r>
      <w:r w:rsidR="00646817">
        <w:rPr>
          <w:color w:val="FF0000"/>
          <w:sz w:val="24"/>
          <w:szCs w:val="24"/>
        </w:rPr>
        <w:fldChar w:fldCharType="separate"/>
      </w:r>
      <w:r w:rsidR="00646817">
        <w:rPr>
          <w:noProof/>
          <w:color w:val="FF0000"/>
          <w:sz w:val="24"/>
          <w:szCs w:val="24"/>
        </w:rPr>
        <w:t> </w:t>
      </w:r>
      <w:r w:rsidR="00646817">
        <w:rPr>
          <w:noProof/>
          <w:color w:val="FF0000"/>
          <w:sz w:val="24"/>
          <w:szCs w:val="24"/>
        </w:rPr>
        <w:t> </w:t>
      </w:r>
      <w:r w:rsidR="00646817">
        <w:rPr>
          <w:noProof/>
          <w:color w:val="FF0000"/>
          <w:sz w:val="24"/>
          <w:szCs w:val="24"/>
        </w:rPr>
        <w:t> </w:t>
      </w:r>
      <w:r w:rsidR="00646817">
        <w:rPr>
          <w:noProof/>
          <w:color w:val="FF0000"/>
          <w:sz w:val="24"/>
          <w:szCs w:val="24"/>
        </w:rPr>
        <w:t> </w:t>
      </w:r>
      <w:r w:rsidR="00646817">
        <w:rPr>
          <w:noProof/>
          <w:color w:val="FF0000"/>
          <w:sz w:val="24"/>
          <w:szCs w:val="24"/>
        </w:rPr>
        <w:t> </w:t>
      </w:r>
      <w:r w:rsidR="00646817">
        <w:rPr>
          <w:color w:val="FF0000"/>
          <w:sz w:val="24"/>
          <w:szCs w:val="24"/>
        </w:rPr>
        <w:fldChar w:fldCharType="end"/>
      </w:r>
      <w:bookmarkEnd w:id="11"/>
      <w:r>
        <w:rPr>
          <w:color w:val="FF0000"/>
          <w:sz w:val="24"/>
          <w:szCs w:val="24"/>
        </w:rPr>
        <w:t xml:space="preserve"> to be tendered to the </w:t>
      </w:r>
      <w:r w:rsidR="008D4CDA">
        <w:rPr>
          <w:color w:val="FF0000"/>
          <w:sz w:val="24"/>
          <w:szCs w:val="24"/>
        </w:rPr>
        <w:t xml:space="preserve">Easement Holder </w:t>
      </w:r>
      <w:r>
        <w:rPr>
          <w:color w:val="FF0000"/>
          <w:sz w:val="24"/>
          <w:szCs w:val="24"/>
        </w:rPr>
        <w:t xml:space="preserve">by the State or disbursed to the </w:t>
      </w:r>
      <w:r w:rsidR="008D4CDA">
        <w:rPr>
          <w:color w:val="FF0000"/>
          <w:sz w:val="24"/>
          <w:szCs w:val="24"/>
        </w:rPr>
        <w:t xml:space="preserve">Easement Holder </w:t>
      </w:r>
      <w:r>
        <w:rPr>
          <w:color w:val="FF0000"/>
          <w:sz w:val="24"/>
          <w:szCs w:val="24"/>
        </w:rPr>
        <w:t xml:space="preserve">by a title company acting as escrow agent for the transaction, it consents to the State’s entry and exclusive possession and use of the Property and otherwise agrees to comply with all of Grantor’s obligations under this Agreement to the extent the obligations are applicable to </w:t>
      </w:r>
      <w:r w:rsidR="008D4CDA">
        <w:rPr>
          <w:color w:val="FF0000"/>
          <w:sz w:val="24"/>
          <w:szCs w:val="24"/>
        </w:rPr>
        <w:t xml:space="preserve">Easement Holder </w:t>
      </w:r>
      <w:r>
        <w:rPr>
          <w:color w:val="FF0000"/>
          <w:sz w:val="24"/>
          <w:szCs w:val="24"/>
        </w:rPr>
        <w:t xml:space="preserve">under the terms of its </w:t>
      </w:r>
      <w:r w:rsidR="008D4CDA">
        <w:rPr>
          <w:color w:val="FF0000"/>
          <w:sz w:val="24"/>
          <w:szCs w:val="24"/>
        </w:rPr>
        <w:t>easement agreement</w:t>
      </w:r>
      <w:r>
        <w:rPr>
          <w:color w:val="FF0000"/>
          <w:sz w:val="24"/>
          <w:szCs w:val="24"/>
        </w:rPr>
        <w:t xml:space="preserve">. </w:t>
      </w:r>
    </w:p>
    <w:p w:rsidR="00575859" w:rsidRDefault="00575859" w:rsidP="00910489">
      <w:pPr>
        <w:widowControl w:val="0"/>
        <w:tabs>
          <w:tab w:val="left" w:pos="0"/>
          <w:tab w:val="left" w:pos="360"/>
          <w:tab w:val="left" w:pos="720"/>
        </w:tabs>
        <w:jc w:val="both"/>
        <w:rPr>
          <w:color w:val="FF0000"/>
          <w:sz w:val="24"/>
          <w:szCs w:val="24"/>
        </w:rPr>
      </w:pPr>
    </w:p>
    <w:p w:rsidR="00575859" w:rsidRDefault="00575859" w:rsidP="00910489">
      <w:pPr>
        <w:widowControl w:val="0"/>
        <w:tabs>
          <w:tab w:val="left" w:pos="0"/>
          <w:tab w:val="left" w:pos="360"/>
          <w:tab w:val="left" w:pos="720"/>
        </w:tabs>
        <w:jc w:val="both"/>
        <w:rPr>
          <w:color w:val="FF0000"/>
          <w:sz w:val="24"/>
          <w:szCs w:val="24"/>
        </w:rPr>
      </w:pPr>
    </w:p>
    <w:p w:rsidR="00575859" w:rsidRDefault="00575859" w:rsidP="00910489">
      <w:pPr>
        <w:widowControl w:val="0"/>
        <w:tabs>
          <w:tab w:val="left" w:pos="0"/>
          <w:tab w:val="left" w:pos="360"/>
          <w:tab w:val="left" w:pos="720"/>
        </w:tabs>
        <w:jc w:val="both"/>
        <w:rPr>
          <w:color w:val="FF0000"/>
          <w:sz w:val="24"/>
          <w:szCs w:val="24"/>
        </w:rPr>
      </w:pPr>
    </w:p>
    <w:p w:rsidR="00575859" w:rsidRDefault="00575859" w:rsidP="00910489">
      <w:pPr>
        <w:widowControl w:val="0"/>
        <w:tabs>
          <w:tab w:val="left" w:pos="0"/>
          <w:tab w:val="left" w:pos="360"/>
          <w:tab w:val="left" w:pos="720"/>
        </w:tabs>
        <w:jc w:val="both"/>
        <w:rPr>
          <w:color w:val="FF0000"/>
          <w:sz w:val="24"/>
          <w:szCs w:val="24"/>
        </w:rPr>
      </w:pPr>
    </w:p>
    <w:p w:rsidR="00575859" w:rsidRDefault="00575859" w:rsidP="00910489">
      <w:pPr>
        <w:widowControl w:val="0"/>
        <w:tabs>
          <w:tab w:val="left" w:pos="0"/>
          <w:tab w:val="left" w:pos="360"/>
          <w:tab w:val="left" w:pos="720"/>
        </w:tabs>
        <w:jc w:val="both"/>
        <w:rPr>
          <w:color w:val="FF0000"/>
          <w:sz w:val="24"/>
          <w:szCs w:val="24"/>
        </w:rPr>
      </w:pPr>
    </w:p>
    <w:p w:rsidR="00C67916" w:rsidRDefault="00C67916" w:rsidP="00910489">
      <w:pPr>
        <w:widowControl w:val="0"/>
        <w:tabs>
          <w:tab w:val="left" w:pos="0"/>
          <w:tab w:val="left" w:pos="360"/>
          <w:tab w:val="left" w:pos="720"/>
        </w:tabs>
        <w:jc w:val="both"/>
        <w:rPr>
          <w:color w:val="FF0000"/>
          <w:sz w:val="24"/>
          <w:szCs w:val="24"/>
        </w:rPr>
      </w:pPr>
    </w:p>
    <w:p w:rsidR="00A23A69" w:rsidRDefault="00A23A69" w:rsidP="00910489">
      <w:pPr>
        <w:widowControl w:val="0"/>
        <w:tabs>
          <w:tab w:val="left" w:pos="0"/>
          <w:tab w:val="left" w:pos="360"/>
          <w:tab w:val="left" w:pos="720"/>
        </w:tabs>
        <w:jc w:val="both"/>
        <w:rPr>
          <w:color w:val="FF0000"/>
          <w:sz w:val="24"/>
          <w:szCs w:val="24"/>
        </w:rPr>
      </w:pPr>
    </w:p>
    <w:p w:rsidR="00A23A69" w:rsidRPr="00C67916" w:rsidRDefault="00D11B88" w:rsidP="00C6791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b/>
          <w:color w:val="FF0000"/>
          <w:sz w:val="24"/>
        </w:rPr>
      </w:pPr>
      <w:r w:rsidRPr="00C67916">
        <w:rPr>
          <w:b/>
          <w:color w:val="7030A0"/>
          <w:sz w:val="24"/>
        </w:rPr>
        <w:t>PLUS ADDITIONAL SIGNATURE, IF APPLICABLE</w:t>
      </w:r>
      <w:r>
        <w:rPr>
          <w:color w:val="FF0000"/>
          <w:sz w:val="24"/>
        </w:rPr>
        <w:t xml:space="preserve"> </w:t>
      </w:r>
      <w:r w:rsidR="00C67916" w:rsidRPr="00C67916">
        <w:rPr>
          <w:b/>
          <w:color w:val="0070C0"/>
          <w:sz w:val="24"/>
          <w:highlight w:val="yellow"/>
        </w:rPr>
        <w:t>[OUTDOOR ADVERTISING SIGN PROVISION]</w:t>
      </w:r>
      <w:r w:rsidR="00C67916" w:rsidRPr="00C67916">
        <w:rPr>
          <w:b/>
          <w:color w:val="7030A0"/>
          <w:sz w:val="24"/>
        </w:rPr>
        <w:t>:</w:t>
      </w:r>
    </w:p>
    <w:p w:rsidR="00A23A69" w:rsidRDefault="00A23A69" w:rsidP="00A23A69">
      <w:pPr>
        <w:widowControl w:val="0"/>
        <w:tabs>
          <w:tab w:val="left" w:pos="0"/>
          <w:tab w:val="left" w:pos="360"/>
          <w:tab w:val="left" w:pos="720"/>
        </w:tabs>
        <w:jc w:val="both"/>
        <w:rPr>
          <w:color w:val="FF0000"/>
          <w:sz w:val="24"/>
          <w:szCs w:val="24"/>
          <w:u w:val="single"/>
        </w:rPr>
      </w:pPr>
    </w:p>
    <w:p w:rsidR="00A23A69" w:rsidRDefault="00A23A69" w:rsidP="00A23A6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color w:val="FF0000"/>
          <w:sz w:val="24"/>
        </w:rPr>
      </w:pPr>
      <w:r>
        <w:rPr>
          <w:color w:val="FF0000"/>
          <w:sz w:val="24"/>
          <w:szCs w:val="24"/>
        </w:rPr>
        <w:t>SIGN OWNER</w:t>
      </w:r>
      <w:r w:rsidRPr="00CE5380">
        <w:rPr>
          <w:color w:val="FF0000"/>
          <w:sz w:val="24"/>
          <w:szCs w:val="24"/>
        </w:rPr>
        <w:t>:</w:t>
      </w:r>
      <w:r w:rsidRPr="00C1763B">
        <w:rPr>
          <w:b/>
          <w:color w:val="FF0000"/>
          <w:sz w:val="24"/>
        </w:rPr>
        <w:t xml:space="preserve"> </w:t>
      </w:r>
    </w:p>
    <w:p w:rsidR="00A23A69" w:rsidRPr="00CE5380" w:rsidRDefault="00A23A69" w:rsidP="00A23A69">
      <w:pPr>
        <w:widowControl w:val="0"/>
        <w:tabs>
          <w:tab w:val="left" w:pos="0"/>
          <w:tab w:val="left" w:pos="360"/>
          <w:tab w:val="left" w:pos="720"/>
        </w:tabs>
        <w:jc w:val="both"/>
        <w:rPr>
          <w:color w:val="FF0000"/>
          <w:sz w:val="24"/>
          <w:szCs w:val="24"/>
        </w:rPr>
      </w:pPr>
    </w:p>
    <w:p w:rsidR="00A23A69" w:rsidRPr="00CE5380" w:rsidRDefault="00A23A69" w:rsidP="00A23A69">
      <w:pPr>
        <w:widowControl w:val="0"/>
        <w:tabs>
          <w:tab w:val="left" w:pos="0"/>
          <w:tab w:val="left" w:pos="360"/>
          <w:tab w:val="left" w:pos="720"/>
        </w:tabs>
        <w:jc w:val="both"/>
        <w:rPr>
          <w:color w:val="FF0000"/>
          <w:sz w:val="24"/>
          <w:szCs w:val="24"/>
        </w:rPr>
      </w:pPr>
    </w:p>
    <w:p w:rsidR="00A23A69" w:rsidRPr="00CE5380" w:rsidRDefault="00A23A69" w:rsidP="00A23A69">
      <w:pPr>
        <w:widowControl w:val="0"/>
        <w:tabs>
          <w:tab w:val="left" w:pos="0"/>
          <w:tab w:val="left" w:pos="360"/>
          <w:tab w:val="left" w:pos="720"/>
        </w:tabs>
        <w:jc w:val="both"/>
        <w:rPr>
          <w:color w:val="FF0000"/>
          <w:sz w:val="24"/>
          <w:szCs w:val="24"/>
        </w:rPr>
      </w:pPr>
      <w:r w:rsidRPr="00CE5380">
        <w:rPr>
          <w:color w:val="FF0000"/>
          <w:sz w:val="24"/>
          <w:szCs w:val="24"/>
        </w:rPr>
        <w:t xml:space="preserve">By:  ____________________________________                                                                    </w:t>
      </w:r>
      <w:r w:rsidRPr="00CE5380">
        <w:rPr>
          <w:color w:val="FF0000"/>
          <w:sz w:val="24"/>
          <w:szCs w:val="24"/>
        </w:rPr>
        <w:tab/>
        <w:t xml:space="preserve">  </w:t>
      </w:r>
    </w:p>
    <w:p w:rsidR="00A23A69" w:rsidRPr="00CE5380" w:rsidRDefault="00A23A69" w:rsidP="00A23A69">
      <w:pPr>
        <w:widowControl w:val="0"/>
        <w:tabs>
          <w:tab w:val="left" w:pos="0"/>
          <w:tab w:val="left" w:pos="360"/>
          <w:tab w:val="left" w:pos="720"/>
        </w:tabs>
        <w:jc w:val="both"/>
        <w:rPr>
          <w:color w:val="FF0000"/>
          <w:sz w:val="24"/>
          <w:szCs w:val="24"/>
        </w:rPr>
      </w:pPr>
    </w:p>
    <w:p w:rsidR="00A23A69" w:rsidRPr="00CE5380" w:rsidRDefault="00A23A69" w:rsidP="00A23A69">
      <w:pPr>
        <w:widowControl w:val="0"/>
        <w:tabs>
          <w:tab w:val="left" w:pos="0"/>
          <w:tab w:val="left" w:pos="360"/>
          <w:tab w:val="left" w:pos="720"/>
        </w:tabs>
        <w:jc w:val="both"/>
        <w:rPr>
          <w:color w:val="FF0000"/>
          <w:sz w:val="24"/>
          <w:szCs w:val="24"/>
        </w:rPr>
      </w:pPr>
      <w:r w:rsidRPr="00CE5380">
        <w:rPr>
          <w:color w:val="FF0000"/>
          <w:sz w:val="24"/>
          <w:szCs w:val="24"/>
        </w:rPr>
        <w:lastRenderedPageBreak/>
        <w:t>Printed Name:  ____________________________</w:t>
      </w:r>
    </w:p>
    <w:p w:rsidR="00A23A69" w:rsidRPr="00CE5380" w:rsidRDefault="00A23A69" w:rsidP="00A23A69">
      <w:pPr>
        <w:widowControl w:val="0"/>
        <w:tabs>
          <w:tab w:val="left" w:pos="0"/>
          <w:tab w:val="left" w:pos="360"/>
          <w:tab w:val="left" w:pos="720"/>
        </w:tabs>
        <w:jc w:val="both"/>
        <w:rPr>
          <w:color w:val="FF0000"/>
          <w:sz w:val="24"/>
          <w:szCs w:val="24"/>
        </w:rPr>
      </w:pPr>
    </w:p>
    <w:p w:rsidR="00A23A69" w:rsidRPr="00CE5380" w:rsidRDefault="00A23A69" w:rsidP="00A23A69">
      <w:pPr>
        <w:widowControl w:val="0"/>
        <w:tabs>
          <w:tab w:val="left" w:pos="0"/>
          <w:tab w:val="left" w:pos="360"/>
          <w:tab w:val="left" w:pos="720"/>
        </w:tabs>
        <w:jc w:val="both"/>
        <w:rPr>
          <w:color w:val="FF0000"/>
          <w:sz w:val="24"/>
          <w:szCs w:val="24"/>
        </w:rPr>
      </w:pPr>
      <w:r w:rsidRPr="00CE5380">
        <w:rPr>
          <w:color w:val="FF0000"/>
          <w:sz w:val="24"/>
          <w:szCs w:val="24"/>
        </w:rPr>
        <w:t>Title:  ___________________________________</w:t>
      </w:r>
    </w:p>
    <w:p w:rsidR="00A23A69" w:rsidRPr="00B227D1" w:rsidRDefault="00A23A69" w:rsidP="00A23A69">
      <w:pPr>
        <w:widowControl w:val="0"/>
        <w:tabs>
          <w:tab w:val="left" w:pos="0"/>
          <w:tab w:val="left" w:pos="360"/>
          <w:tab w:val="left" w:pos="720"/>
        </w:tabs>
        <w:jc w:val="both"/>
        <w:rPr>
          <w:color w:val="FF0000"/>
          <w:sz w:val="24"/>
          <w:szCs w:val="24"/>
        </w:rPr>
      </w:pPr>
      <w:r w:rsidRPr="00B227D1">
        <w:rPr>
          <w:color w:val="FF0000"/>
          <w:sz w:val="24"/>
          <w:szCs w:val="24"/>
        </w:rPr>
        <w:t xml:space="preserve">           (if SIGN OWNER is an entity other than an individual person)</w:t>
      </w:r>
    </w:p>
    <w:p w:rsidR="00A23A69" w:rsidRPr="00CE5380" w:rsidRDefault="00A23A69" w:rsidP="00A23A69">
      <w:pPr>
        <w:widowControl w:val="0"/>
        <w:tabs>
          <w:tab w:val="left" w:pos="0"/>
          <w:tab w:val="left" w:pos="360"/>
          <w:tab w:val="left" w:pos="720"/>
        </w:tabs>
        <w:jc w:val="both"/>
        <w:rPr>
          <w:color w:val="FF0000"/>
          <w:sz w:val="24"/>
          <w:szCs w:val="24"/>
          <w:u w:val="single"/>
        </w:rPr>
      </w:pPr>
    </w:p>
    <w:p w:rsidR="00A23A69" w:rsidRDefault="00A23A69" w:rsidP="00A23A69">
      <w:pPr>
        <w:widowControl w:val="0"/>
        <w:tabs>
          <w:tab w:val="left" w:pos="0"/>
          <w:tab w:val="left" w:pos="360"/>
          <w:tab w:val="left" w:pos="720"/>
        </w:tabs>
        <w:jc w:val="both"/>
        <w:rPr>
          <w:color w:val="FF0000"/>
          <w:sz w:val="24"/>
          <w:szCs w:val="24"/>
          <w:u w:val="single"/>
        </w:rPr>
      </w:pPr>
      <w:r w:rsidRPr="00CE5380">
        <w:rPr>
          <w:color w:val="FF0000"/>
          <w:sz w:val="24"/>
          <w:szCs w:val="24"/>
        </w:rPr>
        <w:t>Date:  ____________________</w:t>
      </w:r>
      <w:r w:rsidRPr="00CE5380">
        <w:rPr>
          <w:color w:val="FF0000"/>
          <w:sz w:val="24"/>
          <w:szCs w:val="24"/>
          <w:u w:val="single"/>
        </w:rPr>
        <w:t xml:space="preserve"> </w:t>
      </w:r>
    </w:p>
    <w:p w:rsidR="00A23A69" w:rsidRDefault="00A23A69" w:rsidP="00A23A69">
      <w:pPr>
        <w:widowControl w:val="0"/>
        <w:tabs>
          <w:tab w:val="left" w:pos="0"/>
          <w:tab w:val="left" w:pos="360"/>
          <w:tab w:val="left" w:pos="720"/>
        </w:tabs>
        <w:jc w:val="both"/>
        <w:rPr>
          <w:color w:val="FF0000"/>
          <w:sz w:val="24"/>
          <w:szCs w:val="24"/>
          <w:u w:val="single"/>
        </w:rPr>
      </w:pPr>
    </w:p>
    <w:p w:rsidR="00887F80" w:rsidRPr="004F7545" w:rsidRDefault="00A23A69" w:rsidP="004F7545">
      <w:pPr>
        <w:widowControl w:val="0"/>
        <w:tabs>
          <w:tab w:val="left" w:pos="0"/>
          <w:tab w:val="left" w:pos="360"/>
          <w:tab w:val="left" w:pos="720"/>
        </w:tabs>
        <w:jc w:val="both"/>
        <w:rPr>
          <w:color w:val="FF0000"/>
          <w:sz w:val="22"/>
        </w:rPr>
      </w:pPr>
      <w:r w:rsidRPr="00684130">
        <w:rPr>
          <w:color w:val="FF0000"/>
          <w:sz w:val="24"/>
          <w:szCs w:val="24"/>
        </w:rPr>
        <w:t>By execution of this Agreement, Sign Owner agrees that in consideration of the amount of $</w:t>
      </w:r>
      <w:bookmarkStart w:id="12" w:name="Text15"/>
      <w:r w:rsidR="00951F17">
        <w:rPr>
          <w:color w:val="FF0000"/>
          <w:sz w:val="24"/>
          <w:szCs w:val="24"/>
        </w:rPr>
        <w:fldChar w:fldCharType="begin">
          <w:ffData>
            <w:name w:val="Text15"/>
            <w:enabled/>
            <w:calcOnExit w:val="0"/>
            <w:textInput/>
          </w:ffData>
        </w:fldChar>
      </w:r>
      <w:r w:rsidR="00951F17">
        <w:rPr>
          <w:color w:val="FF0000"/>
          <w:sz w:val="24"/>
          <w:szCs w:val="24"/>
        </w:rPr>
        <w:instrText xml:space="preserve"> FORMTEXT </w:instrText>
      </w:r>
      <w:r w:rsidR="00951F17">
        <w:rPr>
          <w:color w:val="FF0000"/>
          <w:sz w:val="24"/>
          <w:szCs w:val="24"/>
        </w:rPr>
      </w:r>
      <w:r w:rsidR="00951F17">
        <w:rPr>
          <w:color w:val="FF0000"/>
          <w:sz w:val="24"/>
          <w:szCs w:val="24"/>
        </w:rPr>
        <w:fldChar w:fldCharType="separate"/>
      </w:r>
      <w:r w:rsidR="00951F17">
        <w:rPr>
          <w:noProof/>
          <w:color w:val="FF0000"/>
          <w:sz w:val="24"/>
          <w:szCs w:val="24"/>
        </w:rPr>
        <w:t> </w:t>
      </w:r>
      <w:r w:rsidR="00951F17">
        <w:rPr>
          <w:noProof/>
          <w:color w:val="FF0000"/>
          <w:sz w:val="24"/>
          <w:szCs w:val="24"/>
        </w:rPr>
        <w:t> </w:t>
      </w:r>
      <w:r w:rsidR="00951F17">
        <w:rPr>
          <w:noProof/>
          <w:color w:val="FF0000"/>
          <w:sz w:val="24"/>
          <w:szCs w:val="24"/>
        </w:rPr>
        <w:t> </w:t>
      </w:r>
      <w:r w:rsidR="00951F17">
        <w:rPr>
          <w:noProof/>
          <w:color w:val="FF0000"/>
          <w:sz w:val="24"/>
          <w:szCs w:val="24"/>
        </w:rPr>
        <w:t> </w:t>
      </w:r>
      <w:r w:rsidR="00951F17">
        <w:rPr>
          <w:noProof/>
          <w:color w:val="FF0000"/>
          <w:sz w:val="24"/>
          <w:szCs w:val="24"/>
        </w:rPr>
        <w:t> </w:t>
      </w:r>
      <w:r w:rsidR="00951F17">
        <w:rPr>
          <w:color w:val="FF0000"/>
          <w:sz w:val="24"/>
          <w:szCs w:val="24"/>
        </w:rPr>
        <w:fldChar w:fldCharType="end"/>
      </w:r>
      <w:bookmarkEnd w:id="12"/>
      <w:r w:rsidRPr="00684130">
        <w:rPr>
          <w:color w:val="FF0000"/>
          <w:sz w:val="24"/>
          <w:szCs w:val="24"/>
        </w:rPr>
        <w:t xml:space="preserve"> to be tendered to the Sign Owner by the State or disbursed to the Sign Owner by a title company acting as escrow agent for the transaction, it consents to the State’s entry and exclusive possession and use of the Property </w:t>
      </w:r>
      <w:r w:rsidR="00684130">
        <w:rPr>
          <w:color w:val="FF0000"/>
          <w:sz w:val="24"/>
          <w:szCs w:val="24"/>
        </w:rPr>
        <w:t xml:space="preserve">in accordance with the terms of this Agreement, except for the area and purposes described in Paragraph </w:t>
      </w:r>
      <w:bookmarkStart w:id="13" w:name="Text16"/>
      <w:r w:rsidR="00951F17">
        <w:rPr>
          <w:color w:val="FF0000"/>
          <w:sz w:val="24"/>
          <w:szCs w:val="24"/>
        </w:rPr>
        <w:fldChar w:fldCharType="begin">
          <w:ffData>
            <w:name w:val="Text16"/>
            <w:enabled/>
            <w:calcOnExit w:val="0"/>
            <w:textInput/>
          </w:ffData>
        </w:fldChar>
      </w:r>
      <w:r w:rsidR="00951F17">
        <w:rPr>
          <w:color w:val="FF0000"/>
          <w:sz w:val="24"/>
          <w:szCs w:val="24"/>
        </w:rPr>
        <w:instrText xml:space="preserve"> FORMTEXT </w:instrText>
      </w:r>
      <w:r w:rsidR="00951F17">
        <w:rPr>
          <w:color w:val="FF0000"/>
          <w:sz w:val="24"/>
          <w:szCs w:val="24"/>
        </w:rPr>
      </w:r>
      <w:r w:rsidR="00951F17">
        <w:rPr>
          <w:color w:val="FF0000"/>
          <w:sz w:val="24"/>
          <w:szCs w:val="24"/>
        </w:rPr>
        <w:fldChar w:fldCharType="separate"/>
      </w:r>
      <w:r w:rsidR="00951F17">
        <w:rPr>
          <w:noProof/>
          <w:color w:val="FF0000"/>
          <w:sz w:val="24"/>
          <w:szCs w:val="24"/>
        </w:rPr>
        <w:t> </w:t>
      </w:r>
      <w:r w:rsidR="00951F17">
        <w:rPr>
          <w:noProof/>
          <w:color w:val="FF0000"/>
          <w:sz w:val="24"/>
          <w:szCs w:val="24"/>
        </w:rPr>
        <w:t> </w:t>
      </w:r>
      <w:r w:rsidR="00951F17">
        <w:rPr>
          <w:noProof/>
          <w:color w:val="FF0000"/>
          <w:sz w:val="24"/>
          <w:szCs w:val="24"/>
        </w:rPr>
        <w:t> </w:t>
      </w:r>
      <w:r w:rsidR="00951F17">
        <w:rPr>
          <w:noProof/>
          <w:color w:val="FF0000"/>
          <w:sz w:val="24"/>
          <w:szCs w:val="24"/>
        </w:rPr>
        <w:t> </w:t>
      </w:r>
      <w:r w:rsidR="00951F17">
        <w:rPr>
          <w:noProof/>
          <w:color w:val="FF0000"/>
          <w:sz w:val="24"/>
          <w:szCs w:val="24"/>
        </w:rPr>
        <w:t> </w:t>
      </w:r>
      <w:r w:rsidR="00951F17">
        <w:rPr>
          <w:color w:val="FF0000"/>
          <w:sz w:val="24"/>
          <w:szCs w:val="24"/>
        </w:rPr>
        <w:fldChar w:fldCharType="end"/>
      </w:r>
      <w:bookmarkEnd w:id="13"/>
      <w:r w:rsidRPr="00684130">
        <w:rPr>
          <w:color w:val="FF0000"/>
          <w:sz w:val="24"/>
          <w:szCs w:val="24"/>
        </w:rPr>
        <w:t>.</w:t>
      </w:r>
      <w:r>
        <w:rPr>
          <w:color w:val="FF0000"/>
          <w:sz w:val="24"/>
          <w:szCs w:val="24"/>
        </w:rPr>
        <w:t xml:space="preserve"> </w:t>
      </w:r>
    </w:p>
    <w:p w:rsidR="00C06354" w:rsidRDefault="00C06354">
      <w:pPr>
        <w:widowControl w:val="0"/>
        <w:tabs>
          <w:tab w:val="left" w:pos="0"/>
          <w:tab w:val="left" w:pos="360"/>
          <w:tab w:val="left" w:pos="720"/>
        </w:tabs>
        <w:jc w:val="both"/>
        <w:rPr>
          <w:sz w:val="22"/>
        </w:rPr>
      </w:pPr>
    </w:p>
    <w:p w:rsidR="00C06354" w:rsidRDefault="00C06354">
      <w:pPr>
        <w:widowControl w:val="0"/>
        <w:tabs>
          <w:tab w:val="left" w:pos="0"/>
          <w:tab w:val="left" w:pos="360"/>
          <w:tab w:val="left" w:pos="720"/>
        </w:tabs>
        <w:jc w:val="both"/>
        <w:rPr>
          <w:sz w:val="22"/>
        </w:rPr>
      </w:pPr>
      <w:r>
        <w:rPr>
          <w:sz w:val="22"/>
        </w:rPr>
        <w:tab/>
      </w:r>
    </w:p>
    <w:p w:rsidR="00575859" w:rsidRDefault="00575859">
      <w:pPr>
        <w:widowControl w:val="0"/>
        <w:tabs>
          <w:tab w:val="left" w:pos="0"/>
          <w:tab w:val="left" w:pos="360"/>
          <w:tab w:val="left" w:pos="720"/>
        </w:tabs>
        <w:jc w:val="both"/>
        <w:rPr>
          <w:sz w:val="22"/>
          <w:u w:val="single"/>
        </w:rPr>
      </w:pPr>
    </w:p>
    <w:p w:rsidR="00C06354" w:rsidRPr="0059460C" w:rsidRDefault="00C06354">
      <w:pPr>
        <w:widowControl w:val="0"/>
        <w:tabs>
          <w:tab w:val="left" w:pos="0"/>
          <w:tab w:val="left" w:pos="360"/>
          <w:tab w:val="left" w:pos="720"/>
        </w:tabs>
        <w:jc w:val="both"/>
        <w:rPr>
          <w:sz w:val="24"/>
          <w:szCs w:val="24"/>
        </w:rPr>
      </w:pPr>
    </w:p>
    <w:tbl>
      <w:tblPr>
        <w:tblW w:w="0" w:type="auto"/>
        <w:jc w:val="right"/>
        <w:tblLayout w:type="fixed"/>
        <w:tblLook w:val="0000" w:firstRow="0" w:lastRow="0" w:firstColumn="0" w:lastColumn="0" w:noHBand="0" w:noVBand="0"/>
      </w:tblPr>
      <w:tblGrid>
        <w:gridCol w:w="5148"/>
      </w:tblGrid>
      <w:tr w:rsidR="00C06354" w:rsidRPr="0059460C" w:rsidTr="00D07634">
        <w:trPr>
          <w:cantSplit/>
          <w:trHeight w:val="2650"/>
          <w:jc w:val="right"/>
        </w:trPr>
        <w:tc>
          <w:tcPr>
            <w:tcW w:w="5148" w:type="dxa"/>
          </w:tcPr>
          <w:p w:rsidR="00C06354" w:rsidRPr="0059460C" w:rsidRDefault="00C06354">
            <w:pPr>
              <w:jc w:val="center"/>
              <w:rPr>
                <w:b/>
                <w:sz w:val="22"/>
                <w:szCs w:val="22"/>
              </w:rPr>
            </w:pPr>
            <w:r w:rsidRPr="0059460C">
              <w:rPr>
                <w:b/>
                <w:sz w:val="22"/>
                <w:szCs w:val="22"/>
              </w:rPr>
              <w:t xml:space="preserve">      THE STATE OF TEXAS</w:t>
            </w:r>
          </w:p>
          <w:p w:rsidR="00C06354" w:rsidRPr="0059460C" w:rsidRDefault="00C06354">
            <w:pPr>
              <w:jc w:val="center"/>
              <w:rPr>
                <w:b/>
                <w:sz w:val="22"/>
                <w:szCs w:val="22"/>
              </w:rPr>
            </w:pPr>
          </w:p>
          <w:p w:rsidR="00C06354" w:rsidRPr="0059460C" w:rsidRDefault="00C06354">
            <w:pPr>
              <w:widowControl w:val="0"/>
              <w:jc w:val="both"/>
              <w:rPr>
                <w:sz w:val="22"/>
                <w:szCs w:val="22"/>
              </w:rPr>
            </w:pPr>
            <w:r w:rsidRPr="0059460C">
              <w:rPr>
                <w:sz w:val="22"/>
                <w:szCs w:val="22"/>
              </w:rPr>
              <w:t>Executed by and approved for the Texas Transportation Commission for the purpose and effect of activating and/or carrying out the orders, established policies or work programs heretofore approved and authorized by the Texas Transportation Commission.</w:t>
            </w:r>
          </w:p>
          <w:p w:rsidR="00C06354" w:rsidRPr="0059460C" w:rsidRDefault="00C06354">
            <w:pPr>
              <w:widowControl w:val="0"/>
              <w:jc w:val="both"/>
              <w:rPr>
                <w:sz w:val="22"/>
                <w:szCs w:val="22"/>
              </w:rPr>
            </w:pPr>
          </w:p>
          <w:p w:rsidR="00C06354" w:rsidRPr="0059460C" w:rsidRDefault="00C06354">
            <w:pPr>
              <w:widowControl w:val="0"/>
              <w:rPr>
                <w:sz w:val="22"/>
                <w:szCs w:val="22"/>
              </w:rPr>
            </w:pPr>
          </w:p>
          <w:p w:rsidR="00C06354" w:rsidRPr="0059460C" w:rsidRDefault="00C06354">
            <w:pPr>
              <w:widowControl w:val="0"/>
              <w:rPr>
                <w:sz w:val="22"/>
                <w:szCs w:val="22"/>
              </w:rPr>
            </w:pPr>
            <w:r w:rsidRPr="0059460C">
              <w:rPr>
                <w:sz w:val="22"/>
                <w:szCs w:val="22"/>
              </w:rPr>
              <w:t>By: __________________________________________</w:t>
            </w:r>
          </w:p>
          <w:p w:rsidR="00C06354" w:rsidRPr="0059460C" w:rsidRDefault="00C06354">
            <w:pPr>
              <w:widowControl w:val="0"/>
              <w:rPr>
                <w:sz w:val="22"/>
                <w:szCs w:val="22"/>
              </w:rPr>
            </w:pPr>
            <w:r w:rsidRPr="0059460C">
              <w:rPr>
                <w:sz w:val="22"/>
                <w:szCs w:val="22"/>
              </w:rPr>
              <w:t xml:space="preserve">       </w:t>
            </w:r>
            <w:r w:rsidR="00B227D1">
              <w:rPr>
                <w:sz w:val="22"/>
                <w:szCs w:val="22"/>
              </w:rPr>
              <w:fldChar w:fldCharType="begin">
                <w:ffData>
                  <w:name w:val="Text14"/>
                  <w:enabled/>
                  <w:calcOnExit w:val="0"/>
                  <w:textInput/>
                </w:ffData>
              </w:fldChar>
            </w:r>
            <w:bookmarkStart w:id="14" w:name="Text14"/>
            <w:r w:rsidR="00B227D1">
              <w:rPr>
                <w:sz w:val="22"/>
                <w:szCs w:val="22"/>
              </w:rPr>
              <w:instrText xml:space="preserve"> FORMTEXT </w:instrText>
            </w:r>
            <w:r w:rsidR="00B227D1">
              <w:rPr>
                <w:sz w:val="22"/>
                <w:szCs w:val="22"/>
              </w:rPr>
            </w:r>
            <w:r w:rsidR="00B227D1">
              <w:rPr>
                <w:sz w:val="22"/>
                <w:szCs w:val="22"/>
              </w:rPr>
              <w:fldChar w:fldCharType="separate"/>
            </w:r>
            <w:r w:rsidR="00B227D1">
              <w:rPr>
                <w:noProof/>
                <w:sz w:val="22"/>
                <w:szCs w:val="22"/>
              </w:rPr>
              <w:t> </w:t>
            </w:r>
            <w:r w:rsidR="00B227D1">
              <w:rPr>
                <w:noProof/>
                <w:sz w:val="22"/>
                <w:szCs w:val="22"/>
              </w:rPr>
              <w:t> </w:t>
            </w:r>
            <w:r w:rsidR="00B227D1">
              <w:rPr>
                <w:noProof/>
                <w:sz w:val="22"/>
                <w:szCs w:val="22"/>
              </w:rPr>
              <w:t> </w:t>
            </w:r>
            <w:r w:rsidR="00B227D1">
              <w:rPr>
                <w:noProof/>
                <w:sz w:val="22"/>
                <w:szCs w:val="22"/>
              </w:rPr>
              <w:t> </w:t>
            </w:r>
            <w:r w:rsidR="00B227D1">
              <w:rPr>
                <w:noProof/>
                <w:sz w:val="22"/>
                <w:szCs w:val="22"/>
              </w:rPr>
              <w:t> </w:t>
            </w:r>
            <w:r w:rsidR="00B227D1">
              <w:rPr>
                <w:sz w:val="22"/>
                <w:szCs w:val="22"/>
              </w:rPr>
              <w:fldChar w:fldCharType="end"/>
            </w:r>
            <w:bookmarkEnd w:id="14"/>
            <w:r w:rsidR="00B227D1">
              <w:rPr>
                <w:sz w:val="22"/>
                <w:szCs w:val="22"/>
              </w:rPr>
              <w:t xml:space="preserve"> </w:t>
            </w:r>
            <w:r w:rsidRPr="0059460C">
              <w:rPr>
                <w:sz w:val="22"/>
                <w:szCs w:val="22"/>
              </w:rPr>
              <w:t xml:space="preserve">Right of  Way </w:t>
            </w:r>
            <w:r w:rsidR="00681AA3" w:rsidRPr="0059460C">
              <w:rPr>
                <w:sz w:val="22"/>
                <w:szCs w:val="22"/>
              </w:rPr>
              <w:t>Manager</w:t>
            </w:r>
          </w:p>
          <w:p w:rsidR="00C06354" w:rsidRPr="0059460C" w:rsidRDefault="00C06354">
            <w:pPr>
              <w:widowControl w:val="0"/>
              <w:jc w:val="both"/>
              <w:rPr>
                <w:sz w:val="22"/>
                <w:szCs w:val="22"/>
              </w:rPr>
            </w:pPr>
          </w:p>
          <w:p w:rsidR="00C06354" w:rsidRPr="0059460C" w:rsidRDefault="00C06354">
            <w:pPr>
              <w:rPr>
                <w:sz w:val="22"/>
                <w:szCs w:val="22"/>
              </w:rPr>
            </w:pPr>
            <w:r w:rsidRPr="0059460C">
              <w:rPr>
                <w:sz w:val="22"/>
                <w:szCs w:val="22"/>
              </w:rPr>
              <w:t>Date:________________________________________</w:t>
            </w:r>
          </w:p>
          <w:p w:rsidR="002B6A82" w:rsidRPr="0059460C" w:rsidRDefault="002B6A82">
            <w:pPr>
              <w:rPr>
                <w:sz w:val="24"/>
                <w:szCs w:val="24"/>
              </w:rPr>
            </w:pPr>
          </w:p>
          <w:p w:rsidR="002B6A82" w:rsidRDefault="002B6A82">
            <w:pPr>
              <w:rPr>
                <w:b/>
                <w:sz w:val="24"/>
                <w:szCs w:val="24"/>
              </w:rPr>
            </w:pPr>
          </w:p>
          <w:p w:rsidR="00D07634" w:rsidRDefault="00D07634">
            <w:pPr>
              <w:rPr>
                <w:b/>
                <w:sz w:val="24"/>
                <w:szCs w:val="24"/>
              </w:rPr>
            </w:pPr>
          </w:p>
          <w:p w:rsidR="00D07634" w:rsidRDefault="00D07634">
            <w:pPr>
              <w:rPr>
                <w:b/>
                <w:sz w:val="24"/>
                <w:szCs w:val="24"/>
              </w:rPr>
            </w:pPr>
          </w:p>
          <w:p w:rsidR="00D07634" w:rsidRDefault="00D07634">
            <w:pPr>
              <w:rPr>
                <w:b/>
                <w:sz w:val="24"/>
                <w:szCs w:val="24"/>
              </w:rPr>
            </w:pPr>
          </w:p>
          <w:p w:rsidR="00D07634" w:rsidRDefault="00D07634">
            <w:pPr>
              <w:rPr>
                <w:b/>
                <w:sz w:val="24"/>
                <w:szCs w:val="24"/>
              </w:rPr>
            </w:pPr>
          </w:p>
          <w:p w:rsidR="00575859" w:rsidRPr="0059460C" w:rsidRDefault="00575859">
            <w:pPr>
              <w:rPr>
                <w:b/>
                <w:sz w:val="24"/>
                <w:szCs w:val="24"/>
              </w:rPr>
            </w:pPr>
          </w:p>
        </w:tc>
      </w:tr>
    </w:tbl>
    <w:p w:rsidR="00C06354" w:rsidRDefault="00C06354">
      <w:pPr>
        <w:widowControl w:val="0"/>
        <w:rPr>
          <w:b/>
          <w:color w:val="000000"/>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C06354" w:rsidRDefault="00C06354">
      <w:pPr>
        <w:widowControl w:val="0"/>
        <w:jc w:val="center"/>
        <w:rPr>
          <w:b/>
          <w:color w:val="000000"/>
        </w:rPr>
      </w:pPr>
    </w:p>
    <w:p w:rsidR="00C06354" w:rsidRPr="0059460C" w:rsidRDefault="00C06354">
      <w:pPr>
        <w:widowControl w:val="0"/>
        <w:jc w:val="center"/>
        <w:rPr>
          <w:b/>
          <w:color w:val="000000"/>
          <w:sz w:val="22"/>
          <w:szCs w:val="22"/>
        </w:rPr>
      </w:pPr>
      <w:r w:rsidRPr="0059460C">
        <w:rPr>
          <w:b/>
          <w:color w:val="000000"/>
          <w:sz w:val="22"/>
          <w:szCs w:val="22"/>
        </w:rPr>
        <w:t>Acknowledgement</w:t>
      </w:r>
    </w:p>
    <w:p w:rsidR="00C06354" w:rsidRPr="0059460C" w:rsidRDefault="00C06354">
      <w:pPr>
        <w:widowControl w:val="0"/>
        <w:rPr>
          <w:rFonts w:ascii="Tms Rmn" w:hAnsi="Tms Rmn"/>
          <w:sz w:val="22"/>
          <w:szCs w:val="22"/>
        </w:rPr>
      </w:pPr>
      <w:r w:rsidRPr="0059460C">
        <w:rPr>
          <w:color w:val="000000"/>
          <w:sz w:val="22"/>
          <w:szCs w:val="22"/>
        </w:rPr>
        <w:t>State of Texas</w:t>
      </w:r>
    </w:p>
    <w:p w:rsidR="00C06354" w:rsidRPr="0059460C" w:rsidRDefault="00C06354">
      <w:pPr>
        <w:widowControl w:val="0"/>
        <w:rPr>
          <w:rFonts w:ascii="Tms Rmn" w:hAnsi="Tms Rmn"/>
          <w:sz w:val="22"/>
          <w:szCs w:val="22"/>
        </w:rPr>
      </w:pPr>
      <w:r w:rsidRPr="0059460C">
        <w:rPr>
          <w:color w:val="000000"/>
          <w:sz w:val="22"/>
          <w:szCs w:val="22"/>
        </w:rPr>
        <w:t xml:space="preserve">County of </w:t>
      </w:r>
      <w:r w:rsidRPr="0059460C">
        <w:rPr>
          <w:color w:val="000000"/>
          <w:sz w:val="22"/>
          <w:szCs w:val="22"/>
        </w:rPr>
        <w:fldChar w:fldCharType="begin">
          <w:ffData>
            <w:name w:val="Text5"/>
            <w:enabled/>
            <w:calcOnExit w:val="0"/>
            <w:textInput/>
          </w:ffData>
        </w:fldChar>
      </w:r>
      <w:r w:rsidRPr="0059460C">
        <w:rPr>
          <w:color w:val="000000"/>
          <w:sz w:val="22"/>
          <w:szCs w:val="22"/>
        </w:rPr>
        <w:instrText xml:space="preserve"> FORMTEXT </w:instrText>
      </w:r>
      <w:r w:rsidRPr="0059460C">
        <w:rPr>
          <w:color w:val="000000"/>
          <w:sz w:val="22"/>
          <w:szCs w:val="22"/>
        </w:rPr>
      </w:r>
      <w:r w:rsidRPr="0059460C">
        <w:rPr>
          <w:color w:val="000000"/>
          <w:sz w:val="22"/>
          <w:szCs w:val="22"/>
        </w:rPr>
        <w:fldChar w:fldCharType="separate"/>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color w:val="000000"/>
          <w:sz w:val="22"/>
          <w:szCs w:val="22"/>
        </w:rPr>
        <w:fldChar w:fldCharType="end"/>
      </w:r>
    </w:p>
    <w:p w:rsidR="00C06354" w:rsidRPr="0059460C" w:rsidRDefault="00C06354">
      <w:pPr>
        <w:widowControl w:val="0"/>
        <w:rPr>
          <w:b/>
          <w:color w:val="000000"/>
          <w:sz w:val="22"/>
          <w:szCs w:val="22"/>
        </w:rPr>
      </w:pPr>
    </w:p>
    <w:p w:rsidR="00C06354" w:rsidRPr="0059460C" w:rsidRDefault="00C06354">
      <w:pPr>
        <w:widowControl w:val="0"/>
        <w:rPr>
          <w:color w:val="000000"/>
          <w:sz w:val="22"/>
          <w:szCs w:val="22"/>
        </w:rPr>
      </w:pPr>
      <w:r w:rsidRPr="0059460C">
        <w:rPr>
          <w:color w:val="000000"/>
          <w:sz w:val="22"/>
          <w:szCs w:val="22"/>
        </w:rPr>
        <w:t xml:space="preserve">This instrument was acknowledged before me on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p>
    <w:p w:rsidR="00C06354" w:rsidRPr="0059460C" w:rsidRDefault="00C06354">
      <w:pPr>
        <w:widowControl w:val="0"/>
        <w:rPr>
          <w:color w:val="000000"/>
          <w:sz w:val="22"/>
          <w:szCs w:val="22"/>
        </w:rPr>
      </w:pPr>
    </w:p>
    <w:p w:rsidR="00C06354" w:rsidRPr="0059460C" w:rsidRDefault="00C06354">
      <w:pPr>
        <w:widowControl w:val="0"/>
        <w:rPr>
          <w:rFonts w:ascii="Tms Rmn" w:hAnsi="Tms Rmn"/>
          <w:sz w:val="22"/>
          <w:szCs w:val="22"/>
        </w:rPr>
      </w:pPr>
      <w:r w:rsidRPr="0059460C">
        <w:rPr>
          <w:color w:val="000000"/>
          <w:sz w:val="22"/>
          <w:szCs w:val="22"/>
        </w:rPr>
        <w:t>by</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p>
    <w:p w:rsidR="00C06354" w:rsidRPr="0059460C" w:rsidRDefault="00C06354">
      <w:pPr>
        <w:widowControl w:val="0"/>
        <w:ind w:left="4680" w:right="2518"/>
        <w:rPr>
          <w:color w:val="000000"/>
          <w:sz w:val="22"/>
          <w:szCs w:val="22"/>
        </w:rPr>
      </w:pPr>
    </w:p>
    <w:p w:rsidR="00C06354" w:rsidRPr="0059460C" w:rsidRDefault="00C06354">
      <w:pPr>
        <w:widowControl w:val="0"/>
        <w:ind w:left="4680" w:right="2518"/>
        <w:rPr>
          <w:color w:val="000000"/>
          <w:sz w:val="22"/>
          <w:szCs w:val="22"/>
        </w:rPr>
      </w:pPr>
    </w:p>
    <w:p w:rsidR="00C06354" w:rsidRPr="0059460C" w:rsidRDefault="00C06354">
      <w:pPr>
        <w:widowControl w:val="0"/>
        <w:ind w:left="5760"/>
        <w:rPr>
          <w:rFonts w:ascii="Tms Rmn" w:hAnsi="Tms Rmn"/>
          <w:sz w:val="22"/>
          <w:szCs w:val="22"/>
        </w:rPr>
      </w:pP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ind w:left="5760" w:right="1799"/>
        <w:rPr>
          <w:color w:val="000000"/>
          <w:sz w:val="22"/>
          <w:szCs w:val="22"/>
        </w:rPr>
      </w:pPr>
      <w:r w:rsidRPr="0059460C">
        <w:rPr>
          <w:color w:val="000000"/>
          <w:sz w:val="22"/>
          <w:szCs w:val="22"/>
        </w:rPr>
        <w:t>Notary Public's Signature</w:t>
      </w:r>
    </w:p>
    <w:p w:rsidR="00C06354" w:rsidRPr="0059460C" w:rsidRDefault="00C06354">
      <w:pPr>
        <w:ind w:left="5760" w:right="1799"/>
        <w:rPr>
          <w:color w:val="000000"/>
          <w:sz w:val="22"/>
          <w:szCs w:val="22"/>
        </w:rPr>
      </w:pPr>
    </w:p>
    <w:p w:rsidR="00C06354" w:rsidRPr="0059460C" w:rsidRDefault="00C06354">
      <w:pPr>
        <w:ind w:left="5760" w:right="1799"/>
        <w:rPr>
          <w:sz w:val="22"/>
          <w:szCs w:val="22"/>
        </w:rPr>
      </w:pPr>
    </w:p>
    <w:p w:rsidR="00C06354" w:rsidRPr="0059460C" w:rsidRDefault="00C06354">
      <w:pPr>
        <w:widowControl w:val="0"/>
        <w:rPr>
          <w:color w:val="000000"/>
          <w:sz w:val="22"/>
          <w:szCs w:val="22"/>
          <w:u w:val="double"/>
        </w:rPr>
      </w:pP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p>
    <w:p w:rsidR="00C06354" w:rsidRPr="0059460C" w:rsidRDefault="00C06354">
      <w:pPr>
        <w:widowControl w:val="0"/>
        <w:tabs>
          <w:tab w:val="left" w:pos="0"/>
          <w:tab w:val="left" w:pos="360"/>
          <w:tab w:val="left" w:pos="720"/>
        </w:tabs>
        <w:jc w:val="center"/>
        <w:rPr>
          <w:b/>
          <w:sz w:val="22"/>
          <w:szCs w:val="22"/>
        </w:rPr>
      </w:pPr>
    </w:p>
    <w:p w:rsidR="00C06354" w:rsidRPr="0059460C" w:rsidRDefault="00C06354">
      <w:pPr>
        <w:widowControl w:val="0"/>
        <w:tabs>
          <w:tab w:val="left" w:pos="0"/>
          <w:tab w:val="left" w:pos="360"/>
          <w:tab w:val="left" w:pos="720"/>
        </w:tabs>
        <w:jc w:val="center"/>
        <w:rPr>
          <w:b/>
          <w:sz w:val="22"/>
          <w:szCs w:val="22"/>
        </w:rPr>
      </w:pPr>
      <w:r w:rsidRPr="0059460C">
        <w:rPr>
          <w:b/>
          <w:sz w:val="22"/>
          <w:szCs w:val="22"/>
        </w:rPr>
        <w:t>Corporate Acknowledgment</w:t>
      </w:r>
    </w:p>
    <w:p w:rsidR="00C06354" w:rsidRPr="0059460C" w:rsidRDefault="00C06354">
      <w:pPr>
        <w:widowControl w:val="0"/>
        <w:rPr>
          <w:rFonts w:ascii="Tms Rmn" w:hAnsi="Tms Rmn"/>
          <w:sz w:val="22"/>
          <w:szCs w:val="22"/>
        </w:rPr>
      </w:pPr>
      <w:r w:rsidRPr="0059460C">
        <w:rPr>
          <w:color w:val="000000"/>
          <w:sz w:val="22"/>
          <w:szCs w:val="22"/>
        </w:rPr>
        <w:t>State of Texas</w:t>
      </w:r>
    </w:p>
    <w:p w:rsidR="00C06354" w:rsidRPr="0059460C" w:rsidRDefault="00C06354">
      <w:pPr>
        <w:widowControl w:val="0"/>
        <w:rPr>
          <w:rFonts w:ascii="Tms Rmn" w:hAnsi="Tms Rmn"/>
          <w:sz w:val="22"/>
          <w:szCs w:val="22"/>
        </w:rPr>
      </w:pPr>
      <w:r w:rsidRPr="0059460C">
        <w:rPr>
          <w:color w:val="000000"/>
          <w:sz w:val="22"/>
          <w:szCs w:val="22"/>
        </w:rPr>
        <w:t xml:space="preserve">County of </w:t>
      </w:r>
      <w:r w:rsidRPr="0059460C">
        <w:rPr>
          <w:color w:val="000000"/>
          <w:sz w:val="22"/>
          <w:szCs w:val="22"/>
        </w:rPr>
        <w:fldChar w:fldCharType="begin">
          <w:ffData>
            <w:name w:val="Text5"/>
            <w:enabled/>
            <w:calcOnExit w:val="0"/>
            <w:textInput/>
          </w:ffData>
        </w:fldChar>
      </w:r>
      <w:r w:rsidRPr="0059460C">
        <w:rPr>
          <w:color w:val="000000"/>
          <w:sz w:val="22"/>
          <w:szCs w:val="22"/>
        </w:rPr>
        <w:instrText xml:space="preserve"> FORMTEXT </w:instrText>
      </w:r>
      <w:r w:rsidRPr="0059460C">
        <w:rPr>
          <w:color w:val="000000"/>
          <w:sz w:val="22"/>
          <w:szCs w:val="22"/>
        </w:rPr>
      </w:r>
      <w:r w:rsidRPr="0059460C">
        <w:rPr>
          <w:color w:val="000000"/>
          <w:sz w:val="22"/>
          <w:szCs w:val="22"/>
        </w:rPr>
        <w:fldChar w:fldCharType="separate"/>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color w:val="000000"/>
          <w:sz w:val="22"/>
          <w:szCs w:val="22"/>
        </w:rPr>
        <w:fldChar w:fldCharType="end"/>
      </w:r>
    </w:p>
    <w:p w:rsidR="00C06354" w:rsidRPr="0059460C" w:rsidRDefault="00C06354">
      <w:pPr>
        <w:widowControl w:val="0"/>
        <w:rPr>
          <w:i/>
          <w:color w:val="000000"/>
          <w:sz w:val="22"/>
          <w:szCs w:val="22"/>
        </w:rPr>
      </w:pPr>
    </w:p>
    <w:p w:rsidR="00C06354" w:rsidRPr="0059460C" w:rsidRDefault="00C06354">
      <w:pPr>
        <w:widowControl w:val="0"/>
        <w:rPr>
          <w:color w:val="000000"/>
          <w:sz w:val="22"/>
          <w:szCs w:val="22"/>
        </w:rPr>
      </w:pPr>
      <w:r w:rsidRPr="0059460C">
        <w:rPr>
          <w:color w:val="000000"/>
          <w:sz w:val="22"/>
          <w:szCs w:val="22"/>
        </w:rPr>
        <w:t xml:space="preserve">This instrument was acknowledged before me on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t xml:space="preserve">          </w:t>
      </w:r>
      <w:r w:rsidRPr="0059460C">
        <w:rPr>
          <w:color w:val="000000"/>
          <w:sz w:val="22"/>
          <w:szCs w:val="22"/>
        </w:rPr>
        <w:t xml:space="preserve">by </w:t>
      </w:r>
    </w:p>
    <w:p w:rsidR="00C06354" w:rsidRPr="0059460C" w:rsidRDefault="00C06354">
      <w:pPr>
        <w:widowControl w:val="0"/>
        <w:rPr>
          <w:color w:val="000000"/>
          <w:sz w:val="22"/>
          <w:szCs w:val="22"/>
        </w:rPr>
      </w:pPr>
    </w:p>
    <w:p w:rsidR="00C06354" w:rsidRPr="0059460C" w:rsidRDefault="00C06354">
      <w:pPr>
        <w:widowControl w:val="0"/>
        <w:rPr>
          <w:color w:val="000000"/>
          <w:sz w:val="22"/>
          <w:szCs w:val="22"/>
          <w:u w:val="single"/>
        </w:rPr>
      </w:pP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widowControl w:val="0"/>
        <w:rPr>
          <w:color w:val="000000"/>
          <w:sz w:val="22"/>
          <w:szCs w:val="22"/>
          <w:u w:val="single"/>
        </w:rPr>
      </w:pPr>
    </w:p>
    <w:p w:rsidR="00C06354" w:rsidRPr="0059460C" w:rsidRDefault="00C06354">
      <w:pPr>
        <w:widowControl w:val="0"/>
        <w:rPr>
          <w:color w:val="000000"/>
          <w:sz w:val="22"/>
          <w:szCs w:val="22"/>
          <w:u w:val="single"/>
        </w:rPr>
      </w:pPr>
      <w:r w:rsidRPr="0059460C">
        <w:rPr>
          <w:color w:val="000000"/>
          <w:sz w:val="22"/>
          <w:szCs w:val="22"/>
        </w:rPr>
        <w:t xml:space="preserve">of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a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widowControl w:val="0"/>
        <w:rPr>
          <w:color w:val="000000"/>
          <w:sz w:val="22"/>
          <w:szCs w:val="22"/>
          <w:u w:val="single"/>
        </w:rPr>
      </w:pPr>
    </w:p>
    <w:p w:rsidR="00C06354" w:rsidRPr="0059460C" w:rsidRDefault="00C06354">
      <w:pPr>
        <w:widowControl w:val="0"/>
        <w:rPr>
          <w:rFonts w:ascii="Tms Rmn" w:hAnsi="Tms Rmn"/>
          <w:sz w:val="22"/>
          <w:szCs w:val="22"/>
        </w:rPr>
      </w:pPr>
      <w:r w:rsidRPr="0059460C">
        <w:rPr>
          <w:color w:val="000000"/>
          <w:sz w:val="22"/>
          <w:szCs w:val="22"/>
        </w:rPr>
        <w:t>corporation, on behalf of said corporation.</w:t>
      </w:r>
    </w:p>
    <w:p w:rsidR="00C06354" w:rsidRDefault="00C06354">
      <w:pPr>
        <w:widowControl w:val="0"/>
        <w:rPr>
          <w:b/>
          <w:color w:val="000000"/>
        </w:rPr>
      </w:pPr>
    </w:p>
    <w:p w:rsidR="00C06354" w:rsidRDefault="00C06354">
      <w:pPr>
        <w:widowControl w:val="0"/>
        <w:tabs>
          <w:tab w:val="left" w:pos="8640"/>
        </w:tabs>
        <w:ind w:left="5760"/>
        <w:rPr>
          <w:rFonts w:ascii="Tms Rmn" w:hAnsi="Tms Rmn"/>
        </w:rPr>
      </w:pPr>
      <w:r>
        <w:rPr>
          <w:color w:val="000000"/>
          <w:u w:val="single"/>
        </w:rPr>
        <w:tab/>
      </w:r>
      <w:r>
        <w:rPr>
          <w:color w:val="000000"/>
          <w:u w:val="single"/>
        </w:rPr>
        <w:tab/>
      </w:r>
      <w:r>
        <w:rPr>
          <w:color w:val="000000"/>
          <w:u w:val="single"/>
        </w:rPr>
        <w:tab/>
      </w:r>
    </w:p>
    <w:p w:rsidR="00C06354" w:rsidRDefault="00C06354" w:rsidP="00C67916">
      <w:pPr>
        <w:ind w:left="5760"/>
      </w:pPr>
      <w:r>
        <w:rPr>
          <w:color w:val="000000"/>
        </w:rPr>
        <w:t>Notary Public's Signature</w:t>
      </w:r>
    </w:p>
    <w:sectPr w:rsidR="00C06354" w:rsidSect="00CB75F7">
      <w:headerReference w:type="default" r:id="rId9"/>
      <w:headerReference w:type="first" r:id="rId10"/>
      <w:footerReference w:type="first" r:id="rId11"/>
      <w:endnotePr>
        <w:numFmt w:val="decimal"/>
      </w:endnotePr>
      <w:type w:val="continuous"/>
      <w:pgSz w:w="12240" w:h="15840" w:code="1"/>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CA" w:rsidRDefault="00C57FCA">
      <w:r>
        <w:separator/>
      </w:r>
    </w:p>
  </w:endnote>
  <w:endnote w:type="continuationSeparator" w:id="0">
    <w:p w:rsidR="00C57FCA" w:rsidRDefault="00C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Symbol"/>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IDAutomationHC39M">
    <w:panose1 w:val="02000506000000020004"/>
    <w:charset w:val="00"/>
    <w:family w:val="auto"/>
    <w:pitch w:val="variable"/>
    <w:sig w:usb0="80000003" w:usb1="00000040" w:usb2="00000000" w:usb3="00000000" w:csb0="00000001" w:csb1="00000000"/>
    <w:embedRegular r:id="rId1" w:subsetted="1" w:fontKey="{3108C921-28FE-4417-ABFE-DA9B3F7A11BA}"/>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90F" w:rsidRPr="00CB75F7" w:rsidRDefault="00CB75F7" w:rsidP="00CB75F7">
    <w:pPr>
      <w:pStyle w:val="Footer"/>
      <w:jc w:val="right"/>
      <w:rPr>
        <w:rFonts w:ascii="IDAutomationHC39M" w:hAnsi="IDAutomationHC39M"/>
        <w:sz w:val="22"/>
      </w:rPr>
    </w:pPr>
    <w:r w:rsidRPr="00CB75F7">
      <w:rPr>
        <w:rFonts w:ascii="IDAutomationHC39M" w:hAnsi="IDAutomationHC39M"/>
        <w:sz w:val="22"/>
      </w:rPr>
      <w:t>*NPUAALT*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CA" w:rsidRDefault="00C57FCA">
      <w:r>
        <w:separator/>
      </w:r>
    </w:p>
  </w:footnote>
  <w:footnote w:type="continuationSeparator" w:id="0">
    <w:p w:rsidR="00C57FCA" w:rsidRDefault="00C5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F7" w:rsidRPr="00CB75F7" w:rsidRDefault="00CB75F7" w:rsidP="00CB75F7">
    <w:pPr>
      <w:jc w:val="right"/>
      <w:rPr>
        <w:sz w:val="16"/>
        <w:szCs w:val="16"/>
      </w:rPr>
    </w:pPr>
    <w:r w:rsidRPr="008E0547">
      <w:rPr>
        <w:rFonts w:ascii="Arial" w:hAnsi="Arial" w:cs="Arial"/>
        <w:sz w:val="14"/>
        <w:szCs w:val="14"/>
      </w:rPr>
      <w:t>Form ROW-N-</w:t>
    </w:r>
    <w:r>
      <w:rPr>
        <w:rFonts w:ascii="Arial" w:hAnsi="Arial" w:cs="Arial"/>
        <w:sz w:val="14"/>
        <w:szCs w:val="14"/>
      </w:rPr>
      <w:t>PUAALT</w:t>
    </w:r>
  </w:p>
  <w:p w:rsidR="00CB75F7" w:rsidRDefault="00CB75F7" w:rsidP="00CB75F7">
    <w:pPr>
      <w:jc w:val="right"/>
      <w:rPr>
        <w:rFonts w:ascii="Arial" w:hAnsi="Arial" w:cs="Arial"/>
        <w:sz w:val="14"/>
        <w:szCs w:val="14"/>
      </w:rPr>
    </w:pPr>
    <w:r>
      <w:rPr>
        <w:rFonts w:ascii="Arial" w:hAnsi="Arial" w:cs="Arial"/>
        <w:sz w:val="14"/>
        <w:szCs w:val="14"/>
      </w:rPr>
      <w:t>(12</w:t>
    </w:r>
    <w:r w:rsidRPr="008E0547">
      <w:rPr>
        <w:rFonts w:ascii="Arial" w:hAnsi="Arial" w:cs="Arial"/>
        <w:sz w:val="14"/>
        <w:szCs w:val="14"/>
      </w:rPr>
      <w:t>/1</w:t>
    </w:r>
    <w:r>
      <w:rPr>
        <w:rFonts w:ascii="Arial" w:hAnsi="Arial" w:cs="Arial"/>
        <w:sz w:val="14"/>
        <w:szCs w:val="14"/>
      </w:rPr>
      <w:t>2</w:t>
    </w:r>
    <w:r w:rsidRPr="008E0547">
      <w:rPr>
        <w:rFonts w:ascii="Arial" w:hAnsi="Arial" w:cs="Arial"/>
        <w:sz w:val="14"/>
        <w:szCs w:val="14"/>
      </w:rPr>
      <w:t>)</w:t>
    </w:r>
  </w:p>
  <w:p w:rsidR="00CB75F7" w:rsidRPr="008E0547" w:rsidRDefault="00CB75F7" w:rsidP="00CB75F7">
    <w:pPr>
      <w:jc w:val="right"/>
      <w:rPr>
        <w:rFonts w:ascii="Arial" w:hAnsi="Arial" w:cs="Arial"/>
        <w:sz w:val="14"/>
        <w:szCs w:val="14"/>
      </w:rPr>
    </w:pPr>
    <w:r w:rsidRPr="008E0547">
      <w:rPr>
        <w:rFonts w:ascii="Arial" w:hAnsi="Arial" w:cs="Arial"/>
        <w:sz w:val="14"/>
        <w:szCs w:val="14"/>
      </w:rPr>
      <w:t xml:space="preserve">Page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PAGE </w:instrText>
    </w:r>
    <w:r w:rsidRPr="008E0547">
      <w:rPr>
        <w:rStyle w:val="PageNumber"/>
        <w:rFonts w:ascii="Arial" w:hAnsi="Arial" w:cs="Arial"/>
        <w:sz w:val="14"/>
        <w:szCs w:val="14"/>
      </w:rPr>
      <w:fldChar w:fldCharType="separate"/>
    </w:r>
    <w:r w:rsidR="003428C9">
      <w:rPr>
        <w:rStyle w:val="PageNumber"/>
        <w:rFonts w:ascii="Arial" w:hAnsi="Arial" w:cs="Arial"/>
        <w:noProof/>
        <w:sz w:val="14"/>
        <w:szCs w:val="14"/>
      </w:rPr>
      <w:t>10</w:t>
    </w:r>
    <w:r w:rsidRPr="008E0547">
      <w:rPr>
        <w:rStyle w:val="PageNumber"/>
        <w:rFonts w:ascii="Arial" w:hAnsi="Arial" w:cs="Arial"/>
        <w:sz w:val="14"/>
        <w:szCs w:val="14"/>
      </w:rPr>
      <w:fldChar w:fldCharType="end"/>
    </w:r>
    <w:r w:rsidRPr="008E0547">
      <w:rPr>
        <w:rStyle w:val="PageNumber"/>
        <w:rFonts w:ascii="Arial" w:hAnsi="Arial" w:cs="Arial"/>
        <w:sz w:val="14"/>
        <w:szCs w:val="14"/>
      </w:rPr>
      <w:t xml:space="preserve"> of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NUMPAGES </w:instrText>
    </w:r>
    <w:r w:rsidRPr="008E0547">
      <w:rPr>
        <w:rStyle w:val="PageNumber"/>
        <w:rFonts w:ascii="Arial" w:hAnsi="Arial" w:cs="Arial"/>
        <w:sz w:val="14"/>
        <w:szCs w:val="14"/>
      </w:rPr>
      <w:fldChar w:fldCharType="separate"/>
    </w:r>
    <w:r w:rsidR="003428C9">
      <w:rPr>
        <w:rStyle w:val="PageNumber"/>
        <w:rFonts w:ascii="Arial" w:hAnsi="Arial" w:cs="Arial"/>
        <w:noProof/>
        <w:sz w:val="14"/>
        <w:szCs w:val="14"/>
      </w:rPr>
      <w:t>10</w:t>
    </w:r>
    <w:r w:rsidRPr="008E0547">
      <w:rPr>
        <w:rStyle w:val="PageNumber"/>
        <w:rFonts w:ascii="Arial" w:hAnsi="Arial" w:cs="Arial"/>
        <w:sz w:val="14"/>
        <w:szCs w:val="14"/>
      </w:rPr>
      <w:fldChar w:fldCharType="end"/>
    </w:r>
  </w:p>
  <w:p w:rsidR="0067490F" w:rsidRPr="00CB75F7" w:rsidRDefault="0067490F" w:rsidP="00CB75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90F" w:rsidRPr="00CB75F7" w:rsidRDefault="00CB75F7" w:rsidP="00CB75F7">
    <w:pPr>
      <w:jc w:val="right"/>
      <w:rPr>
        <w:sz w:val="16"/>
        <w:szCs w:val="16"/>
      </w:rPr>
    </w:pPr>
    <w:r>
      <w:rPr>
        <w:noProof/>
        <w:snapToGrid/>
        <w:sz w:val="16"/>
        <w:szCs w:val="16"/>
      </w:rPr>
      <w:drawing>
        <wp:anchor distT="0" distB="0" distL="114300" distR="114300" simplePos="0" relativeHeight="251658240" behindDoc="0" locked="0" layoutInCell="1" allowOverlap="1" wp14:anchorId="5F33635E" wp14:editId="5177F7C5">
          <wp:simplePos x="0" y="0"/>
          <wp:positionH relativeFrom="column">
            <wp:posOffset>0</wp:posOffset>
          </wp:positionH>
          <wp:positionV relativeFrom="paragraph">
            <wp:posOffset>0</wp:posOffset>
          </wp:positionV>
          <wp:extent cx="731996" cy="5048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996" cy="504825"/>
                  </a:xfrm>
                  <a:prstGeom prst="rect">
                    <a:avLst/>
                  </a:prstGeom>
                </pic:spPr>
              </pic:pic>
            </a:graphicData>
          </a:graphic>
          <wp14:sizeRelH relativeFrom="page">
            <wp14:pctWidth>0</wp14:pctWidth>
          </wp14:sizeRelH>
          <wp14:sizeRelV relativeFrom="page">
            <wp14:pctHeight>0</wp14:pctHeight>
          </wp14:sizeRelV>
        </wp:anchor>
      </w:drawing>
    </w:r>
    <w:r w:rsidR="0067490F" w:rsidRPr="008E0547">
      <w:rPr>
        <w:rFonts w:ascii="Arial" w:hAnsi="Arial" w:cs="Arial"/>
        <w:sz w:val="14"/>
        <w:szCs w:val="14"/>
      </w:rPr>
      <w:t>Form ROW-N-</w:t>
    </w:r>
    <w:r>
      <w:rPr>
        <w:rFonts w:ascii="Arial" w:hAnsi="Arial" w:cs="Arial"/>
        <w:sz w:val="14"/>
        <w:szCs w:val="14"/>
      </w:rPr>
      <w:t>PUAALT</w:t>
    </w:r>
  </w:p>
  <w:p w:rsidR="0067490F" w:rsidRDefault="00CB75F7" w:rsidP="00CB75F7">
    <w:pPr>
      <w:jc w:val="right"/>
      <w:rPr>
        <w:rFonts w:ascii="Arial" w:hAnsi="Arial" w:cs="Arial"/>
        <w:sz w:val="14"/>
        <w:szCs w:val="14"/>
      </w:rPr>
    </w:pPr>
    <w:r>
      <w:rPr>
        <w:rFonts w:ascii="Arial" w:hAnsi="Arial" w:cs="Arial"/>
        <w:sz w:val="14"/>
        <w:szCs w:val="14"/>
      </w:rPr>
      <w:t>(12</w:t>
    </w:r>
    <w:r w:rsidR="0067490F" w:rsidRPr="008E0547">
      <w:rPr>
        <w:rFonts w:ascii="Arial" w:hAnsi="Arial" w:cs="Arial"/>
        <w:sz w:val="14"/>
        <w:szCs w:val="14"/>
      </w:rPr>
      <w:t>/1</w:t>
    </w:r>
    <w:r>
      <w:rPr>
        <w:rFonts w:ascii="Arial" w:hAnsi="Arial" w:cs="Arial"/>
        <w:sz w:val="14"/>
        <w:szCs w:val="14"/>
      </w:rPr>
      <w:t>2</w:t>
    </w:r>
    <w:r w:rsidR="0067490F" w:rsidRPr="008E0547">
      <w:rPr>
        <w:rFonts w:ascii="Arial" w:hAnsi="Arial" w:cs="Arial"/>
        <w:sz w:val="14"/>
        <w:szCs w:val="14"/>
      </w:rPr>
      <w:t>)</w:t>
    </w:r>
  </w:p>
  <w:p w:rsidR="0067490F" w:rsidRPr="008E0547" w:rsidRDefault="0067490F" w:rsidP="00CB75F7">
    <w:pPr>
      <w:jc w:val="right"/>
      <w:rPr>
        <w:rFonts w:ascii="Arial" w:hAnsi="Arial" w:cs="Arial"/>
        <w:sz w:val="14"/>
        <w:szCs w:val="14"/>
      </w:rPr>
    </w:pPr>
    <w:r w:rsidRPr="008E0547">
      <w:rPr>
        <w:rFonts w:ascii="Arial" w:hAnsi="Arial" w:cs="Arial"/>
        <w:sz w:val="14"/>
        <w:szCs w:val="14"/>
      </w:rPr>
      <w:t xml:space="preserve">Page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PAGE </w:instrText>
    </w:r>
    <w:r w:rsidRPr="008E0547">
      <w:rPr>
        <w:rStyle w:val="PageNumber"/>
        <w:rFonts w:ascii="Arial" w:hAnsi="Arial" w:cs="Arial"/>
        <w:sz w:val="14"/>
        <w:szCs w:val="14"/>
      </w:rPr>
      <w:fldChar w:fldCharType="separate"/>
    </w:r>
    <w:r w:rsidR="003428C9">
      <w:rPr>
        <w:rStyle w:val="PageNumber"/>
        <w:rFonts w:ascii="Arial" w:hAnsi="Arial" w:cs="Arial"/>
        <w:noProof/>
        <w:sz w:val="14"/>
        <w:szCs w:val="14"/>
      </w:rPr>
      <w:t>1</w:t>
    </w:r>
    <w:r w:rsidRPr="008E0547">
      <w:rPr>
        <w:rStyle w:val="PageNumber"/>
        <w:rFonts w:ascii="Arial" w:hAnsi="Arial" w:cs="Arial"/>
        <w:sz w:val="14"/>
        <w:szCs w:val="14"/>
      </w:rPr>
      <w:fldChar w:fldCharType="end"/>
    </w:r>
    <w:r w:rsidRPr="008E0547">
      <w:rPr>
        <w:rStyle w:val="PageNumber"/>
        <w:rFonts w:ascii="Arial" w:hAnsi="Arial" w:cs="Arial"/>
        <w:sz w:val="14"/>
        <w:szCs w:val="14"/>
      </w:rPr>
      <w:t xml:space="preserve"> of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NUMPAGES </w:instrText>
    </w:r>
    <w:r w:rsidRPr="008E0547">
      <w:rPr>
        <w:rStyle w:val="PageNumber"/>
        <w:rFonts w:ascii="Arial" w:hAnsi="Arial" w:cs="Arial"/>
        <w:sz w:val="14"/>
        <w:szCs w:val="14"/>
      </w:rPr>
      <w:fldChar w:fldCharType="separate"/>
    </w:r>
    <w:r w:rsidR="003428C9">
      <w:rPr>
        <w:rStyle w:val="PageNumber"/>
        <w:rFonts w:ascii="Arial" w:hAnsi="Arial" w:cs="Arial"/>
        <w:noProof/>
        <w:sz w:val="14"/>
        <w:szCs w:val="14"/>
      </w:rPr>
      <w:t>10</w:t>
    </w:r>
    <w:r w:rsidRPr="008E0547">
      <w:rPr>
        <w:rStyle w:val="PageNumber"/>
        <w:rFonts w:ascii="Arial" w:hAnsi="Arial" w:cs="Arial"/>
        <w:sz w:val="14"/>
        <w:szCs w:val="14"/>
      </w:rPr>
      <w:fldChar w:fldCharType="end"/>
    </w:r>
  </w:p>
  <w:p w:rsidR="0067490F" w:rsidRPr="0045137E" w:rsidRDefault="0067490F">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936"/>
    <w:multiLevelType w:val="hybridMultilevel"/>
    <w:tmpl w:val="3D58BFE2"/>
    <w:lvl w:ilvl="0" w:tplc="D0BEB852">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54C8D"/>
    <w:multiLevelType w:val="singleLevel"/>
    <w:tmpl w:val="99C6AE40"/>
    <w:lvl w:ilvl="0">
      <w:start w:val="1"/>
      <w:numFmt w:val="upperLetter"/>
      <w:lvlText w:val="%1."/>
      <w:legacy w:legacy="1" w:legacySpace="0" w:legacyIndent="360"/>
      <w:lvlJc w:val="left"/>
      <w:pPr>
        <w:ind w:left="360" w:hanging="360"/>
      </w:pPr>
    </w:lvl>
  </w:abstractNum>
  <w:abstractNum w:abstractNumId="2">
    <w:nsid w:val="0182076B"/>
    <w:multiLevelType w:val="singleLevel"/>
    <w:tmpl w:val="9A24D134"/>
    <w:lvl w:ilvl="0">
      <w:start w:val="13"/>
      <w:numFmt w:val="decimal"/>
      <w:lvlText w:val="%1."/>
      <w:lvlJc w:val="left"/>
      <w:pPr>
        <w:tabs>
          <w:tab w:val="num" w:pos="360"/>
        </w:tabs>
        <w:ind w:left="360" w:hanging="360"/>
      </w:pPr>
      <w:rPr>
        <w:rFonts w:hint="default"/>
      </w:rPr>
    </w:lvl>
  </w:abstractNum>
  <w:abstractNum w:abstractNumId="3">
    <w:nsid w:val="171E1AD1"/>
    <w:multiLevelType w:val="hybridMultilevel"/>
    <w:tmpl w:val="92E28F7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A2401D"/>
    <w:multiLevelType w:val="hybridMultilevel"/>
    <w:tmpl w:val="23A612A4"/>
    <w:lvl w:ilvl="0" w:tplc="AEF45902">
      <w:start w:val="1"/>
      <w:numFmt w:val="lowerLetter"/>
      <w:lvlText w:val="%1."/>
      <w:lvlJc w:val="left"/>
      <w:pPr>
        <w:ind w:left="3960" w:hanging="72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368B440B"/>
    <w:multiLevelType w:val="multilevel"/>
    <w:tmpl w:val="92E28F7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15E4931"/>
    <w:multiLevelType w:val="hybridMultilevel"/>
    <w:tmpl w:val="BCC8E2FC"/>
    <w:lvl w:ilvl="0" w:tplc="77A2DD2A">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AB7A19"/>
    <w:multiLevelType w:val="singleLevel"/>
    <w:tmpl w:val="B8B43FDA"/>
    <w:lvl w:ilvl="0">
      <w:start w:val="3"/>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5"/>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54"/>
    <w:rsid w:val="000035F4"/>
    <w:rsid w:val="00023DD7"/>
    <w:rsid w:val="000262E8"/>
    <w:rsid w:val="00033F5C"/>
    <w:rsid w:val="0004308B"/>
    <w:rsid w:val="000430BA"/>
    <w:rsid w:val="00046FED"/>
    <w:rsid w:val="00047898"/>
    <w:rsid w:val="00055084"/>
    <w:rsid w:val="000607BA"/>
    <w:rsid w:val="0006432C"/>
    <w:rsid w:val="0006439F"/>
    <w:rsid w:val="0008277F"/>
    <w:rsid w:val="0008578B"/>
    <w:rsid w:val="00087C45"/>
    <w:rsid w:val="000902A9"/>
    <w:rsid w:val="00094704"/>
    <w:rsid w:val="000B6D9E"/>
    <w:rsid w:val="000C6161"/>
    <w:rsid w:val="000D13C3"/>
    <w:rsid w:val="000D726C"/>
    <w:rsid w:val="000E2E86"/>
    <w:rsid w:val="000E60A1"/>
    <w:rsid w:val="000F0178"/>
    <w:rsid w:val="000F2125"/>
    <w:rsid w:val="00103665"/>
    <w:rsid w:val="00104CEF"/>
    <w:rsid w:val="00132D6D"/>
    <w:rsid w:val="00137DDE"/>
    <w:rsid w:val="001574EF"/>
    <w:rsid w:val="00171113"/>
    <w:rsid w:val="001771B3"/>
    <w:rsid w:val="00183E19"/>
    <w:rsid w:val="00183EE6"/>
    <w:rsid w:val="00185330"/>
    <w:rsid w:val="001A0880"/>
    <w:rsid w:val="001C7E5A"/>
    <w:rsid w:val="001D224E"/>
    <w:rsid w:val="001F1DBD"/>
    <w:rsid w:val="001F712B"/>
    <w:rsid w:val="002237DC"/>
    <w:rsid w:val="00250A18"/>
    <w:rsid w:val="002602D5"/>
    <w:rsid w:val="00267132"/>
    <w:rsid w:val="00277C4C"/>
    <w:rsid w:val="00277DE6"/>
    <w:rsid w:val="00284B40"/>
    <w:rsid w:val="00284EE3"/>
    <w:rsid w:val="002B269F"/>
    <w:rsid w:val="002B6A82"/>
    <w:rsid w:val="002C1C50"/>
    <w:rsid w:val="002D43E7"/>
    <w:rsid w:val="003200E0"/>
    <w:rsid w:val="00326CD6"/>
    <w:rsid w:val="00333BD0"/>
    <w:rsid w:val="003428C9"/>
    <w:rsid w:val="00361B65"/>
    <w:rsid w:val="00361EA7"/>
    <w:rsid w:val="00373D6B"/>
    <w:rsid w:val="00382547"/>
    <w:rsid w:val="003A39EA"/>
    <w:rsid w:val="003E124E"/>
    <w:rsid w:val="003E3BC7"/>
    <w:rsid w:val="003F63F9"/>
    <w:rsid w:val="0041526B"/>
    <w:rsid w:val="00416005"/>
    <w:rsid w:val="0045137E"/>
    <w:rsid w:val="00453AFF"/>
    <w:rsid w:val="004634DB"/>
    <w:rsid w:val="00466365"/>
    <w:rsid w:val="00471F71"/>
    <w:rsid w:val="0048607C"/>
    <w:rsid w:val="004A2A24"/>
    <w:rsid w:val="004C0EA4"/>
    <w:rsid w:val="004C4FF3"/>
    <w:rsid w:val="004F1F69"/>
    <w:rsid w:val="004F7545"/>
    <w:rsid w:val="005037E8"/>
    <w:rsid w:val="005135D3"/>
    <w:rsid w:val="00547860"/>
    <w:rsid w:val="005562AB"/>
    <w:rsid w:val="005716B3"/>
    <w:rsid w:val="00575859"/>
    <w:rsid w:val="00593297"/>
    <w:rsid w:val="0059460C"/>
    <w:rsid w:val="005953E1"/>
    <w:rsid w:val="005970DF"/>
    <w:rsid w:val="005B28C7"/>
    <w:rsid w:val="005C6E41"/>
    <w:rsid w:val="005D1B50"/>
    <w:rsid w:val="005D7636"/>
    <w:rsid w:val="005F56B2"/>
    <w:rsid w:val="0060241B"/>
    <w:rsid w:val="006100D2"/>
    <w:rsid w:val="006427C2"/>
    <w:rsid w:val="00646817"/>
    <w:rsid w:val="0067490F"/>
    <w:rsid w:val="00681AA3"/>
    <w:rsid w:val="00684130"/>
    <w:rsid w:val="006909B9"/>
    <w:rsid w:val="006B32A6"/>
    <w:rsid w:val="006C126D"/>
    <w:rsid w:val="006C5738"/>
    <w:rsid w:val="0071158F"/>
    <w:rsid w:val="00723689"/>
    <w:rsid w:val="0072514E"/>
    <w:rsid w:val="00727B7D"/>
    <w:rsid w:val="00743851"/>
    <w:rsid w:val="00752329"/>
    <w:rsid w:val="00757851"/>
    <w:rsid w:val="007A0F29"/>
    <w:rsid w:val="007A2AEB"/>
    <w:rsid w:val="007B52DC"/>
    <w:rsid w:val="007E4D21"/>
    <w:rsid w:val="007F6F82"/>
    <w:rsid w:val="0080502E"/>
    <w:rsid w:val="00830A80"/>
    <w:rsid w:val="00836DFF"/>
    <w:rsid w:val="00841B14"/>
    <w:rsid w:val="00851E8C"/>
    <w:rsid w:val="00854C87"/>
    <w:rsid w:val="00866566"/>
    <w:rsid w:val="00880FB9"/>
    <w:rsid w:val="00887F80"/>
    <w:rsid w:val="008A6755"/>
    <w:rsid w:val="008B3E70"/>
    <w:rsid w:val="008D4CDA"/>
    <w:rsid w:val="008E0547"/>
    <w:rsid w:val="008E43A9"/>
    <w:rsid w:val="0090015B"/>
    <w:rsid w:val="00901981"/>
    <w:rsid w:val="00910489"/>
    <w:rsid w:val="00912F46"/>
    <w:rsid w:val="00916C3E"/>
    <w:rsid w:val="00920A61"/>
    <w:rsid w:val="00927211"/>
    <w:rsid w:val="00930AD5"/>
    <w:rsid w:val="00934C82"/>
    <w:rsid w:val="00946368"/>
    <w:rsid w:val="00951F17"/>
    <w:rsid w:val="00974B7E"/>
    <w:rsid w:val="00977CF2"/>
    <w:rsid w:val="00984143"/>
    <w:rsid w:val="00985EF7"/>
    <w:rsid w:val="009912E0"/>
    <w:rsid w:val="00994459"/>
    <w:rsid w:val="00994776"/>
    <w:rsid w:val="009B490F"/>
    <w:rsid w:val="009C1874"/>
    <w:rsid w:val="009C2A58"/>
    <w:rsid w:val="009D256F"/>
    <w:rsid w:val="009D7CEA"/>
    <w:rsid w:val="009E057A"/>
    <w:rsid w:val="009E05A0"/>
    <w:rsid w:val="009E39F5"/>
    <w:rsid w:val="00A22D4F"/>
    <w:rsid w:val="00A23A69"/>
    <w:rsid w:val="00A3656D"/>
    <w:rsid w:val="00A507BB"/>
    <w:rsid w:val="00A813A1"/>
    <w:rsid w:val="00A92BC6"/>
    <w:rsid w:val="00AB50A6"/>
    <w:rsid w:val="00AB5F48"/>
    <w:rsid w:val="00AC5C38"/>
    <w:rsid w:val="00AC5D24"/>
    <w:rsid w:val="00AD44E4"/>
    <w:rsid w:val="00AE4694"/>
    <w:rsid w:val="00AE7C15"/>
    <w:rsid w:val="00AF07C9"/>
    <w:rsid w:val="00AF33A6"/>
    <w:rsid w:val="00B07BCF"/>
    <w:rsid w:val="00B167EB"/>
    <w:rsid w:val="00B178B2"/>
    <w:rsid w:val="00B227D1"/>
    <w:rsid w:val="00B252BF"/>
    <w:rsid w:val="00B27F73"/>
    <w:rsid w:val="00B3072D"/>
    <w:rsid w:val="00B53C5D"/>
    <w:rsid w:val="00B8120B"/>
    <w:rsid w:val="00BA43A7"/>
    <w:rsid w:val="00BB1E5E"/>
    <w:rsid w:val="00BC3CBF"/>
    <w:rsid w:val="00BD0B1A"/>
    <w:rsid w:val="00BE05FE"/>
    <w:rsid w:val="00BE7DBD"/>
    <w:rsid w:val="00BF2DF4"/>
    <w:rsid w:val="00C05CF9"/>
    <w:rsid w:val="00C06354"/>
    <w:rsid w:val="00C079CE"/>
    <w:rsid w:val="00C130E2"/>
    <w:rsid w:val="00C1443A"/>
    <w:rsid w:val="00C1763B"/>
    <w:rsid w:val="00C47AB7"/>
    <w:rsid w:val="00C57FCA"/>
    <w:rsid w:val="00C64FD7"/>
    <w:rsid w:val="00C67916"/>
    <w:rsid w:val="00CA04C1"/>
    <w:rsid w:val="00CA2026"/>
    <w:rsid w:val="00CB01D8"/>
    <w:rsid w:val="00CB75F7"/>
    <w:rsid w:val="00CC6FD7"/>
    <w:rsid w:val="00CD28F5"/>
    <w:rsid w:val="00CE5380"/>
    <w:rsid w:val="00D07634"/>
    <w:rsid w:val="00D11B88"/>
    <w:rsid w:val="00D26BE3"/>
    <w:rsid w:val="00D515E2"/>
    <w:rsid w:val="00D6725C"/>
    <w:rsid w:val="00D73BB0"/>
    <w:rsid w:val="00D81B4C"/>
    <w:rsid w:val="00D94241"/>
    <w:rsid w:val="00DB1DC5"/>
    <w:rsid w:val="00E17784"/>
    <w:rsid w:val="00E2482D"/>
    <w:rsid w:val="00E35C7C"/>
    <w:rsid w:val="00E80452"/>
    <w:rsid w:val="00E951F9"/>
    <w:rsid w:val="00E9532A"/>
    <w:rsid w:val="00E95572"/>
    <w:rsid w:val="00E97D1A"/>
    <w:rsid w:val="00EA1B46"/>
    <w:rsid w:val="00EC2926"/>
    <w:rsid w:val="00EC4A4E"/>
    <w:rsid w:val="00EE200E"/>
    <w:rsid w:val="00EF2EB6"/>
    <w:rsid w:val="00EF5DED"/>
    <w:rsid w:val="00F0377E"/>
    <w:rsid w:val="00F21F20"/>
    <w:rsid w:val="00F23E75"/>
    <w:rsid w:val="00F24979"/>
    <w:rsid w:val="00F26D63"/>
    <w:rsid w:val="00F352A2"/>
    <w:rsid w:val="00F41787"/>
    <w:rsid w:val="00F4751A"/>
    <w:rsid w:val="00F5478D"/>
    <w:rsid w:val="00F66121"/>
    <w:rsid w:val="00F67E6F"/>
    <w:rsid w:val="00F724CA"/>
    <w:rsid w:val="00F8090B"/>
    <w:rsid w:val="00F93706"/>
    <w:rsid w:val="00F9544D"/>
    <w:rsid w:val="00F96F23"/>
    <w:rsid w:val="00FB2C08"/>
    <w:rsid w:val="00FB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rsid w:val="0045137E"/>
    <w:pPr>
      <w:tabs>
        <w:tab w:val="center" w:pos="4320"/>
        <w:tab w:val="right" w:pos="8640"/>
      </w:tabs>
    </w:pPr>
  </w:style>
  <w:style w:type="paragraph" w:styleId="Footer">
    <w:name w:val="footer"/>
    <w:basedOn w:val="Normal"/>
    <w:link w:val="FooterChar"/>
    <w:uiPriority w:val="99"/>
    <w:rsid w:val="0045137E"/>
    <w:pPr>
      <w:tabs>
        <w:tab w:val="center" w:pos="4320"/>
        <w:tab w:val="right" w:pos="8640"/>
      </w:tabs>
    </w:pPr>
  </w:style>
  <w:style w:type="character" w:customStyle="1" w:styleId="FooterChar">
    <w:name w:val="Footer Char"/>
    <w:link w:val="Footer"/>
    <w:uiPriority w:val="99"/>
    <w:rsid w:val="00D6725C"/>
    <w:rPr>
      <w:snapToGrid w:val="0"/>
    </w:rPr>
  </w:style>
  <w:style w:type="paragraph" w:styleId="BalloonText">
    <w:name w:val="Balloon Text"/>
    <w:basedOn w:val="Normal"/>
    <w:link w:val="BalloonTextChar"/>
    <w:rsid w:val="00D6725C"/>
    <w:rPr>
      <w:rFonts w:ascii="Tahoma" w:hAnsi="Tahoma" w:cs="Tahoma"/>
      <w:sz w:val="16"/>
      <w:szCs w:val="16"/>
    </w:rPr>
  </w:style>
  <w:style w:type="character" w:customStyle="1" w:styleId="BalloonTextChar">
    <w:name w:val="Balloon Text Char"/>
    <w:link w:val="BalloonText"/>
    <w:rsid w:val="00D6725C"/>
    <w:rPr>
      <w:rFonts w:ascii="Tahoma" w:hAnsi="Tahoma" w:cs="Tahoma"/>
      <w:snapToGrid w:val="0"/>
      <w:sz w:val="16"/>
      <w:szCs w:val="16"/>
    </w:rPr>
  </w:style>
  <w:style w:type="paragraph" w:customStyle="1" w:styleId="level1">
    <w:name w:val="_level1"/>
    <w:basedOn w:val="Normal"/>
    <w:rsid w:val="00610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rPr>
      <w:snapToGrid/>
      <w:sz w:val="24"/>
    </w:rPr>
  </w:style>
  <w:style w:type="paragraph" w:styleId="ListParagraph">
    <w:name w:val="List Paragraph"/>
    <w:basedOn w:val="Normal"/>
    <w:uiPriority w:val="34"/>
    <w:qFormat/>
    <w:rsid w:val="00920A61"/>
    <w:pPr>
      <w:snapToGrid w:val="0"/>
      <w:ind w:left="720"/>
      <w:contextualSpacing/>
    </w:pPr>
    <w:rPr>
      <w:snapToGrid/>
    </w:rPr>
  </w:style>
  <w:style w:type="paragraph" w:customStyle="1" w:styleId="para">
    <w:name w:val="para"/>
    <w:basedOn w:val="Normal"/>
    <w:rsid w:val="0067490F"/>
    <w:pPr>
      <w:spacing w:before="100" w:beforeAutospacing="1" w:after="100" w:afterAutospacing="1"/>
    </w:pPr>
    <w:rPr>
      <w:snapToGrid/>
      <w:sz w:val="24"/>
      <w:szCs w:val="24"/>
    </w:rPr>
  </w:style>
  <w:style w:type="character" w:styleId="Emphasis">
    <w:name w:val="Emphasis"/>
    <w:uiPriority w:val="20"/>
    <w:qFormat/>
    <w:rsid w:val="0067490F"/>
    <w:rPr>
      <w:i/>
      <w:iCs/>
    </w:rPr>
  </w:style>
  <w:style w:type="paragraph" w:customStyle="1" w:styleId="quotation">
    <w:name w:val="quotation"/>
    <w:basedOn w:val="Normal"/>
    <w:rsid w:val="0067490F"/>
    <w:pPr>
      <w:spacing w:before="100" w:beforeAutospacing="1" w:after="100" w:afterAutospacing="1"/>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rsid w:val="0045137E"/>
    <w:pPr>
      <w:tabs>
        <w:tab w:val="center" w:pos="4320"/>
        <w:tab w:val="right" w:pos="8640"/>
      </w:tabs>
    </w:pPr>
  </w:style>
  <w:style w:type="paragraph" w:styleId="Footer">
    <w:name w:val="footer"/>
    <w:basedOn w:val="Normal"/>
    <w:link w:val="FooterChar"/>
    <w:uiPriority w:val="99"/>
    <w:rsid w:val="0045137E"/>
    <w:pPr>
      <w:tabs>
        <w:tab w:val="center" w:pos="4320"/>
        <w:tab w:val="right" w:pos="8640"/>
      </w:tabs>
    </w:pPr>
  </w:style>
  <w:style w:type="character" w:customStyle="1" w:styleId="FooterChar">
    <w:name w:val="Footer Char"/>
    <w:link w:val="Footer"/>
    <w:uiPriority w:val="99"/>
    <w:rsid w:val="00D6725C"/>
    <w:rPr>
      <w:snapToGrid w:val="0"/>
    </w:rPr>
  </w:style>
  <w:style w:type="paragraph" w:styleId="BalloonText">
    <w:name w:val="Balloon Text"/>
    <w:basedOn w:val="Normal"/>
    <w:link w:val="BalloonTextChar"/>
    <w:rsid w:val="00D6725C"/>
    <w:rPr>
      <w:rFonts w:ascii="Tahoma" w:hAnsi="Tahoma" w:cs="Tahoma"/>
      <w:sz w:val="16"/>
      <w:szCs w:val="16"/>
    </w:rPr>
  </w:style>
  <w:style w:type="character" w:customStyle="1" w:styleId="BalloonTextChar">
    <w:name w:val="Balloon Text Char"/>
    <w:link w:val="BalloonText"/>
    <w:rsid w:val="00D6725C"/>
    <w:rPr>
      <w:rFonts w:ascii="Tahoma" w:hAnsi="Tahoma" w:cs="Tahoma"/>
      <w:snapToGrid w:val="0"/>
      <w:sz w:val="16"/>
      <w:szCs w:val="16"/>
    </w:rPr>
  </w:style>
  <w:style w:type="paragraph" w:customStyle="1" w:styleId="level1">
    <w:name w:val="_level1"/>
    <w:basedOn w:val="Normal"/>
    <w:rsid w:val="00610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rPr>
      <w:snapToGrid/>
      <w:sz w:val="24"/>
    </w:rPr>
  </w:style>
  <w:style w:type="paragraph" w:styleId="ListParagraph">
    <w:name w:val="List Paragraph"/>
    <w:basedOn w:val="Normal"/>
    <w:uiPriority w:val="34"/>
    <w:qFormat/>
    <w:rsid w:val="00920A61"/>
    <w:pPr>
      <w:snapToGrid w:val="0"/>
      <w:ind w:left="720"/>
      <w:contextualSpacing/>
    </w:pPr>
    <w:rPr>
      <w:snapToGrid/>
    </w:rPr>
  </w:style>
  <w:style w:type="paragraph" w:customStyle="1" w:styleId="para">
    <w:name w:val="para"/>
    <w:basedOn w:val="Normal"/>
    <w:rsid w:val="0067490F"/>
    <w:pPr>
      <w:spacing w:before="100" w:beforeAutospacing="1" w:after="100" w:afterAutospacing="1"/>
    </w:pPr>
    <w:rPr>
      <w:snapToGrid/>
      <w:sz w:val="24"/>
      <w:szCs w:val="24"/>
    </w:rPr>
  </w:style>
  <w:style w:type="character" w:styleId="Emphasis">
    <w:name w:val="Emphasis"/>
    <w:uiPriority w:val="20"/>
    <w:qFormat/>
    <w:rsid w:val="0067490F"/>
    <w:rPr>
      <w:i/>
      <w:iCs/>
    </w:rPr>
  </w:style>
  <w:style w:type="paragraph" w:customStyle="1" w:styleId="quotation">
    <w:name w:val="quotation"/>
    <w:basedOn w:val="Normal"/>
    <w:rsid w:val="0067490F"/>
    <w:pPr>
      <w:spacing w:before="100" w:beforeAutospacing="1" w:after="100" w:afterAutospacing="1"/>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2CQQKEH6ZJYR-945898380-804</_dlc_DocId>
    <_dlc_DocIdUrl xmlns="515352fc-4bfb-4416-a00c-6833a8a01107">
      <Url>https://txdot.sharepoint.com/sites/division-itd/imd/applications/Plan-Admin-ENT-Systems/_layouts/15/DocIdRedir.aspx?ID=2CQQKEH6ZJYR-945898380-804</Url>
      <Description>2CQQKEH6ZJYR-945898380-804</Description>
    </_dlc_DocIdUrl>
  </documentManagement>
</p:properties>
</file>

<file path=customXml/itemProps1.xml><?xml version="1.0" encoding="utf-8"?>
<ds:datastoreItem xmlns:ds="http://schemas.openxmlformats.org/officeDocument/2006/customXml" ds:itemID="{4D9CFF71-5EA4-4418-A53E-0ECD2FABA15C}">
  <ds:schemaRefs>
    <ds:schemaRef ds:uri="http://schemas.openxmlformats.org/officeDocument/2006/bibliography"/>
  </ds:schemaRefs>
</ds:datastoreItem>
</file>

<file path=customXml/itemProps2.xml><?xml version="1.0" encoding="utf-8"?>
<ds:datastoreItem xmlns:ds="http://schemas.openxmlformats.org/officeDocument/2006/customXml" ds:itemID="{09959C28-FD80-4F9F-B37C-C1685722CB86}"/>
</file>

<file path=customXml/itemProps3.xml><?xml version="1.0" encoding="utf-8"?>
<ds:datastoreItem xmlns:ds="http://schemas.openxmlformats.org/officeDocument/2006/customXml" ds:itemID="{ADE51979-6C73-47D8-B517-3484FE8F6686}"/>
</file>

<file path=customXml/itemProps4.xml><?xml version="1.0" encoding="utf-8"?>
<ds:datastoreItem xmlns:ds="http://schemas.openxmlformats.org/officeDocument/2006/customXml" ds:itemID="{0583A2FA-8D1E-4597-BE6F-C922AE0F9774}"/>
</file>

<file path=customXml/itemProps5.xml><?xml version="1.0" encoding="utf-8"?>
<ds:datastoreItem xmlns:ds="http://schemas.openxmlformats.org/officeDocument/2006/customXml" ds:itemID="{534AA446-6698-45B3-B69B-954E1B2FE860}"/>
</file>

<file path=docProps/app.xml><?xml version="1.0" encoding="utf-8"?>
<Properties xmlns="http://schemas.openxmlformats.org/officeDocument/2006/extended-properties" xmlns:vt="http://schemas.openxmlformats.org/officeDocument/2006/docPropsVTypes">
  <Template>Normal.dotm</Template>
  <TotalTime>186</TotalTime>
  <Pages>10</Pages>
  <Words>3821</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Possession and Use Agreement</vt:lpstr>
    </vt:vector>
  </TitlesOfParts>
  <Manager>Hilda Correa</Manager>
  <Company>TxDOT</Company>
  <LinksUpToDate>false</LinksUpToDate>
  <CharactersWithSpaces>25615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Possession and Use Agreement</dc:title>
  <dc:subject>Negotiations</dc:subject>
  <dc:creator>Mikail Davenport</dc:creator>
  <cp:keywords/>
  <dc:description/>
  <cp:lastModifiedBy>xxx</cp:lastModifiedBy>
  <cp:revision>44</cp:revision>
  <cp:lastPrinted>2012-12-03T19:55:00Z</cp:lastPrinted>
  <dcterms:created xsi:type="dcterms:W3CDTF">2012-12-03T16:18:00Z</dcterms:created>
  <dcterms:modified xsi:type="dcterms:W3CDTF">2012-12-03T19:58:00Z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f6b9085b-518c-4477-9a43-40406a0d4b10</vt:lpwstr>
  </property>
</Properties>
</file>