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29CC" w14:textId="24986A0D" w:rsidR="003C49EA" w:rsidRPr="006D2AA2" w:rsidRDefault="00994C5B" w:rsidP="00E37556">
      <w:pPr>
        <w:pStyle w:val="Heading1"/>
        <w:spacing w:after="0" w:line="360" w:lineRule="auto"/>
        <w:rPr>
          <w:color w:val="auto"/>
          <w:sz w:val="20"/>
          <w:szCs w:val="16"/>
        </w:rPr>
      </w:pPr>
      <w:r w:rsidRPr="006D2AA2">
        <w:rPr>
          <w:color w:val="auto"/>
        </w:rPr>
        <w:t>Selection Results for RFP 601CT0000006547</w:t>
      </w:r>
      <w:r w:rsidR="006D2AA2" w:rsidRPr="006D2AA2">
        <w:rPr>
          <w:color w:val="auto"/>
        </w:rPr>
        <w:t xml:space="preserve"> (587IDP5001)</w:t>
      </w:r>
    </w:p>
    <w:p w14:paraId="4C21542B" w14:textId="77777777" w:rsidR="003C49EA" w:rsidRDefault="00994C5B" w:rsidP="00E37556">
      <w:pPr>
        <w:pStyle w:val="Heading2"/>
        <w:spacing w:after="0" w:line="360" w:lineRule="auto"/>
      </w:pPr>
      <w:r>
        <w:t>Solicitation Information</w:t>
      </w:r>
    </w:p>
    <w:p w14:paraId="35A6E664" w14:textId="77777777" w:rsidR="003C49EA" w:rsidRDefault="00994C5B">
      <w:r>
        <w:t>Selection Date: 10/21/2026</w:t>
      </w:r>
    </w:p>
    <w:p w14:paraId="5EE14BF7" w14:textId="77777777" w:rsidR="003C49EA" w:rsidRDefault="00994C5B">
      <w:r>
        <w:t>Solicitation Close Date: 10/01/2026</w:t>
      </w:r>
    </w:p>
    <w:p w14:paraId="0EB677E4" w14:textId="27BE7E63" w:rsidR="00D8319A" w:rsidRDefault="00994C5B">
      <w:r>
        <w:t xml:space="preserve">Wave: </w:t>
      </w:r>
      <w:r w:rsidR="00D8319A">
        <w:t>2027</w:t>
      </w:r>
    </w:p>
    <w:p w14:paraId="042C2112" w14:textId="4B7769CB" w:rsidR="003C49EA" w:rsidRDefault="00D8319A">
      <w:r>
        <w:t>Wave: 1</w:t>
      </w:r>
    </w:p>
    <w:p w14:paraId="2BFD56F4" w14:textId="434DCF7E" w:rsidR="003C49EA" w:rsidRDefault="00994C5B">
      <w:r>
        <w:t xml:space="preserve">Process Type: </w:t>
      </w:r>
      <w:r w:rsidR="006D2AA2">
        <w:t>Non-Federal</w:t>
      </w:r>
      <w:r>
        <w:t xml:space="preserve"> No Int</w:t>
      </w:r>
      <w:r w:rsidR="00D8319A">
        <w:t>erview</w:t>
      </w:r>
      <w:r>
        <w:t xml:space="preserve"> </w:t>
      </w:r>
      <w:r w:rsidR="00D8319A" w:rsidRPr="00C83EFF">
        <w:t>Disadvantaged Business Enterprise</w:t>
      </w:r>
    </w:p>
    <w:p w14:paraId="30FD96F3" w14:textId="77777777" w:rsidR="003C49EA" w:rsidRDefault="00994C5B">
      <w:r>
        <w:t>Service Center: Service Center for Divisions</w:t>
      </w:r>
    </w:p>
    <w:p w14:paraId="0B94A69F" w14:textId="3B9D2F68" w:rsidR="003C49EA" w:rsidRDefault="00994C5B">
      <w:r>
        <w:t>Total Value of all Contracts: $5,000,000.00</w:t>
      </w:r>
    </w:p>
    <w:p w14:paraId="60C8DA08" w14:textId="77777777" w:rsidR="003C49EA" w:rsidRDefault="00994C5B">
      <w:r>
        <w:t>Number of Contracts: 1</w:t>
      </w:r>
    </w:p>
    <w:p w14:paraId="14614E8F" w14:textId="77777777" w:rsidR="003C49EA" w:rsidRDefault="00994C5B">
      <w:r>
        <w:t>Number of Responsive Firms: 5</w:t>
      </w:r>
    </w:p>
    <w:p w14:paraId="740F7BC5" w14:textId="1B1DFD73" w:rsidR="003C49EA" w:rsidRDefault="00994C5B">
      <w:r>
        <w:t>Number of Responses Received: 5</w:t>
      </w:r>
    </w:p>
    <w:p w14:paraId="110C1AC6" w14:textId="77777777" w:rsidR="003C49EA" w:rsidRDefault="00994C5B" w:rsidP="006D2AA2">
      <w:pPr>
        <w:pStyle w:val="Heading2"/>
      </w:pPr>
      <w:r>
        <w:t>Selected Firm Information</w:t>
      </w:r>
    </w:p>
    <w:p w14:paraId="186BC81E" w14:textId="5D5F7B5E" w:rsidR="003C49EA" w:rsidRDefault="00994C5B">
      <w:r>
        <w:t>Contract 0000000000000000000016761</w:t>
      </w:r>
    </w:p>
    <w:p w14:paraId="79E8E47C" w14:textId="77777777" w:rsidR="003C49EA" w:rsidRDefault="00994C5B">
      <w:r>
        <w:t>Legacy Number: 587IDP5001</w:t>
      </w:r>
    </w:p>
    <w:p w14:paraId="76927516" w14:textId="77777777" w:rsidR="003C49EA" w:rsidRDefault="00994C5B">
      <w:r>
        <w:t>Prime Firm Name: MICHAEL BAKER INTERNATIONAL, INC.</w:t>
      </w:r>
    </w:p>
    <w:p w14:paraId="11DBF040" w14:textId="77777777" w:rsidR="00E37556" w:rsidRDefault="00E37556">
      <w:pPr>
        <w:spacing w:after="0" w:line="240" w:lineRule="auto"/>
      </w:pPr>
      <w:r>
        <w:br w:type="page"/>
      </w:r>
    </w:p>
    <w:p w14:paraId="6BA2B990" w14:textId="2B9F1B02" w:rsidR="003C49EA" w:rsidRDefault="00994C5B">
      <w:proofErr w:type="spellStart"/>
      <w:r>
        <w:lastRenderedPageBreak/>
        <w:t>Subproviders</w:t>
      </w:r>
      <w:proofErr w:type="spellEnd"/>
      <w:r>
        <w:t>:</w:t>
      </w:r>
    </w:p>
    <w:p w14:paraId="5CB5AACB" w14:textId="77777777" w:rsidR="003C49EA" w:rsidRDefault="00994C5B">
      <w:pPr>
        <w:numPr>
          <w:ilvl w:val="0"/>
          <w:numId w:val="3"/>
        </w:numPr>
      </w:pPr>
      <w:r>
        <w:t>BUREAU VERITAS NORTH AMERICA, INC.</w:t>
      </w:r>
    </w:p>
    <w:p w14:paraId="406613B9" w14:textId="77777777" w:rsidR="003C49EA" w:rsidRDefault="00994C5B">
      <w:pPr>
        <w:numPr>
          <w:ilvl w:val="0"/>
          <w:numId w:val="3"/>
        </w:numPr>
      </w:pPr>
      <w:r>
        <w:t>BURGESS &amp; NIPLE, INC.</w:t>
      </w:r>
    </w:p>
    <w:p w14:paraId="270F8237" w14:textId="77777777" w:rsidR="003C49EA" w:rsidRDefault="00994C5B">
      <w:pPr>
        <w:numPr>
          <w:ilvl w:val="0"/>
          <w:numId w:val="3"/>
        </w:numPr>
      </w:pPr>
      <w:r>
        <w:t>GEORGE BUTLER ASSOCIATES, INC.</w:t>
      </w:r>
    </w:p>
    <w:p w14:paraId="190341F0" w14:textId="77777777" w:rsidR="003C49EA" w:rsidRDefault="00994C5B">
      <w:pPr>
        <w:numPr>
          <w:ilvl w:val="0"/>
          <w:numId w:val="3"/>
        </w:numPr>
      </w:pPr>
      <w:r>
        <w:t>KIMLEY-HORN AND ASSOCIATES, INC.</w:t>
      </w:r>
    </w:p>
    <w:p w14:paraId="2D055261" w14:textId="77777777" w:rsidR="003C49EA" w:rsidRDefault="00994C5B">
      <w:pPr>
        <w:numPr>
          <w:ilvl w:val="0"/>
          <w:numId w:val="3"/>
        </w:numPr>
      </w:pPr>
      <w:r>
        <w:t>Setu Engineering, PLLC</w:t>
      </w:r>
    </w:p>
    <w:p w14:paraId="403623F0" w14:textId="77777777" w:rsidR="003C49EA" w:rsidRDefault="00994C5B" w:rsidP="006D2AA2">
      <w:pPr>
        <w:pStyle w:val="Heading2"/>
      </w:pPr>
      <w:r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able contains two columns and six rows.  Column one, rank; column two, firm name."/>
      </w:tblPr>
      <w:tblGrid>
        <w:gridCol w:w="897"/>
        <w:gridCol w:w="4589"/>
      </w:tblGrid>
      <w:tr w:rsidR="003C49EA" w14:paraId="6F918453" w14:textId="77777777">
        <w:tc>
          <w:tcPr>
            <w:tcW w:w="0" w:type="auto"/>
            <w:shd w:val="clear" w:color="auto" w:fill="000000"/>
          </w:tcPr>
          <w:p w14:paraId="780D79B6" w14:textId="77777777" w:rsidR="003C49EA" w:rsidRDefault="00994C5B"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38033EEB" w14:textId="77777777" w:rsidR="003C49EA" w:rsidRDefault="00994C5B">
            <w:r>
              <w:rPr>
                <w:b/>
                <w:bCs/>
                <w:color w:val="FFFFFF"/>
              </w:rPr>
              <w:t>Name</w:t>
            </w:r>
          </w:p>
        </w:tc>
      </w:tr>
      <w:tr w:rsidR="003C49EA" w14:paraId="2C902C4D" w14:textId="77777777">
        <w:tc>
          <w:tcPr>
            <w:tcW w:w="0" w:type="auto"/>
          </w:tcPr>
          <w:p w14:paraId="3C8E64E1" w14:textId="77777777" w:rsidR="003C49EA" w:rsidRDefault="00994C5B">
            <w:r>
              <w:t>2</w:t>
            </w:r>
          </w:p>
        </w:tc>
        <w:tc>
          <w:tcPr>
            <w:tcW w:w="0" w:type="auto"/>
          </w:tcPr>
          <w:p w14:paraId="3DC0E7FA" w14:textId="77777777" w:rsidR="003C49EA" w:rsidRDefault="00994C5B">
            <w:r>
              <w:t>HNTB CORPORATION</w:t>
            </w:r>
          </w:p>
        </w:tc>
      </w:tr>
      <w:tr w:rsidR="003C49EA" w14:paraId="57C93455" w14:textId="77777777">
        <w:tc>
          <w:tcPr>
            <w:tcW w:w="0" w:type="auto"/>
          </w:tcPr>
          <w:p w14:paraId="32004E94" w14:textId="77777777" w:rsidR="003C49EA" w:rsidRDefault="00994C5B">
            <w:r>
              <w:t>3</w:t>
            </w:r>
          </w:p>
        </w:tc>
        <w:tc>
          <w:tcPr>
            <w:tcW w:w="0" w:type="auto"/>
          </w:tcPr>
          <w:p w14:paraId="50D35DFB" w14:textId="77777777" w:rsidR="003C49EA" w:rsidRDefault="00994C5B">
            <w:r>
              <w:t>VRX INC.</w:t>
            </w:r>
          </w:p>
        </w:tc>
      </w:tr>
      <w:tr w:rsidR="003C49EA" w14:paraId="51914C16" w14:textId="77777777">
        <w:tc>
          <w:tcPr>
            <w:tcW w:w="0" w:type="auto"/>
          </w:tcPr>
          <w:p w14:paraId="5CE98C06" w14:textId="77777777" w:rsidR="003C49EA" w:rsidRDefault="00994C5B">
            <w:r>
              <w:t>4</w:t>
            </w:r>
          </w:p>
        </w:tc>
        <w:tc>
          <w:tcPr>
            <w:tcW w:w="0" w:type="auto"/>
          </w:tcPr>
          <w:p w14:paraId="06ADB8A5" w14:textId="77777777" w:rsidR="003C49EA" w:rsidRDefault="00994C5B">
            <w:r>
              <w:t>LJA ENGINEERING, INC.</w:t>
            </w:r>
          </w:p>
        </w:tc>
      </w:tr>
      <w:tr w:rsidR="003C49EA" w14:paraId="4CF810BC" w14:textId="77777777">
        <w:tc>
          <w:tcPr>
            <w:tcW w:w="0" w:type="auto"/>
          </w:tcPr>
          <w:p w14:paraId="4E20C008" w14:textId="77777777" w:rsidR="003C49EA" w:rsidRDefault="00994C5B">
            <w:r>
              <w:t>5</w:t>
            </w:r>
          </w:p>
        </w:tc>
        <w:tc>
          <w:tcPr>
            <w:tcW w:w="0" w:type="auto"/>
          </w:tcPr>
          <w:p w14:paraId="5973DD27" w14:textId="77777777" w:rsidR="003C49EA" w:rsidRDefault="00994C5B">
            <w:r>
              <w:t>AECOM TECHNICAL SERVICES, INC.</w:t>
            </w:r>
          </w:p>
        </w:tc>
      </w:tr>
    </w:tbl>
    <w:p w14:paraId="63A6E7E4" w14:textId="77777777" w:rsidR="000F4C5A" w:rsidRDefault="000F4C5A"/>
    <w:sectPr w:rsidR="000F4C5A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2390" w14:textId="77777777" w:rsidR="0013203F" w:rsidRDefault="0013203F" w:rsidP="008D32A8">
      <w:pPr>
        <w:spacing w:after="0" w:line="240" w:lineRule="auto"/>
      </w:pPr>
      <w:r>
        <w:separator/>
      </w:r>
    </w:p>
  </w:endnote>
  <w:endnote w:type="continuationSeparator" w:id="0">
    <w:p w14:paraId="21A4B21F" w14:textId="77777777" w:rsidR="0013203F" w:rsidRDefault="0013203F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BEA7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601CT0000006547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2D36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601CT0000006547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B1EF" w14:textId="77777777" w:rsidR="0013203F" w:rsidRDefault="0013203F" w:rsidP="008D32A8">
      <w:pPr>
        <w:spacing w:after="0" w:line="240" w:lineRule="auto"/>
      </w:pPr>
      <w:r>
        <w:separator/>
      </w:r>
    </w:p>
  </w:footnote>
  <w:footnote w:type="continuationSeparator" w:id="0">
    <w:p w14:paraId="70E71B2D" w14:textId="77777777" w:rsidR="0013203F" w:rsidRDefault="0013203F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6BDB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404B4"/>
    <w:rsid w:val="000513E7"/>
    <w:rsid w:val="000552A6"/>
    <w:rsid w:val="00095AAF"/>
    <w:rsid w:val="000A7E71"/>
    <w:rsid w:val="000B0658"/>
    <w:rsid w:val="000B3E57"/>
    <w:rsid w:val="000B61FB"/>
    <w:rsid w:val="000C46EF"/>
    <w:rsid w:val="000D76C1"/>
    <w:rsid w:val="000E58B8"/>
    <w:rsid w:val="000E7E10"/>
    <w:rsid w:val="000F288C"/>
    <w:rsid w:val="000F4C5A"/>
    <w:rsid w:val="00106719"/>
    <w:rsid w:val="00107C98"/>
    <w:rsid w:val="00112F21"/>
    <w:rsid w:val="001137D2"/>
    <w:rsid w:val="00124F90"/>
    <w:rsid w:val="0013203F"/>
    <w:rsid w:val="001326EE"/>
    <w:rsid w:val="00134C29"/>
    <w:rsid w:val="00154730"/>
    <w:rsid w:val="001635E1"/>
    <w:rsid w:val="00165088"/>
    <w:rsid w:val="001863EA"/>
    <w:rsid w:val="001B002C"/>
    <w:rsid w:val="001D5CC7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C36B4"/>
    <w:rsid w:val="002C79BA"/>
    <w:rsid w:val="003328E6"/>
    <w:rsid w:val="00340D29"/>
    <w:rsid w:val="00342305"/>
    <w:rsid w:val="00356F69"/>
    <w:rsid w:val="003658A3"/>
    <w:rsid w:val="003916A7"/>
    <w:rsid w:val="003A348C"/>
    <w:rsid w:val="003A5375"/>
    <w:rsid w:val="003B71B9"/>
    <w:rsid w:val="003C49EA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D2AA2"/>
    <w:rsid w:val="006E29EC"/>
    <w:rsid w:val="006E3B19"/>
    <w:rsid w:val="006E7B36"/>
    <w:rsid w:val="006F336D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907ED0"/>
    <w:rsid w:val="00936EDD"/>
    <w:rsid w:val="00964A6A"/>
    <w:rsid w:val="009927CE"/>
    <w:rsid w:val="00994C5B"/>
    <w:rsid w:val="009A2949"/>
    <w:rsid w:val="009C5EA7"/>
    <w:rsid w:val="009D152E"/>
    <w:rsid w:val="009D6180"/>
    <w:rsid w:val="009D7A0F"/>
    <w:rsid w:val="00A16581"/>
    <w:rsid w:val="00A20B68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5008"/>
    <w:rsid w:val="00AC6F1E"/>
    <w:rsid w:val="00AF3079"/>
    <w:rsid w:val="00B22BB7"/>
    <w:rsid w:val="00B42FF6"/>
    <w:rsid w:val="00B463F8"/>
    <w:rsid w:val="00C1555D"/>
    <w:rsid w:val="00C23D83"/>
    <w:rsid w:val="00C40433"/>
    <w:rsid w:val="00C4689C"/>
    <w:rsid w:val="00C62761"/>
    <w:rsid w:val="00CB5F0D"/>
    <w:rsid w:val="00CC7313"/>
    <w:rsid w:val="00CD040D"/>
    <w:rsid w:val="00CE7522"/>
    <w:rsid w:val="00D32D93"/>
    <w:rsid w:val="00D418D4"/>
    <w:rsid w:val="00D4438B"/>
    <w:rsid w:val="00D462CC"/>
    <w:rsid w:val="00D64ED3"/>
    <w:rsid w:val="00D8319A"/>
    <w:rsid w:val="00DA0308"/>
    <w:rsid w:val="00DA2C64"/>
    <w:rsid w:val="00DA5B81"/>
    <w:rsid w:val="00DC77BB"/>
    <w:rsid w:val="00DD3C0A"/>
    <w:rsid w:val="00DE176C"/>
    <w:rsid w:val="00DE3978"/>
    <w:rsid w:val="00DE505A"/>
    <w:rsid w:val="00E26E3B"/>
    <w:rsid w:val="00E37556"/>
    <w:rsid w:val="00E4613A"/>
    <w:rsid w:val="00E605E2"/>
    <w:rsid w:val="00E7310B"/>
    <w:rsid w:val="00E809FE"/>
    <w:rsid w:val="00EB196C"/>
    <w:rsid w:val="00EB73F9"/>
    <w:rsid w:val="00EC5988"/>
    <w:rsid w:val="00F145BA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DB108B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1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601CT0000006547</vt:lpstr>
    </vt:vector>
  </TitlesOfParts>
  <Manager/>
  <Company/>
  <LinksUpToDate>false</LinksUpToDate>
  <CharactersWithSpaces>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601CT0000006547</dc:title>
  <dc:subject>Consultants Selected for Negotiations</dc:subject>
  <dc:creator>TxDOT</dc:creator>
  <cp:keywords>PEPS;awarded; selection</cp:keywords>
  <dc:description/>
  <cp:lastModifiedBy>Idelice Haack</cp:lastModifiedBy>
  <cp:revision>3</cp:revision>
  <cp:lastPrinted>2025-11-05T19:35:00Z</cp:lastPrinted>
  <dcterms:created xsi:type="dcterms:W3CDTF">2026-10-23T15:09:00Z</dcterms:created>
  <dcterms:modified xsi:type="dcterms:W3CDTF">2026-10-23T19:32:00Z</dcterms:modified>
  <cp:category/>
</cp:coreProperties>
</file>