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37DF" w14:textId="22ABECC7" w:rsidR="005456F3" w:rsidRPr="00BA452D" w:rsidRDefault="00BA452D" w:rsidP="00BA452D">
      <w:pPr>
        <w:pStyle w:val="Heading1"/>
        <w:rPr>
          <w:szCs w:val="48"/>
        </w:rPr>
      </w:pPr>
      <w:r>
        <w:rPr>
          <w:szCs w:val="48"/>
        </w:rPr>
        <w:t>Open-Ended (d) Categorical Exclusion Classification Request Form</w:t>
      </w:r>
    </w:p>
    <w:p w14:paraId="136A49BF" w14:textId="72FEE2D3" w:rsidR="005456F3" w:rsidRPr="00C67F6C" w:rsidRDefault="00BA452D" w:rsidP="005456F3">
      <w:pPr>
        <w:pStyle w:val="Heading2"/>
      </w:pPr>
      <w:r w:rsidRPr="00C67F6C">
        <w:t>T</w:t>
      </w:r>
      <w:r w:rsidR="009F6994">
        <w:t>hreshold</w:t>
      </w:r>
      <w:r w:rsidR="00111335">
        <w:t xml:space="preserve"> For Needing </w:t>
      </w:r>
      <w:r w:rsidRPr="00C67F6C">
        <w:t>T</w:t>
      </w:r>
      <w:r w:rsidR="00111335">
        <w:t>o</w:t>
      </w:r>
      <w:r w:rsidRPr="00C67F6C">
        <w:t xml:space="preserve"> U</w:t>
      </w:r>
      <w:r w:rsidR="00111335">
        <w:t>se</w:t>
      </w:r>
      <w:r w:rsidRPr="00C67F6C">
        <w:t xml:space="preserve"> T</w:t>
      </w:r>
      <w:r w:rsidR="00111335">
        <w:t>his</w:t>
      </w:r>
      <w:r w:rsidRPr="00C67F6C">
        <w:t xml:space="preserve"> F</w:t>
      </w:r>
      <w:r w:rsidR="00111335">
        <w:t>orm</w:t>
      </w:r>
    </w:p>
    <w:p w14:paraId="3E021DC3" w14:textId="5B56728D" w:rsidR="00BA452D" w:rsidRPr="00BA452D" w:rsidRDefault="00BA452D" w:rsidP="00BA452D">
      <w:r w:rsidRPr="00BA452D">
        <w:t xml:space="preserve">For a project </w:t>
      </w:r>
      <w:bookmarkStart w:id="0" w:name="_Hlk112055172"/>
      <w:r w:rsidRPr="00BA452D">
        <w:t xml:space="preserve">that </w:t>
      </w:r>
      <w:bookmarkStart w:id="1" w:name="_Hlk112054498"/>
      <w:r w:rsidRPr="00BA452D">
        <w:t xml:space="preserve">is </w:t>
      </w:r>
      <w:bookmarkStart w:id="2" w:name="_Hlk113978399"/>
      <w:r w:rsidRPr="00BA452D">
        <w:t xml:space="preserve">expected to require </w:t>
      </w:r>
      <w:r w:rsidRPr="00C67F6C">
        <w:rPr>
          <w:b/>
        </w:rPr>
        <w:t>more than 30 acres</w:t>
      </w:r>
      <w:r w:rsidRPr="00BA452D">
        <w:t xml:space="preserve"> of total new right-of-way </w:t>
      </w:r>
      <w:r w:rsidRPr="00BA452D">
        <w:rPr>
          <w:b/>
          <w:bCs/>
        </w:rPr>
        <w:t>OR</w:t>
      </w:r>
      <w:r w:rsidRPr="00BA452D">
        <w:t xml:space="preserve"> </w:t>
      </w:r>
      <w:r w:rsidRPr="00C67F6C">
        <w:rPr>
          <w:b/>
        </w:rPr>
        <w:t>more than 10 displacements</w:t>
      </w:r>
      <w:r w:rsidRPr="00BA452D">
        <w:t xml:space="preserve"> (residential and commercial</w:t>
      </w:r>
      <w:bookmarkEnd w:id="2"/>
      <w:r w:rsidRPr="00BA452D">
        <w:t>)</w:t>
      </w:r>
      <w:bookmarkEnd w:id="1"/>
      <w:r w:rsidRPr="00BA452D">
        <w:t xml:space="preserve">, </w:t>
      </w:r>
      <w:bookmarkEnd w:id="0"/>
      <w:r w:rsidRPr="00BA452D">
        <w:t xml:space="preserve">district environmental staff must use this form to request </w:t>
      </w:r>
      <w:r w:rsidR="00D93B21">
        <w:t>Environmental Affairs Division (</w:t>
      </w:r>
      <w:r w:rsidRPr="00BA452D">
        <w:t>ENV’s</w:t>
      </w:r>
      <w:r w:rsidR="00D93B21">
        <w:t>)</w:t>
      </w:r>
      <w:r w:rsidRPr="00BA452D">
        <w:t xml:space="preserve"> approval to proceed with processing a project as an open-ended (d) C</w:t>
      </w:r>
      <w:r w:rsidR="001C6A40">
        <w:t xml:space="preserve">ategorical </w:t>
      </w:r>
      <w:r w:rsidRPr="00BA452D">
        <w:t>E</w:t>
      </w:r>
      <w:r w:rsidR="001C6A40">
        <w:t>xclusion</w:t>
      </w:r>
      <w:r w:rsidR="00C96679" w:rsidRPr="00BA452D">
        <w:t xml:space="preserve">. </w:t>
      </w:r>
    </w:p>
    <w:p w14:paraId="6F9BCEDE" w14:textId="395C5CCF" w:rsidR="0064565C" w:rsidRDefault="00BA452D" w:rsidP="0064565C">
      <w:bookmarkStart w:id="3" w:name="_Hlk114475309"/>
      <w:r w:rsidRPr="00BA452D">
        <w:t xml:space="preserve">For a project that is expected to </w:t>
      </w:r>
      <w:bookmarkStart w:id="4" w:name="_Hlk112055071"/>
      <w:r w:rsidRPr="00BA452D">
        <w:t xml:space="preserve">require </w:t>
      </w:r>
      <w:r w:rsidRPr="002D2278">
        <w:rPr>
          <w:b/>
        </w:rPr>
        <w:t>30 acres or less</w:t>
      </w:r>
      <w:r w:rsidRPr="00BA452D">
        <w:t xml:space="preserve"> of total new right-of-way </w:t>
      </w:r>
      <w:r w:rsidRPr="00BA452D">
        <w:rPr>
          <w:b/>
          <w:bCs/>
        </w:rPr>
        <w:t>AND</w:t>
      </w:r>
      <w:r w:rsidRPr="00BA452D">
        <w:t xml:space="preserve"> </w:t>
      </w:r>
      <w:r w:rsidRPr="002D2278">
        <w:rPr>
          <w:b/>
        </w:rPr>
        <w:t>ten or less total displacements</w:t>
      </w:r>
      <w:r w:rsidRPr="00BA452D">
        <w:t xml:space="preserve"> (residential and commercial), </w:t>
      </w:r>
      <w:bookmarkStart w:id="5" w:name="_Hlk113982785"/>
      <w:r w:rsidRPr="00BA452D">
        <w:t xml:space="preserve">do not complete this form as </w:t>
      </w:r>
      <w:r w:rsidR="00E16D20">
        <w:t>ENV</w:t>
      </w:r>
      <w:r w:rsidRPr="00BA452D">
        <w:t xml:space="preserve"> approval is not required for the district to proceed with processing a project as an open-ended (d) </w:t>
      </w:r>
      <w:r w:rsidR="009F4327">
        <w:t>Categorical Exclusion (</w:t>
      </w:r>
      <w:r w:rsidRPr="00BA452D">
        <w:t>CE</w:t>
      </w:r>
      <w:r w:rsidR="009F4327">
        <w:t>)</w:t>
      </w:r>
      <w:r w:rsidRPr="00BA452D">
        <w:t xml:space="preserve"> according to the normal CE clearance process (i</w:t>
      </w:r>
      <w:r w:rsidR="003B78DF">
        <w:t>n other</w:t>
      </w:r>
      <w:r w:rsidR="001D2433">
        <w:t xml:space="preserve"> words</w:t>
      </w:r>
      <w:r w:rsidRPr="00BA452D">
        <w:t>, proceed with conducting the CE analysis and any further public involvement or technical analyses, and then make a final CE determination in E</w:t>
      </w:r>
      <w:r w:rsidR="00B51856">
        <w:t xml:space="preserve">nvironmental </w:t>
      </w:r>
      <w:r w:rsidRPr="00BA452D">
        <w:t>C</w:t>
      </w:r>
      <w:r w:rsidR="00B111BD">
        <w:t xml:space="preserve">ompliance </w:t>
      </w:r>
      <w:r w:rsidRPr="00BA452D">
        <w:t>O</w:t>
      </w:r>
      <w:r w:rsidR="00B111BD">
        <w:t xml:space="preserve">versight </w:t>
      </w:r>
      <w:r w:rsidRPr="00BA452D">
        <w:t>S</w:t>
      </w:r>
      <w:r w:rsidR="00B111BD">
        <w:t>ystem</w:t>
      </w:r>
      <w:r w:rsidR="009F4327">
        <w:t xml:space="preserve"> (ECOS)</w:t>
      </w:r>
      <w:r w:rsidRPr="00BA452D">
        <w:t>, if warranted).</w:t>
      </w:r>
      <w:bookmarkEnd w:id="3"/>
      <w:bookmarkEnd w:id="4"/>
      <w:bookmarkEnd w:id="5"/>
    </w:p>
    <w:p w14:paraId="48A6C176" w14:textId="464AEA93" w:rsidR="00BA452D" w:rsidRPr="00BA452D" w:rsidRDefault="00BA452D" w:rsidP="00BA452D">
      <w:pPr>
        <w:pStyle w:val="Heading2"/>
        <w:rPr>
          <w:bCs/>
        </w:rPr>
      </w:pPr>
      <w:r w:rsidRPr="00BA452D">
        <w:rPr>
          <w:bCs/>
        </w:rPr>
        <w:t>F</w:t>
      </w:r>
      <w:r w:rsidR="00111335">
        <w:rPr>
          <w:bCs/>
        </w:rPr>
        <w:t>urther</w:t>
      </w:r>
      <w:r w:rsidRPr="00BA452D">
        <w:rPr>
          <w:bCs/>
        </w:rPr>
        <w:t xml:space="preserve"> I</w:t>
      </w:r>
      <w:r w:rsidR="00111335">
        <w:rPr>
          <w:bCs/>
        </w:rPr>
        <w:t>nstructions</w:t>
      </w:r>
      <w:r w:rsidRPr="00BA452D">
        <w:rPr>
          <w:bCs/>
        </w:rPr>
        <w:t xml:space="preserve"> F</w:t>
      </w:r>
      <w:r w:rsidR="00111335">
        <w:rPr>
          <w:bCs/>
        </w:rPr>
        <w:t>or</w:t>
      </w:r>
      <w:r w:rsidRPr="00BA452D">
        <w:rPr>
          <w:bCs/>
        </w:rPr>
        <w:t xml:space="preserve"> A P</w:t>
      </w:r>
      <w:r w:rsidR="00F90C0D">
        <w:rPr>
          <w:bCs/>
        </w:rPr>
        <w:t>roject</w:t>
      </w:r>
      <w:r w:rsidRPr="00BA452D">
        <w:rPr>
          <w:bCs/>
        </w:rPr>
        <w:t xml:space="preserve"> T</w:t>
      </w:r>
      <w:r w:rsidR="00F90C0D">
        <w:rPr>
          <w:bCs/>
        </w:rPr>
        <w:t>hat</w:t>
      </w:r>
      <w:r w:rsidRPr="00BA452D">
        <w:rPr>
          <w:bCs/>
        </w:rPr>
        <w:t xml:space="preserve"> I</w:t>
      </w:r>
      <w:r w:rsidR="00F90C0D">
        <w:rPr>
          <w:bCs/>
        </w:rPr>
        <w:t>s</w:t>
      </w:r>
      <w:r w:rsidRPr="00BA452D">
        <w:rPr>
          <w:bCs/>
        </w:rPr>
        <w:t xml:space="preserve"> E</w:t>
      </w:r>
      <w:r w:rsidR="00F90C0D">
        <w:rPr>
          <w:bCs/>
        </w:rPr>
        <w:t>xpected</w:t>
      </w:r>
      <w:r w:rsidRPr="00BA452D">
        <w:rPr>
          <w:bCs/>
        </w:rPr>
        <w:t xml:space="preserve"> T</w:t>
      </w:r>
      <w:r w:rsidR="00F90C0D">
        <w:rPr>
          <w:bCs/>
        </w:rPr>
        <w:t>o</w:t>
      </w:r>
      <w:r w:rsidRPr="00BA452D">
        <w:rPr>
          <w:bCs/>
        </w:rPr>
        <w:t xml:space="preserve"> R</w:t>
      </w:r>
      <w:r w:rsidR="00F90C0D">
        <w:rPr>
          <w:bCs/>
        </w:rPr>
        <w:t>equire</w:t>
      </w:r>
      <w:r w:rsidRPr="00BA452D">
        <w:rPr>
          <w:bCs/>
        </w:rPr>
        <w:t xml:space="preserve"> M</w:t>
      </w:r>
      <w:r w:rsidR="00F90C0D">
        <w:rPr>
          <w:bCs/>
        </w:rPr>
        <w:t>ore</w:t>
      </w:r>
      <w:r w:rsidRPr="00BA452D">
        <w:rPr>
          <w:bCs/>
        </w:rPr>
        <w:t xml:space="preserve"> T</w:t>
      </w:r>
      <w:r w:rsidR="00F90C0D">
        <w:rPr>
          <w:bCs/>
        </w:rPr>
        <w:t>han</w:t>
      </w:r>
      <w:r w:rsidRPr="00BA452D">
        <w:rPr>
          <w:bCs/>
        </w:rPr>
        <w:t xml:space="preserve"> 30 </w:t>
      </w:r>
      <w:r w:rsidRPr="00095DF4">
        <w:t>A</w:t>
      </w:r>
      <w:r w:rsidR="00F90C0D">
        <w:t>cres</w:t>
      </w:r>
      <w:r w:rsidRPr="00095DF4">
        <w:t xml:space="preserve"> O</w:t>
      </w:r>
      <w:r w:rsidR="00F90C0D">
        <w:t>f</w:t>
      </w:r>
      <w:r w:rsidRPr="00095DF4">
        <w:t xml:space="preserve"> T</w:t>
      </w:r>
      <w:r w:rsidR="00F90C0D">
        <w:t>otal</w:t>
      </w:r>
      <w:r w:rsidRPr="00095DF4">
        <w:t xml:space="preserve"> N</w:t>
      </w:r>
      <w:r w:rsidR="00F90C0D">
        <w:t>ew</w:t>
      </w:r>
      <w:r w:rsidRPr="00095DF4">
        <w:t xml:space="preserve"> R</w:t>
      </w:r>
      <w:r w:rsidR="00F90C0D">
        <w:t>ight</w:t>
      </w:r>
      <w:r w:rsidRPr="00095DF4">
        <w:t>-O</w:t>
      </w:r>
      <w:r w:rsidR="00F90C0D">
        <w:t>f</w:t>
      </w:r>
      <w:r w:rsidRPr="00095DF4">
        <w:t>-</w:t>
      </w:r>
      <w:r w:rsidR="00F90C0D">
        <w:t>Way</w:t>
      </w:r>
      <w:r w:rsidRPr="00095DF4">
        <w:t xml:space="preserve"> O</w:t>
      </w:r>
      <w:r w:rsidR="00F90C0D">
        <w:t>r</w:t>
      </w:r>
      <w:r w:rsidRPr="00095DF4">
        <w:t xml:space="preserve"> M</w:t>
      </w:r>
      <w:r w:rsidR="00F90C0D">
        <w:t>ore</w:t>
      </w:r>
      <w:r w:rsidRPr="00095DF4">
        <w:t xml:space="preserve"> T</w:t>
      </w:r>
      <w:r w:rsidR="00F90C0D">
        <w:t>han</w:t>
      </w:r>
      <w:r w:rsidRPr="00095DF4">
        <w:t xml:space="preserve"> 10 D</w:t>
      </w:r>
      <w:r w:rsidR="00F90C0D">
        <w:t>isplacements</w:t>
      </w:r>
    </w:p>
    <w:p w14:paraId="31E3C44D" w14:textId="3B9F1267" w:rsidR="00BA452D" w:rsidRPr="00BA452D" w:rsidRDefault="00BA452D" w:rsidP="00BA452D">
      <w:r w:rsidRPr="00BA452D">
        <w:t>By requesting ENV’s approval, district environmental staff is certifying that this project is expected to meet the requirements of 23 CFR 771.117(a) and (b) (or, for a state project, 43 TAC 2.81), and that there is no potential for significant environmental impacts that would warrant preparation of an environmental impact statement.</w:t>
      </w:r>
    </w:p>
    <w:p w14:paraId="09EE8E13" w14:textId="77777777" w:rsidR="00BA452D" w:rsidRPr="00BA452D" w:rsidRDefault="00BA452D" w:rsidP="00BA452D">
      <w:r w:rsidRPr="00BA452D">
        <w:t xml:space="preserve">If at any time during the environmental review it becomes apparent that this project is not expected to meet the requirements of 23 CFR 771.117(a) and (b) (or, for a state project, 43 TAC 2.81), or that there is a potential for significant environmental impacts, district environmental staff will not proceed with a CE determination, and will instead </w:t>
      </w:r>
      <w:r w:rsidRPr="00BA452D">
        <w:lastRenderedPageBreak/>
        <w:t>prepare an environmental assessment or environmental impact statement, as appropriate.</w:t>
      </w:r>
    </w:p>
    <w:p w14:paraId="1FCD290D" w14:textId="33F25BE2" w:rsidR="00BA452D" w:rsidRPr="00BA452D" w:rsidRDefault="00BA452D" w:rsidP="00BA452D">
      <w:r w:rsidRPr="00BA452D">
        <w:t>To ensure that ENV still agrees with its prior approval of this project’s classification as an open-ended (d) CE, prior to issuing a notice and opportunity to comment, notice of public meeting, notice affording an opportunity for a public hearing, or notice of public hearing, district environmental staff must email the draft notice to the ENV Project Delivery personnel assigned to their district for review</w:t>
      </w:r>
      <w:r w:rsidR="00C96679" w:rsidRPr="00BA452D">
        <w:t xml:space="preserve">. </w:t>
      </w:r>
      <w:r w:rsidRPr="00BA452D">
        <w:t>Additionally, prior to holding a public meeting or public hearing, district environmental staff must email the anticipated meeting or hearing presentation materials to the ENV Project Delivery personnel assigned to their district for review</w:t>
      </w:r>
      <w:r w:rsidR="00C96679" w:rsidRPr="00BA452D">
        <w:t xml:space="preserve">. </w:t>
      </w:r>
    </w:p>
    <w:p w14:paraId="1CAC8967" w14:textId="77777777" w:rsidR="00BA452D" w:rsidRPr="00BA452D" w:rsidRDefault="00BA452D" w:rsidP="00BA452D">
      <w:r w:rsidRPr="00BA452D">
        <w:t xml:space="preserve">If </w:t>
      </w:r>
      <w:bookmarkStart w:id="6" w:name="_Hlk113978269"/>
      <w:r w:rsidRPr="00BA452D">
        <w:t xml:space="preserve">the information provided in the Project Description or Proposed Facility sections of this form changes, the preliminary schematic for the project changes, or the right-of-way acreage or number of displacements increase </w:t>
      </w:r>
      <w:bookmarkEnd w:id="6"/>
      <w:r w:rsidRPr="00BA452D">
        <w:t>at any time, district environmental staff must submit an Amendment to Open-Ended (d) Categorical Exclusion Classification Request Form and receive ENV’s approval before proceeding.</w:t>
      </w:r>
    </w:p>
    <w:p w14:paraId="221FF84E" w14:textId="02F1BE13" w:rsidR="00BA452D" w:rsidRPr="00BA452D" w:rsidRDefault="00BA452D" w:rsidP="00BA452D">
      <w:r w:rsidRPr="00BA452D">
        <w:t>ENV’s approval to proceed with an open-ended (d) CE classification is not the final CE determination</w:t>
      </w:r>
      <w:r w:rsidR="00C96679" w:rsidRPr="00BA452D">
        <w:t xml:space="preserve">. </w:t>
      </w:r>
      <w:r w:rsidRPr="00BA452D">
        <w:t>District environmental staff must proceed with conducting the CE analysis and any further public involvement or technical analyses detailed below, and then make a final CE determination in ECOS, if warranted.</w:t>
      </w:r>
    </w:p>
    <w:p w14:paraId="3F85918B" w14:textId="53A27863" w:rsidR="00BA452D" w:rsidRPr="00BA452D" w:rsidRDefault="00BA452D" w:rsidP="004A41B8">
      <w:pPr>
        <w:tabs>
          <w:tab w:val="center" w:pos="5400"/>
        </w:tabs>
        <w:rPr>
          <w:b/>
        </w:rPr>
      </w:pPr>
      <w:r w:rsidRPr="00BA452D">
        <w:t>Project Name:</w:t>
      </w:r>
      <w:r w:rsidRPr="00BA452D">
        <w:rPr>
          <w:b/>
        </w:rPr>
        <w:t xml:space="preserve"> </w:t>
      </w:r>
      <w:sdt>
        <w:sdtPr>
          <w:rPr>
            <w:b/>
            <w:highlight w:val="lightGray"/>
          </w:rPr>
          <w:id w:val="-153529799"/>
          <w:placeholder>
            <w:docPart w:val="11967159FCAF4EECACF3D9978F092D24"/>
          </w:placeholder>
          <w:text/>
        </w:sdtPr>
        <w:sdtEndPr/>
        <w:sdtContent>
          <w:r w:rsidRPr="008C025A">
            <w:rPr>
              <w:b/>
              <w:highlight w:val="lightGray"/>
            </w:rPr>
            <w:t>[</w:t>
          </w:r>
          <w:r w:rsidR="000F11CD" w:rsidRPr="008C025A">
            <w:rPr>
              <w:b/>
              <w:highlight w:val="lightGray"/>
            </w:rPr>
            <w:t>E</w:t>
          </w:r>
          <w:r w:rsidRPr="008C025A">
            <w:rPr>
              <w:b/>
              <w:highlight w:val="lightGray"/>
            </w:rPr>
            <w:t xml:space="preserve">nter </w:t>
          </w:r>
          <w:r w:rsidR="000F11CD" w:rsidRPr="008C025A">
            <w:rPr>
              <w:b/>
              <w:highlight w:val="lightGray"/>
            </w:rPr>
            <w:t>P</w:t>
          </w:r>
          <w:r w:rsidRPr="008C025A">
            <w:rPr>
              <w:b/>
              <w:highlight w:val="lightGray"/>
            </w:rPr>
            <w:t xml:space="preserve">roject </w:t>
          </w:r>
          <w:r w:rsidR="000F11CD" w:rsidRPr="008C025A">
            <w:rPr>
              <w:b/>
              <w:highlight w:val="lightGray"/>
            </w:rPr>
            <w:t>N</w:t>
          </w:r>
          <w:r w:rsidRPr="008C025A">
            <w:rPr>
              <w:b/>
              <w:highlight w:val="lightGray"/>
            </w:rPr>
            <w:t>ame]</w:t>
          </w:r>
        </w:sdtContent>
      </w:sdt>
      <w:r w:rsidR="004A41B8">
        <w:rPr>
          <w:b/>
        </w:rPr>
        <w:tab/>
      </w:r>
    </w:p>
    <w:p w14:paraId="022D46BC" w14:textId="12A037F0" w:rsidR="00BA452D" w:rsidRPr="00BA452D" w:rsidRDefault="00BA452D" w:rsidP="00BA452D">
      <w:r w:rsidRPr="00BA452D">
        <w:t xml:space="preserve">Project Limits From: </w:t>
      </w:r>
      <w:sdt>
        <w:sdtPr>
          <w:id w:val="-1264446099"/>
          <w:placeholder>
            <w:docPart w:val="D1E66F54230943B4BD2C53F9492ED616"/>
          </w:placeholder>
        </w:sdtPr>
        <w:sdtEndPr>
          <w:rPr>
            <w:b/>
          </w:rPr>
        </w:sdtEndPr>
        <w:sdtContent>
          <w:r w:rsidRPr="008C025A">
            <w:rPr>
              <w:b/>
              <w:highlight w:val="lightGray"/>
            </w:rPr>
            <w:t>[</w:t>
          </w:r>
          <w:r w:rsidR="000F11CD" w:rsidRPr="008C025A">
            <w:rPr>
              <w:b/>
              <w:highlight w:val="lightGray"/>
            </w:rPr>
            <w:t>E</w:t>
          </w:r>
          <w:r w:rsidRPr="008C025A">
            <w:rPr>
              <w:b/>
              <w:highlight w:val="lightGray"/>
            </w:rPr>
            <w:t xml:space="preserve">nter </w:t>
          </w:r>
          <w:r w:rsidR="000F11CD" w:rsidRPr="008C025A">
            <w:rPr>
              <w:b/>
              <w:highlight w:val="lightGray"/>
            </w:rPr>
            <w:t>L</w:t>
          </w:r>
          <w:r w:rsidRPr="008C025A">
            <w:rPr>
              <w:b/>
              <w:highlight w:val="lightGray"/>
            </w:rPr>
            <w:t>imit]</w:t>
          </w:r>
        </w:sdtContent>
      </w:sdt>
    </w:p>
    <w:p w14:paraId="1DFF477B" w14:textId="5D27ED27" w:rsidR="00BA452D" w:rsidRPr="00BA452D" w:rsidRDefault="00BA452D" w:rsidP="00BA452D">
      <w:r w:rsidRPr="00BA452D">
        <w:t xml:space="preserve">Project Limits To: </w:t>
      </w:r>
      <w:sdt>
        <w:sdtPr>
          <w:id w:val="1719473695"/>
          <w:placeholder>
            <w:docPart w:val="D1E66F54230943B4BD2C53F9492ED616"/>
          </w:placeholder>
        </w:sdtPr>
        <w:sdtEndPr>
          <w:rPr>
            <w:b/>
          </w:rPr>
        </w:sdtEndPr>
        <w:sdtContent>
          <w:r w:rsidRPr="008C025A">
            <w:rPr>
              <w:b/>
              <w:highlight w:val="lightGray"/>
            </w:rPr>
            <w:t>[</w:t>
          </w:r>
          <w:r w:rsidR="000F11CD" w:rsidRPr="008C025A">
            <w:rPr>
              <w:b/>
              <w:highlight w:val="lightGray"/>
            </w:rPr>
            <w:t>E</w:t>
          </w:r>
          <w:r w:rsidRPr="008C025A">
            <w:rPr>
              <w:b/>
              <w:highlight w:val="lightGray"/>
            </w:rPr>
            <w:t xml:space="preserve">nter </w:t>
          </w:r>
          <w:r w:rsidR="000F11CD" w:rsidRPr="008C025A">
            <w:rPr>
              <w:b/>
              <w:highlight w:val="lightGray"/>
            </w:rPr>
            <w:t>L</w:t>
          </w:r>
          <w:r w:rsidRPr="008C025A">
            <w:rPr>
              <w:b/>
              <w:highlight w:val="lightGray"/>
            </w:rPr>
            <w:t>imit]</w:t>
          </w:r>
        </w:sdtContent>
      </w:sdt>
    </w:p>
    <w:p w14:paraId="65660177" w14:textId="2CE5ABBD" w:rsidR="00BA452D" w:rsidRPr="00BA452D" w:rsidRDefault="00BA452D" w:rsidP="00BA452D">
      <w:pPr>
        <w:rPr>
          <w:b/>
        </w:rPr>
      </w:pPr>
      <w:r w:rsidRPr="00BA452D">
        <w:t>Control Section Job Number (CSJ):</w:t>
      </w:r>
      <w:r w:rsidRPr="00BA452D">
        <w:rPr>
          <w:b/>
        </w:rPr>
        <w:t xml:space="preserve"> </w:t>
      </w:r>
      <w:sdt>
        <w:sdtPr>
          <w:rPr>
            <w:b/>
          </w:rPr>
          <w:id w:val="-1673025383"/>
          <w:placeholder>
            <w:docPart w:val="47785D45836048A1B1451397E8CD44FB"/>
          </w:placeholder>
        </w:sdtPr>
        <w:sdtEndPr>
          <w:rPr>
            <w:b w:val="0"/>
          </w:rPr>
        </w:sdtEndPr>
        <w:sdtContent>
          <w:sdt>
            <w:sdtPr>
              <w:rPr>
                <w:b/>
              </w:rPr>
              <w:id w:val="1320997266"/>
              <w:placeholder>
                <w:docPart w:val="47785D45836048A1B1451397E8CD44FB"/>
              </w:placeholder>
            </w:sdtPr>
            <w:sdtEndPr>
              <w:rPr>
                <w:b w:val="0"/>
              </w:rPr>
            </w:sdtEndPr>
            <w:sdtContent>
              <w:r w:rsidRPr="008C025A">
                <w:rPr>
                  <w:b/>
                  <w:highlight w:val="lightGray"/>
                </w:rPr>
                <w:t>[</w:t>
              </w:r>
              <w:r w:rsidR="000F11CD" w:rsidRPr="008C025A">
                <w:rPr>
                  <w:b/>
                  <w:highlight w:val="lightGray"/>
                </w:rPr>
                <w:t>E</w:t>
              </w:r>
              <w:r w:rsidRPr="008C025A">
                <w:rPr>
                  <w:b/>
                  <w:highlight w:val="lightGray"/>
                </w:rPr>
                <w:t>nter CSJ(s)]</w:t>
              </w:r>
            </w:sdtContent>
          </w:sdt>
        </w:sdtContent>
      </w:sdt>
    </w:p>
    <w:p w14:paraId="15532386" w14:textId="2DAA335E" w:rsidR="00BA452D" w:rsidRPr="00BA452D" w:rsidRDefault="00BA452D" w:rsidP="00BA452D">
      <w:pPr>
        <w:rPr>
          <w:b/>
        </w:rPr>
      </w:pPr>
      <w:r w:rsidRPr="00BA452D">
        <w:t>District(s):</w:t>
      </w:r>
      <w:r w:rsidRPr="00BA452D">
        <w:rPr>
          <w:b/>
        </w:rPr>
        <w:t xml:space="preserve"> </w:t>
      </w:r>
      <w:sdt>
        <w:sdtPr>
          <w:rPr>
            <w:b/>
          </w:rPr>
          <w:id w:val="-1943522621"/>
          <w:placeholder>
            <w:docPart w:val="11967159FCAF4EECACF3D9978F092D24"/>
          </w:placeholder>
        </w:sdtPr>
        <w:sdtEndPr>
          <w:rPr>
            <w:b w:val="0"/>
            <w:highlight w:val="lightGray"/>
          </w:rPr>
        </w:sdtEndPr>
        <w:sdtContent>
          <w:sdt>
            <w:sdtPr>
              <w:rPr>
                <w:b/>
              </w:rPr>
              <w:id w:val="789785635"/>
              <w:placeholder>
                <w:docPart w:val="11967159FCAF4EECACF3D9978F092D24"/>
              </w:placeholder>
            </w:sdtPr>
            <w:sdtEndPr>
              <w:rPr>
                <w:b w:val="0"/>
                <w:highlight w:val="lightGray"/>
              </w:rPr>
            </w:sdtEndPr>
            <w:sdtContent>
              <w:r w:rsidRPr="008C025A">
                <w:rPr>
                  <w:b/>
                  <w:highlight w:val="lightGray"/>
                </w:rPr>
                <w:t>[</w:t>
              </w:r>
              <w:r w:rsidR="000F11CD" w:rsidRPr="008C025A">
                <w:rPr>
                  <w:b/>
                  <w:highlight w:val="lightGray"/>
                </w:rPr>
                <w:t>E</w:t>
              </w:r>
              <w:r w:rsidRPr="008C025A">
                <w:rPr>
                  <w:b/>
                  <w:highlight w:val="lightGray"/>
                </w:rPr>
                <w:t xml:space="preserve">nter </w:t>
              </w:r>
              <w:r w:rsidR="000F11CD" w:rsidRPr="008C025A">
                <w:rPr>
                  <w:b/>
                  <w:highlight w:val="lightGray"/>
                </w:rPr>
                <w:t>D</w:t>
              </w:r>
              <w:r w:rsidRPr="008C025A">
                <w:rPr>
                  <w:b/>
                  <w:highlight w:val="lightGray"/>
                </w:rPr>
                <w:t>istrict(s)]</w:t>
              </w:r>
            </w:sdtContent>
          </w:sdt>
        </w:sdtContent>
      </w:sdt>
    </w:p>
    <w:p w14:paraId="318697BC" w14:textId="2F3BADEB" w:rsidR="00BA452D" w:rsidRPr="00BA452D" w:rsidRDefault="00BA452D" w:rsidP="00BA452D">
      <w:pPr>
        <w:rPr>
          <w:b/>
        </w:rPr>
      </w:pPr>
      <w:r w:rsidRPr="00BA452D">
        <w:t>County(ies):</w:t>
      </w:r>
      <w:r w:rsidRPr="00BA452D">
        <w:rPr>
          <w:b/>
        </w:rPr>
        <w:t xml:space="preserve"> </w:t>
      </w:r>
      <w:sdt>
        <w:sdtPr>
          <w:rPr>
            <w:b/>
          </w:rPr>
          <w:id w:val="-771780645"/>
          <w:placeholder>
            <w:docPart w:val="5179FB0E6A6E40E487DBB5D3AA7FB5A0"/>
          </w:placeholder>
        </w:sdtPr>
        <w:sdtEndPr>
          <w:rPr>
            <w:b w:val="0"/>
          </w:rPr>
        </w:sdtEndPr>
        <w:sdtContent>
          <w:sdt>
            <w:sdtPr>
              <w:rPr>
                <w:b/>
              </w:rPr>
              <w:id w:val="573550253"/>
              <w:placeholder>
                <w:docPart w:val="5179FB0E6A6E40E487DBB5D3AA7FB5A0"/>
              </w:placeholder>
            </w:sdtPr>
            <w:sdtEndPr>
              <w:rPr>
                <w:b w:val="0"/>
              </w:rPr>
            </w:sdtEndPr>
            <w:sdtContent>
              <w:r w:rsidRPr="008C025A">
                <w:rPr>
                  <w:b/>
                  <w:highlight w:val="lightGray"/>
                </w:rPr>
                <w:t>[</w:t>
              </w:r>
              <w:r w:rsidR="000F11CD" w:rsidRPr="008C025A">
                <w:rPr>
                  <w:b/>
                  <w:highlight w:val="lightGray"/>
                </w:rPr>
                <w:t>E</w:t>
              </w:r>
              <w:r w:rsidRPr="008C025A">
                <w:rPr>
                  <w:b/>
                  <w:highlight w:val="lightGray"/>
                </w:rPr>
                <w:t xml:space="preserve">nter </w:t>
              </w:r>
              <w:r w:rsidR="000F11CD" w:rsidRPr="008C025A">
                <w:rPr>
                  <w:b/>
                  <w:highlight w:val="lightGray"/>
                </w:rPr>
                <w:t>C</w:t>
              </w:r>
              <w:r w:rsidRPr="008C025A">
                <w:rPr>
                  <w:b/>
                  <w:highlight w:val="lightGray"/>
                </w:rPr>
                <w:t>ounty(ies)]</w:t>
              </w:r>
            </w:sdtContent>
          </w:sdt>
        </w:sdtContent>
      </w:sdt>
    </w:p>
    <w:p w14:paraId="1377C8CA" w14:textId="77777777" w:rsidR="00BA452D" w:rsidRPr="00BA452D" w:rsidRDefault="00BA452D" w:rsidP="00BA452D">
      <w:r w:rsidRPr="00BA452D">
        <w:t>Project Description:</w:t>
      </w:r>
    </w:p>
    <w:sdt>
      <w:sdtPr>
        <w:rPr>
          <w:b/>
        </w:rPr>
        <w:id w:val="-640117621"/>
        <w:placeholder>
          <w:docPart w:val="D1E66F54230943B4BD2C53F9492ED616"/>
        </w:placeholder>
      </w:sdtPr>
      <w:sdtEndPr>
        <w:rPr>
          <w:highlight w:val="lightGray"/>
        </w:rPr>
      </w:sdtEndPr>
      <w:sdtContent>
        <w:p w14:paraId="755E976A" w14:textId="45151902" w:rsidR="00BA452D" w:rsidRPr="00BA452D" w:rsidRDefault="00D75278" w:rsidP="00BA452D">
          <w:pPr>
            <w:rPr>
              <w:b/>
            </w:rPr>
          </w:pPr>
          <w:r w:rsidRPr="00D75278">
            <w:rPr>
              <w:b/>
              <w:highlight w:val="lightGray"/>
            </w:rPr>
            <w:t>[</w:t>
          </w:r>
          <w:r w:rsidR="00BA452D" w:rsidRPr="008C025A">
            <w:rPr>
              <w:b/>
              <w:highlight w:val="lightGray"/>
            </w:rPr>
            <w:t>Describe the proposed project</w:t>
          </w:r>
          <w:r w:rsidR="00C96679" w:rsidRPr="008C025A">
            <w:rPr>
              <w:b/>
              <w:highlight w:val="lightGray"/>
            </w:rPr>
            <w:t xml:space="preserve">. </w:t>
          </w:r>
          <w:r w:rsidR="00BA452D" w:rsidRPr="008C025A">
            <w:rPr>
              <w:b/>
              <w:highlight w:val="lightGray"/>
            </w:rPr>
            <w:t>Attach aerial photograph showing project location and the preliminary schematic</w:t>
          </w:r>
          <w:r>
            <w:rPr>
              <w:b/>
              <w:highlight w:val="lightGray"/>
            </w:rPr>
            <w:t>]</w:t>
          </w:r>
          <w:r w:rsidR="00BA452D" w:rsidRPr="008C025A">
            <w:rPr>
              <w:b/>
              <w:highlight w:val="lightGray"/>
            </w:rPr>
            <w:t>.</w:t>
          </w:r>
        </w:p>
      </w:sdtContent>
    </w:sdt>
    <w:p w14:paraId="48E3B9E3" w14:textId="77777777" w:rsidR="00BA452D" w:rsidRPr="00BA452D" w:rsidRDefault="00BA452D" w:rsidP="00BA452D">
      <w:r w:rsidRPr="00BA452D">
        <w:t>Existing Facility:</w:t>
      </w:r>
    </w:p>
    <w:sdt>
      <w:sdtPr>
        <w:rPr>
          <w:b/>
        </w:rPr>
        <w:id w:val="63149488"/>
        <w:placeholder>
          <w:docPart w:val="D1E66F54230943B4BD2C53F9492ED616"/>
        </w:placeholder>
      </w:sdtPr>
      <w:sdtEndPr>
        <w:rPr>
          <w:highlight w:val="lightGray"/>
        </w:rPr>
      </w:sdtEndPr>
      <w:sdtContent>
        <w:p w14:paraId="635F2762" w14:textId="7E2D76EA" w:rsidR="00BA452D" w:rsidRPr="00BA452D" w:rsidRDefault="004A3A05" w:rsidP="00BA452D">
          <w:r w:rsidRPr="00D75278">
            <w:rPr>
              <w:b/>
              <w:highlight w:val="lightGray"/>
            </w:rPr>
            <w:t>[</w:t>
          </w:r>
          <w:r w:rsidR="00BA452D" w:rsidRPr="00D75278">
            <w:rPr>
              <w:b/>
              <w:highlight w:val="lightGray"/>
            </w:rPr>
            <w:t>D</w:t>
          </w:r>
          <w:r w:rsidR="00BA452D" w:rsidRPr="004A3A05">
            <w:rPr>
              <w:b/>
              <w:highlight w:val="lightGray"/>
            </w:rPr>
            <w:t>escribe the existing facility</w:t>
          </w:r>
          <w:r w:rsidR="00D75278">
            <w:rPr>
              <w:b/>
              <w:highlight w:val="lightGray"/>
            </w:rPr>
            <w:t>]</w:t>
          </w:r>
          <w:r w:rsidR="00BA452D" w:rsidRPr="004A3A05">
            <w:rPr>
              <w:b/>
              <w:highlight w:val="lightGray"/>
            </w:rPr>
            <w:t>.</w:t>
          </w:r>
        </w:p>
      </w:sdtContent>
    </w:sdt>
    <w:p w14:paraId="5476C659" w14:textId="77777777" w:rsidR="00BA452D" w:rsidRPr="00BA452D" w:rsidRDefault="00BA452D" w:rsidP="00BA452D">
      <w:r w:rsidRPr="00BA452D">
        <w:t>Proposed Facility:</w:t>
      </w:r>
    </w:p>
    <w:sdt>
      <w:sdtPr>
        <w:rPr>
          <w:b/>
        </w:rPr>
        <w:id w:val="-760133295"/>
        <w:placeholder>
          <w:docPart w:val="D1E66F54230943B4BD2C53F9492ED616"/>
        </w:placeholder>
      </w:sdtPr>
      <w:sdtEndPr>
        <w:rPr>
          <w:highlight w:val="lightGray"/>
        </w:rPr>
      </w:sdtEndPr>
      <w:sdtContent>
        <w:p w14:paraId="6BA425D0" w14:textId="1DAF11BB" w:rsidR="00BA452D" w:rsidRPr="00BA452D" w:rsidRDefault="00D75278" w:rsidP="00BA452D">
          <w:r w:rsidRPr="00D75278">
            <w:rPr>
              <w:b/>
              <w:highlight w:val="lightGray"/>
            </w:rPr>
            <w:t>[</w:t>
          </w:r>
          <w:r w:rsidR="00BA452D" w:rsidRPr="00D75278">
            <w:rPr>
              <w:b/>
              <w:highlight w:val="lightGray"/>
            </w:rPr>
            <w:t>Describe the proposed facility</w:t>
          </w:r>
          <w:r w:rsidRPr="00D75278">
            <w:rPr>
              <w:b/>
              <w:highlight w:val="lightGray"/>
            </w:rPr>
            <w:t>]</w:t>
          </w:r>
        </w:p>
      </w:sdtContent>
    </w:sdt>
    <w:p w14:paraId="134B8278" w14:textId="77777777" w:rsidR="00BA452D" w:rsidRPr="00BA452D" w:rsidRDefault="00BA452D" w:rsidP="00BA452D">
      <w:r w:rsidRPr="00BA452D">
        <w:t>Expected number of acres of total new right-of-way:</w:t>
      </w:r>
    </w:p>
    <w:sdt>
      <w:sdtPr>
        <w:rPr>
          <w:b/>
        </w:rPr>
        <w:id w:val="-220214173"/>
        <w:placeholder>
          <w:docPart w:val="DA112F9A49304BE58247BA4AE0CD0E85"/>
        </w:placeholder>
      </w:sdtPr>
      <w:sdtEndPr>
        <w:rPr>
          <w:highlight w:val="lightGray"/>
        </w:rPr>
      </w:sdtEndPr>
      <w:sdtContent>
        <w:p w14:paraId="52D8EA44" w14:textId="45FC86AA" w:rsidR="00BA452D" w:rsidRPr="00BA452D" w:rsidRDefault="00BA452D" w:rsidP="00BA452D">
          <w:r w:rsidRPr="00D75278">
            <w:rPr>
              <w:b/>
              <w:highlight w:val="lightGray"/>
            </w:rPr>
            <w:t>[</w:t>
          </w:r>
          <w:r w:rsidR="00D75278" w:rsidRPr="00D75278">
            <w:rPr>
              <w:b/>
              <w:highlight w:val="lightGray"/>
            </w:rPr>
            <w:t>E</w:t>
          </w:r>
          <w:r w:rsidRPr="00D75278">
            <w:rPr>
              <w:b/>
              <w:highlight w:val="lightGray"/>
            </w:rPr>
            <w:t>nter number of acres]</w:t>
          </w:r>
        </w:p>
      </w:sdtContent>
    </w:sdt>
    <w:p w14:paraId="66A02724" w14:textId="77777777" w:rsidR="00BA452D" w:rsidRPr="00BA452D" w:rsidRDefault="00BA452D" w:rsidP="00BA452D">
      <w:r w:rsidRPr="00BA452D">
        <w:t>Expected number of displacements (residential and commercial):</w:t>
      </w:r>
    </w:p>
    <w:sdt>
      <w:sdtPr>
        <w:rPr>
          <w:b/>
        </w:rPr>
        <w:id w:val="161367642"/>
        <w:placeholder>
          <w:docPart w:val="30CC2BF888674B36871C213D19DC4803"/>
        </w:placeholder>
      </w:sdtPr>
      <w:sdtEndPr>
        <w:rPr>
          <w:highlight w:val="lightGray"/>
        </w:rPr>
      </w:sdtEndPr>
      <w:sdtContent>
        <w:p w14:paraId="290A7442" w14:textId="03A686FE" w:rsidR="00BA452D" w:rsidRPr="00BA452D" w:rsidRDefault="00BA452D" w:rsidP="00BA452D">
          <w:r w:rsidRPr="00D75278">
            <w:rPr>
              <w:b/>
              <w:highlight w:val="lightGray"/>
            </w:rPr>
            <w:t>[</w:t>
          </w:r>
          <w:r w:rsidR="00D75278" w:rsidRPr="00D75278">
            <w:rPr>
              <w:b/>
              <w:highlight w:val="lightGray"/>
            </w:rPr>
            <w:t>E</w:t>
          </w:r>
          <w:r w:rsidRPr="00D75278">
            <w:rPr>
              <w:b/>
              <w:highlight w:val="lightGray"/>
            </w:rPr>
            <w:t>nter number of displacements]</w:t>
          </w:r>
        </w:p>
      </w:sdtContent>
    </w:sdt>
    <w:p w14:paraId="111ADC33" w14:textId="77777777" w:rsidR="00BA452D" w:rsidRPr="00BA452D" w:rsidRDefault="00BA452D" w:rsidP="00BA452D">
      <w:r w:rsidRPr="00BA452D">
        <w:t>Public Involvement Conducted To-Date and Outcome</w:t>
      </w:r>
    </w:p>
    <w:sdt>
      <w:sdtPr>
        <w:rPr>
          <w:b/>
        </w:rPr>
        <w:id w:val="-192153387"/>
        <w:placeholder>
          <w:docPart w:val="D1E66F54230943B4BD2C53F9492ED616"/>
        </w:placeholder>
      </w:sdtPr>
      <w:sdtEndPr/>
      <w:sdtContent>
        <w:p w14:paraId="4E7E4A4C" w14:textId="4DACCAC2" w:rsidR="00BA452D" w:rsidRPr="00BA452D" w:rsidRDefault="00D75278" w:rsidP="00BA452D">
          <w:r w:rsidRPr="00D75278">
            <w:rPr>
              <w:b/>
              <w:highlight w:val="lightGray"/>
            </w:rPr>
            <w:t>[</w:t>
          </w:r>
          <w:r w:rsidR="00BA452D" w:rsidRPr="00D75278">
            <w:rPr>
              <w:b/>
              <w:highlight w:val="lightGray"/>
            </w:rPr>
            <w:t>Describe any notices and opportunity to comment, public meeting, opportunity for public hearing, or public hearing held to-date, and summarize the level of public interest and overall public reception for the proposed project</w:t>
          </w:r>
          <w:r w:rsidRPr="00D75278">
            <w:rPr>
              <w:b/>
              <w:highlight w:val="lightGray"/>
            </w:rPr>
            <w:t>]</w:t>
          </w:r>
          <w:r w:rsidR="00BA452D" w:rsidRPr="00D75278">
            <w:rPr>
              <w:b/>
            </w:rPr>
            <w:t>.</w:t>
          </w:r>
        </w:p>
      </w:sdtContent>
    </w:sdt>
    <w:p w14:paraId="5DF5212C" w14:textId="77777777" w:rsidR="00BA452D" w:rsidRPr="00BA452D" w:rsidRDefault="00BA452D" w:rsidP="00BA452D">
      <w:r w:rsidRPr="00BA452D">
        <w:t>Public Involvement Planned:</w:t>
      </w:r>
    </w:p>
    <w:sdt>
      <w:sdtPr>
        <w:rPr>
          <w:b/>
        </w:rPr>
        <w:id w:val="1882204365"/>
        <w:placeholder>
          <w:docPart w:val="D1E66F54230943B4BD2C53F9492ED616"/>
        </w:placeholder>
      </w:sdtPr>
      <w:sdtEndPr/>
      <w:sdtContent>
        <w:p w14:paraId="20066D7A" w14:textId="779B1A69" w:rsidR="00BA452D" w:rsidRPr="00BA452D" w:rsidRDefault="00D75278" w:rsidP="00BA452D">
          <w:r w:rsidRPr="00D75278">
            <w:rPr>
              <w:b/>
              <w:highlight w:val="lightGray"/>
            </w:rPr>
            <w:t>[</w:t>
          </w:r>
          <w:r w:rsidR="00BA452D" w:rsidRPr="00D75278">
            <w:rPr>
              <w:b/>
              <w:highlight w:val="lightGray"/>
            </w:rPr>
            <w:t>Explain whether any notices and opportunity to comment, public meeting, opportunity for public hearing, or public hearing will be held for the project in the future, but prior to any final CE determination</w:t>
          </w:r>
          <w:r w:rsidRPr="00D75278">
            <w:rPr>
              <w:b/>
              <w:highlight w:val="lightGray"/>
            </w:rPr>
            <w:t>]</w:t>
          </w:r>
          <w:r w:rsidR="00BA452D" w:rsidRPr="00D75278">
            <w:rPr>
              <w:b/>
            </w:rPr>
            <w:t>.</w:t>
          </w:r>
        </w:p>
      </w:sdtContent>
    </w:sdt>
    <w:p w14:paraId="31A2A8A7" w14:textId="77777777" w:rsidR="00BA452D" w:rsidRPr="00BA452D" w:rsidRDefault="00BA452D" w:rsidP="00BA452D">
      <w:r w:rsidRPr="00BA452D">
        <w:t>Technical Analysis Conducted To-Date and Outcome:</w:t>
      </w:r>
    </w:p>
    <w:sdt>
      <w:sdtPr>
        <w:rPr>
          <w:b/>
        </w:rPr>
        <w:id w:val="-2057689641"/>
        <w:placeholder>
          <w:docPart w:val="D1E66F54230943B4BD2C53F9492ED616"/>
        </w:placeholder>
      </w:sdtPr>
      <w:sdtEndPr/>
      <w:sdtContent>
        <w:p w14:paraId="482CE582" w14:textId="6FE53CB4" w:rsidR="00BA452D" w:rsidRPr="00BA452D" w:rsidRDefault="00D75278" w:rsidP="00BA452D">
          <w:r w:rsidRPr="00D75278">
            <w:rPr>
              <w:b/>
              <w:highlight w:val="lightGray"/>
            </w:rPr>
            <w:t>[</w:t>
          </w:r>
          <w:r w:rsidR="00BA452D" w:rsidRPr="00D75278">
            <w:rPr>
              <w:b/>
              <w:highlight w:val="lightGray"/>
            </w:rPr>
            <w:t>Describe any technical analyses (</w:t>
          </w:r>
          <w:r w:rsidR="009F4327" w:rsidRPr="00D75278">
            <w:rPr>
              <w:b/>
              <w:highlight w:val="lightGray"/>
            </w:rPr>
            <w:t>for example</w:t>
          </w:r>
          <w:r w:rsidR="00BA452D" w:rsidRPr="00D75278">
            <w:rPr>
              <w:b/>
              <w:highlight w:val="lightGray"/>
            </w:rPr>
            <w:t xml:space="preserve">, noise, community impacts, </w:t>
          </w:r>
          <w:r w:rsidR="00F621ED" w:rsidRPr="00D75278">
            <w:rPr>
              <w:b/>
              <w:highlight w:val="lightGray"/>
            </w:rPr>
            <w:t>etcetera</w:t>
          </w:r>
          <w:r w:rsidR="001517B1" w:rsidRPr="00D75278">
            <w:rPr>
              <w:b/>
              <w:highlight w:val="lightGray"/>
            </w:rPr>
            <w:t>)</w:t>
          </w:r>
          <w:r w:rsidR="00BA452D" w:rsidRPr="00D75278">
            <w:rPr>
              <w:b/>
              <w:highlight w:val="lightGray"/>
            </w:rPr>
            <w:t xml:space="preserve"> that have been completed and summarize the outcome of any such analyses</w:t>
          </w:r>
          <w:r w:rsidRPr="00D75278">
            <w:rPr>
              <w:b/>
              <w:highlight w:val="lightGray"/>
            </w:rPr>
            <w:t>]</w:t>
          </w:r>
          <w:r w:rsidR="00BA452D" w:rsidRPr="00BA452D">
            <w:rPr>
              <w:b/>
            </w:rPr>
            <w:t>.</w:t>
          </w:r>
        </w:p>
      </w:sdtContent>
    </w:sdt>
    <w:p w14:paraId="7D6D9A11" w14:textId="77777777" w:rsidR="00BA452D" w:rsidRPr="00BA452D" w:rsidRDefault="00BA452D" w:rsidP="00BA452D">
      <w:r w:rsidRPr="00BA452D">
        <w:t>Technical Analysis Planned:</w:t>
      </w:r>
    </w:p>
    <w:sdt>
      <w:sdtPr>
        <w:rPr>
          <w:b/>
        </w:rPr>
        <w:id w:val="414599880"/>
        <w:placeholder>
          <w:docPart w:val="D1E66F54230943B4BD2C53F9492ED616"/>
        </w:placeholder>
      </w:sdtPr>
      <w:sdtEndPr/>
      <w:sdtContent>
        <w:p w14:paraId="70BC8951" w14:textId="2DFEC351" w:rsidR="00BA452D" w:rsidRPr="00BA452D" w:rsidRDefault="00D75278" w:rsidP="00BA452D">
          <w:pPr>
            <w:rPr>
              <w:b/>
            </w:rPr>
          </w:pPr>
          <w:r w:rsidRPr="00D75278">
            <w:rPr>
              <w:b/>
              <w:highlight w:val="lightGray"/>
            </w:rPr>
            <w:t>[</w:t>
          </w:r>
          <w:r w:rsidR="00BA452D" w:rsidRPr="00D75278">
            <w:rPr>
              <w:b/>
              <w:highlight w:val="lightGray"/>
            </w:rPr>
            <w:t>Describe any technical analyses that will be conducted in the future, but prior to any CE determination</w:t>
          </w:r>
          <w:r w:rsidRPr="00D75278">
            <w:rPr>
              <w:b/>
              <w:highlight w:val="lightGray"/>
            </w:rPr>
            <w:t>]</w:t>
          </w:r>
          <w:r w:rsidR="00BA452D" w:rsidRPr="00BA452D">
            <w:rPr>
              <w:b/>
            </w:rPr>
            <w:t>.</w:t>
          </w:r>
        </w:p>
      </w:sdtContent>
    </w:sdt>
    <w:p w14:paraId="0BECCE1B" w14:textId="77777777" w:rsidR="00BA452D" w:rsidRPr="00BA452D" w:rsidRDefault="00BA452D" w:rsidP="00BA452D">
      <w:r w:rsidRPr="00BA452D">
        <w:t>Are the proposed improvements similar or nearly within the description of any specific (c)-list or (d)-list CE?</w:t>
      </w:r>
    </w:p>
    <w:sdt>
      <w:sdtPr>
        <w:rPr>
          <w:b/>
        </w:rPr>
        <w:id w:val="1024442481"/>
        <w:placeholder>
          <w:docPart w:val="D1E66F54230943B4BD2C53F9492ED616"/>
        </w:placeholder>
      </w:sdtPr>
      <w:sdtEndPr/>
      <w:sdtContent>
        <w:p w14:paraId="16ABA805" w14:textId="6043A1E0" w:rsidR="00BA452D" w:rsidRPr="00BA452D" w:rsidRDefault="00F309C5" w:rsidP="00BA452D">
          <w:pPr>
            <w:rPr>
              <w:b/>
            </w:rPr>
          </w:pPr>
          <w:r w:rsidRPr="007807D0">
            <w:rPr>
              <w:b/>
              <w:highlight w:val="lightGray"/>
            </w:rPr>
            <w:t>[</w:t>
          </w:r>
          <w:r w:rsidR="00BA452D" w:rsidRPr="007807D0">
            <w:rPr>
              <w:b/>
              <w:highlight w:val="lightGray"/>
            </w:rPr>
            <w:t>Describe</w:t>
          </w:r>
          <w:r w:rsidR="007807D0" w:rsidRPr="007807D0">
            <w:rPr>
              <w:b/>
              <w:highlight w:val="lightGray"/>
            </w:rPr>
            <w:t>]</w:t>
          </w:r>
          <w:r w:rsidR="00BA452D" w:rsidRPr="00BA452D">
            <w:rPr>
              <w:b/>
            </w:rPr>
            <w:t>.</w:t>
          </w:r>
        </w:p>
      </w:sdtContent>
    </w:sdt>
    <w:p w14:paraId="525982DC" w14:textId="507D164A" w:rsidR="00BA452D" w:rsidRPr="00BA452D" w:rsidRDefault="00BA452D" w:rsidP="00BA452D">
      <w:r w:rsidRPr="00BA452D">
        <w:t>Will work occur outside the existing R</w:t>
      </w:r>
      <w:r w:rsidR="001517B1">
        <w:t>ight-of</w:t>
      </w:r>
      <w:r w:rsidR="00E40E3F">
        <w:t>-</w:t>
      </w:r>
      <w:r w:rsidRPr="00BA452D">
        <w:t>W</w:t>
      </w:r>
      <w:r w:rsidR="00E40E3F">
        <w:t>ay</w:t>
      </w:r>
      <w:r w:rsidR="009F4327">
        <w:t xml:space="preserve"> (ROW)</w:t>
      </w:r>
      <w:r w:rsidRPr="00BA452D">
        <w:t xml:space="preserve"> and either add capacity or be on new location?</w:t>
      </w:r>
    </w:p>
    <w:sdt>
      <w:sdtPr>
        <w:rPr>
          <w:b/>
        </w:rPr>
        <w:id w:val="-687907998"/>
        <w:placeholder>
          <w:docPart w:val="26896ACCF610460BAADED8731BA98906"/>
        </w:placeholder>
      </w:sdtPr>
      <w:sdtEndPr/>
      <w:sdtContent>
        <w:p w14:paraId="681B309F" w14:textId="7EA940EB" w:rsidR="00BA452D" w:rsidRDefault="00BA452D" w:rsidP="0064565C">
          <w:r w:rsidRPr="007807D0">
            <w:rPr>
              <w:b/>
              <w:highlight w:val="lightGray"/>
            </w:rPr>
            <w:t>[</w:t>
          </w:r>
          <w:r w:rsidR="007807D0" w:rsidRPr="007807D0">
            <w:rPr>
              <w:b/>
              <w:highlight w:val="lightGray"/>
            </w:rPr>
            <w:t>E</w:t>
          </w:r>
          <w:r w:rsidRPr="007807D0">
            <w:rPr>
              <w:b/>
              <w:highlight w:val="lightGray"/>
            </w:rPr>
            <w:t>nter “Yes” or “No.”  If “No,” also enter an explanation of why this project cannot be cleared with (c)(22) or (d)(13)]</w:t>
          </w:r>
          <w:r w:rsidR="007807D0">
            <w:rPr>
              <w:b/>
            </w:rPr>
            <w:t>.</w:t>
          </w:r>
        </w:p>
      </w:sdtContent>
    </w:sdt>
    <w:sectPr w:rsidR="00BA452D"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46F2" w14:textId="77777777" w:rsidR="0069075D" w:rsidRDefault="0069075D" w:rsidP="00CE2B96">
      <w:pPr>
        <w:spacing w:after="0"/>
      </w:pPr>
      <w:r>
        <w:separator/>
      </w:r>
    </w:p>
  </w:endnote>
  <w:endnote w:type="continuationSeparator" w:id="0">
    <w:p w14:paraId="36F7C680" w14:textId="77777777" w:rsidR="0069075D" w:rsidRDefault="0069075D"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641D" w14:textId="7B8651D6" w:rsidR="00E15D9F" w:rsidRPr="00A07068" w:rsidRDefault="00C02127"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8240" behindDoc="0" locked="0" layoutInCell="1" allowOverlap="1" wp14:anchorId="49A725BA" wp14:editId="2C5F2BAF">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3508F"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BA452D" w:rsidRPr="00BA452D">
      <w:rPr>
        <w:color w:val="0056A9"/>
      </w:rPr>
      <w:t>Open-Ended (d) Categorical Exclusion Classification Request Form</w:t>
    </w:r>
    <w:r w:rsidR="0032481A">
      <w:rPr>
        <w:color w:val="0056A9"/>
      </w:rPr>
      <w:t xml:space="preserve">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2BDB5346"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10FA" w14:textId="77777777" w:rsidR="0069075D" w:rsidRDefault="0069075D" w:rsidP="00CE2B96">
      <w:pPr>
        <w:spacing w:after="0"/>
      </w:pPr>
      <w:r>
        <w:separator/>
      </w:r>
    </w:p>
  </w:footnote>
  <w:footnote w:type="continuationSeparator" w:id="0">
    <w:p w14:paraId="0B4BAA60" w14:textId="77777777" w:rsidR="0069075D" w:rsidRDefault="0069075D"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C16F" w14:textId="77777777" w:rsidR="001705BC" w:rsidRDefault="001705BC" w:rsidP="001705BC">
    <w:pPr>
      <w:pStyle w:val="Header"/>
      <w:spacing w:after="400"/>
      <w:jc w:val="right"/>
    </w:pPr>
    <w:r>
      <w:rPr>
        <w:noProof/>
      </w:rPr>
      <w:drawing>
        <wp:inline distT="0" distB="0" distL="0" distR="0" wp14:anchorId="03179DB1" wp14:editId="7325C207">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D4D1"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6ngJTos9P5xVhwDGp1l/b3m1uUi77UyjqYsdBuNeQ2vCSK0w2vqYsnNXDe7zf0tT4bSP2mZ7dooTaZLXf95Pyw==" w:salt="krOtW7lo/VktIxuFPKRA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2D"/>
    <w:rsid w:val="00000192"/>
    <w:rsid w:val="0003040F"/>
    <w:rsid w:val="00042206"/>
    <w:rsid w:val="00051E7A"/>
    <w:rsid w:val="0005583F"/>
    <w:rsid w:val="00073C60"/>
    <w:rsid w:val="00074844"/>
    <w:rsid w:val="00075AE3"/>
    <w:rsid w:val="000940FB"/>
    <w:rsid w:val="00095DF4"/>
    <w:rsid w:val="000A5D0B"/>
    <w:rsid w:val="000B2945"/>
    <w:rsid w:val="000B5A5C"/>
    <w:rsid w:val="000C7AD7"/>
    <w:rsid w:val="000D5303"/>
    <w:rsid w:val="000E0386"/>
    <w:rsid w:val="000F11CD"/>
    <w:rsid w:val="0010454F"/>
    <w:rsid w:val="00105532"/>
    <w:rsid w:val="00111335"/>
    <w:rsid w:val="00142DFA"/>
    <w:rsid w:val="001468A0"/>
    <w:rsid w:val="00146BE0"/>
    <w:rsid w:val="001517B1"/>
    <w:rsid w:val="001705BC"/>
    <w:rsid w:val="001761D7"/>
    <w:rsid w:val="00181735"/>
    <w:rsid w:val="0018694B"/>
    <w:rsid w:val="00190DCD"/>
    <w:rsid w:val="00191AFD"/>
    <w:rsid w:val="001A69C9"/>
    <w:rsid w:val="001B5185"/>
    <w:rsid w:val="001B6C26"/>
    <w:rsid w:val="001B7E9B"/>
    <w:rsid w:val="001C3E75"/>
    <w:rsid w:val="001C6A40"/>
    <w:rsid w:val="001D115E"/>
    <w:rsid w:val="001D2433"/>
    <w:rsid w:val="001E5E7E"/>
    <w:rsid w:val="001F4FAC"/>
    <w:rsid w:val="002052DF"/>
    <w:rsid w:val="002340C7"/>
    <w:rsid w:val="002376C2"/>
    <w:rsid w:val="002531E4"/>
    <w:rsid w:val="0025627C"/>
    <w:rsid w:val="00273031"/>
    <w:rsid w:val="002805FC"/>
    <w:rsid w:val="00284504"/>
    <w:rsid w:val="00286921"/>
    <w:rsid w:val="00290571"/>
    <w:rsid w:val="00290A05"/>
    <w:rsid w:val="002934DC"/>
    <w:rsid w:val="002A05A5"/>
    <w:rsid w:val="002A12D5"/>
    <w:rsid w:val="002A3992"/>
    <w:rsid w:val="002A75F2"/>
    <w:rsid w:val="002B1115"/>
    <w:rsid w:val="002C57BC"/>
    <w:rsid w:val="002D0309"/>
    <w:rsid w:val="002D2278"/>
    <w:rsid w:val="00310265"/>
    <w:rsid w:val="00317821"/>
    <w:rsid w:val="0032481A"/>
    <w:rsid w:val="00376F79"/>
    <w:rsid w:val="00387534"/>
    <w:rsid w:val="003A504F"/>
    <w:rsid w:val="003B78DF"/>
    <w:rsid w:val="003D41C5"/>
    <w:rsid w:val="003D6291"/>
    <w:rsid w:val="003E1328"/>
    <w:rsid w:val="003F3CC1"/>
    <w:rsid w:val="004112F8"/>
    <w:rsid w:val="0042061E"/>
    <w:rsid w:val="00427DBB"/>
    <w:rsid w:val="00430050"/>
    <w:rsid w:val="00437A34"/>
    <w:rsid w:val="0045521E"/>
    <w:rsid w:val="00487276"/>
    <w:rsid w:val="004A1071"/>
    <w:rsid w:val="004A3A05"/>
    <w:rsid w:val="004A41B8"/>
    <w:rsid w:val="004B325C"/>
    <w:rsid w:val="004E496F"/>
    <w:rsid w:val="004E7B23"/>
    <w:rsid w:val="004F697B"/>
    <w:rsid w:val="00501A04"/>
    <w:rsid w:val="005050FE"/>
    <w:rsid w:val="00517E5F"/>
    <w:rsid w:val="005456F3"/>
    <w:rsid w:val="005555C5"/>
    <w:rsid w:val="00591554"/>
    <w:rsid w:val="005D35F1"/>
    <w:rsid w:val="005D638D"/>
    <w:rsid w:val="005D6FD8"/>
    <w:rsid w:val="005E451D"/>
    <w:rsid w:val="006125F2"/>
    <w:rsid w:val="00624C21"/>
    <w:rsid w:val="006258E9"/>
    <w:rsid w:val="00626A92"/>
    <w:rsid w:val="00637504"/>
    <w:rsid w:val="00640ADD"/>
    <w:rsid w:val="0064565C"/>
    <w:rsid w:val="00687A4D"/>
    <w:rsid w:val="0069075D"/>
    <w:rsid w:val="006B34EF"/>
    <w:rsid w:val="006E6346"/>
    <w:rsid w:val="0070413E"/>
    <w:rsid w:val="007133AD"/>
    <w:rsid w:val="0072002A"/>
    <w:rsid w:val="007414D4"/>
    <w:rsid w:val="007524CB"/>
    <w:rsid w:val="00763838"/>
    <w:rsid w:val="00767521"/>
    <w:rsid w:val="00771021"/>
    <w:rsid w:val="007807D0"/>
    <w:rsid w:val="00781A58"/>
    <w:rsid w:val="00791127"/>
    <w:rsid w:val="007A3B26"/>
    <w:rsid w:val="007B00A8"/>
    <w:rsid w:val="007B2EDF"/>
    <w:rsid w:val="007C06C2"/>
    <w:rsid w:val="007E4B7F"/>
    <w:rsid w:val="0083673D"/>
    <w:rsid w:val="0086528F"/>
    <w:rsid w:val="0087110F"/>
    <w:rsid w:val="00885A03"/>
    <w:rsid w:val="008905E4"/>
    <w:rsid w:val="00893375"/>
    <w:rsid w:val="00894429"/>
    <w:rsid w:val="008B49EB"/>
    <w:rsid w:val="008C025A"/>
    <w:rsid w:val="00900F14"/>
    <w:rsid w:val="00910A4F"/>
    <w:rsid w:val="00915FFB"/>
    <w:rsid w:val="009160AB"/>
    <w:rsid w:val="0091704D"/>
    <w:rsid w:val="00917F65"/>
    <w:rsid w:val="009260DC"/>
    <w:rsid w:val="00955095"/>
    <w:rsid w:val="00967F5A"/>
    <w:rsid w:val="00976A16"/>
    <w:rsid w:val="00995A37"/>
    <w:rsid w:val="009B0174"/>
    <w:rsid w:val="009C356F"/>
    <w:rsid w:val="009F4327"/>
    <w:rsid w:val="009F6994"/>
    <w:rsid w:val="009F7054"/>
    <w:rsid w:val="009F72F5"/>
    <w:rsid w:val="00A07068"/>
    <w:rsid w:val="00A07348"/>
    <w:rsid w:val="00A166DE"/>
    <w:rsid w:val="00A22F82"/>
    <w:rsid w:val="00A44609"/>
    <w:rsid w:val="00A47D0D"/>
    <w:rsid w:val="00A50F0F"/>
    <w:rsid w:val="00A517D8"/>
    <w:rsid w:val="00A70747"/>
    <w:rsid w:val="00A71049"/>
    <w:rsid w:val="00A80338"/>
    <w:rsid w:val="00A858D7"/>
    <w:rsid w:val="00AD152B"/>
    <w:rsid w:val="00AD4351"/>
    <w:rsid w:val="00AE1A16"/>
    <w:rsid w:val="00B074FB"/>
    <w:rsid w:val="00B111BD"/>
    <w:rsid w:val="00B174AC"/>
    <w:rsid w:val="00B406D5"/>
    <w:rsid w:val="00B51856"/>
    <w:rsid w:val="00B55323"/>
    <w:rsid w:val="00B63CB8"/>
    <w:rsid w:val="00B84690"/>
    <w:rsid w:val="00B85D46"/>
    <w:rsid w:val="00B900B0"/>
    <w:rsid w:val="00BA452D"/>
    <w:rsid w:val="00BD2218"/>
    <w:rsid w:val="00BD7E0B"/>
    <w:rsid w:val="00C02127"/>
    <w:rsid w:val="00C10F1E"/>
    <w:rsid w:val="00C27E67"/>
    <w:rsid w:val="00C31BC5"/>
    <w:rsid w:val="00C575AE"/>
    <w:rsid w:val="00C6524C"/>
    <w:rsid w:val="00C67F6C"/>
    <w:rsid w:val="00C75AB3"/>
    <w:rsid w:val="00C923ED"/>
    <w:rsid w:val="00C96679"/>
    <w:rsid w:val="00CB2FFC"/>
    <w:rsid w:val="00CC00DC"/>
    <w:rsid w:val="00CE2B96"/>
    <w:rsid w:val="00CE6274"/>
    <w:rsid w:val="00CE6A5A"/>
    <w:rsid w:val="00CF0FA4"/>
    <w:rsid w:val="00D058C9"/>
    <w:rsid w:val="00D07333"/>
    <w:rsid w:val="00D11322"/>
    <w:rsid w:val="00D4473A"/>
    <w:rsid w:val="00D46BC3"/>
    <w:rsid w:val="00D52D93"/>
    <w:rsid w:val="00D53F4B"/>
    <w:rsid w:val="00D641FB"/>
    <w:rsid w:val="00D75278"/>
    <w:rsid w:val="00D76103"/>
    <w:rsid w:val="00D8434D"/>
    <w:rsid w:val="00D87291"/>
    <w:rsid w:val="00D93B21"/>
    <w:rsid w:val="00DA4310"/>
    <w:rsid w:val="00DB6A6F"/>
    <w:rsid w:val="00DC07C9"/>
    <w:rsid w:val="00DD4281"/>
    <w:rsid w:val="00DD5129"/>
    <w:rsid w:val="00DE6ED5"/>
    <w:rsid w:val="00E04EB5"/>
    <w:rsid w:val="00E1584C"/>
    <w:rsid w:val="00E15D9F"/>
    <w:rsid w:val="00E16D20"/>
    <w:rsid w:val="00E302A4"/>
    <w:rsid w:val="00E33825"/>
    <w:rsid w:val="00E40E3F"/>
    <w:rsid w:val="00E47D85"/>
    <w:rsid w:val="00E50774"/>
    <w:rsid w:val="00E57F57"/>
    <w:rsid w:val="00E75EDD"/>
    <w:rsid w:val="00E83835"/>
    <w:rsid w:val="00EA2CCE"/>
    <w:rsid w:val="00EB0613"/>
    <w:rsid w:val="00ED20AC"/>
    <w:rsid w:val="00ED6A92"/>
    <w:rsid w:val="00EE5A53"/>
    <w:rsid w:val="00EE6DDC"/>
    <w:rsid w:val="00EF4696"/>
    <w:rsid w:val="00EF74B9"/>
    <w:rsid w:val="00EF7847"/>
    <w:rsid w:val="00F11034"/>
    <w:rsid w:val="00F22C28"/>
    <w:rsid w:val="00F3044A"/>
    <w:rsid w:val="00F309C5"/>
    <w:rsid w:val="00F35F29"/>
    <w:rsid w:val="00F44653"/>
    <w:rsid w:val="00F53357"/>
    <w:rsid w:val="00F621ED"/>
    <w:rsid w:val="00F63F58"/>
    <w:rsid w:val="00F84CF7"/>
    <w:rsid w:val="00F8718F"/>
    <w:rsid w:val="00F90C0D"/>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06674"/>
  <w15:chartTrackingRefBased/>
  <w15:docId w15:val="{B01FD9E6-57C1-4063-83F9-AC2A4092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character" w:styleId="CommentReference">
    <w:name w:val="annotation reference"/>
    <w:basedOn w:val="DefaultParagraphFont"/>
    <w:uiPriority w:val="99"/>
    <w:semiHidden/>
    <w:unhideWhenUsed/>
    <w:rsid w:val="00EF4696"/>
    <w:rPr>
      <w:sz w:val="16"/>
      <w:szCs w:val="16"/>
    </w:rPr>
  </w:style>
  <w:style w:type="paragraph" w:styleId="CommentText">
    <w:name w:val="annotation text"/>
    <w:basedOn w:val="Normal"/>
    <w:link w:val="CommentTextChar"/>
    <w:uiPriority w:val="99"/>
    <w:unhideWhenUsed/>
    <w:rsid w:val="00EF4696"/>
    <w:pPr>
      <w:spacing w:line="240" w:lineRule="auto"/>
    </w:pPr>
    <w:rPr>
      <w:sz w:val="20"/>
      <w:szCs w:val="20"/>
    </w:rPr>
  </w:style>
  <w:style w:type="character" w:customStyle="1" w:styleId="CommentTextChar">
    <w:name w:val="Comment Text Char"/>
    <w:basedOn w:val="DefaultParagraphFont"/>
    <w:link w:val="CommentText"/>
    <w:uiPriority w:val="99"/>
    <w:rsid w:val="00EF4696"/>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F4696"/>
    <w:rPr>
      <w:b/>
      <w:bCs/>
    </w:rPr>
  </w:style>
  <w:style w:type="character" w:customStyle="1" w:styleId="CommentSubjectChar">
    <w:name w:val="Comment Subject Char"/>
    <w:basedOn w:val="CommentTextChar"/>
    <w:link w:val="CommentSubject"/>
    <w:uiPriority w:val="99"/>
    <w:semiHidden/>
    <w:rsid w:val="00EF4696"/>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word-accessibility-template.dotx?OR=81dd2b71-fb82-4b33-ac71-fed46bf0f87a&amp;CID=ff7bf3a1-b00e-1000-4af1-d2fd0503b985&amp;CT=177015697536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967159FCAF4EECACF3D9978F092D24"/>
        <w:category>
          <w:name w:val="General"/>
          <w:gallery w:val="placeholder"/>
        </w:category>
        <w:types>
          <w:type w:val="bbPlcHdr"/>
        </w:types>
        <w:behaviors>
          <w:behavior w:val="content"/>
        </w:behaviors>
        <w:guid w:val="{3EB26EA6-E734-4AA1-9775-27C28F49B36D}"/>
      </w:docPartPr>
      <w:docPartBody>
        <w:p w:rsidR="00BA4311" w:rsidRDefault="00BA4311" w:rsidP="00BA4311">
          <w:pPr>
            <w:pStyle w:val="11967159FCAF4EECACF3D9978F092D24"/>
          </w:pPr>
          <w:r w:rsidRPr="00653871">
            <w:rPr>
              <w:rStyle w:val="PlaceholderText"/>
            </w:rPr>
            <w:t>Click here to enter text.</w:t>
          </w:r>
        </w:p>
      </w:docPartBody>
    </w:docPart>
    <w:docPart>
      <w:docPartPr>
        <w:name w:val="D1E66F54230943B4BD2C53F9492ED616"/>
        <w:category>
          <w:name w:val="General"/>
          <w:gallery w:val="placeholder"/>
        </w:category>
        <w:types>
          <w:type w:val="bbPlcHdr"/>
        </w:types>
        <w:behaviors>
          <w:behavior w:val="content"/>
        </w:behaviors>
        <w:guid w:val="{EC150278-31DF-45B6-B3C5-34F3B871EF39}"/>
      </w:docPartPr>
      <w:docPartBody>
        <w:p w:rsidR="00BA4311" w:rsidRDefault="00BA4311" w:rsidP="00BA4311">
          <w:pPr>
            <w:pStyle w:val="D1E66F54230943B4BD2C53F9492ED616"/>
          </w:pPr>
          <w:r w:rsidRPr="004F4E07">
            <w:rPr>
              <w:rStyle w:val="PlaceholderText"/>
            </w:rPr>
            <w:t>Click or tap here to enter text.</w:t>
          </w:r>
        </w:p>
      </w:docPartBody>
    </w:docPart>
    <w:docPart>
      <w:docPartPr>
        <w:name w:val="47785D45836048A1B1451397E8CD44FB"/>
        <w:category>
          <w:name w:val="General"/>
          <w:gallery w:val="placeholder"/>
        </w:category>
        <w:types>
          <w:type w:val="bbPlcHdr"/>
        </w:types>
        <w:behaviors>
          <w:behavior w:val="content"/>
        </w:behaviors>
        <w:guid w:val="{9BA4D7BE-6910-48FD-A5B3-8BA89D6CF249}"/>
      </w:docPartPr>
      <w:docPartBody>
        <w:p w:rsidR="00BA4311" w:rsidRDefault="00BA4311" w:rsidP="00BA4311">
          <w:pPr>
            <w:pStyle w:val="47785D45836048A1B1451397E8CD44FB"/>
          </w:pPr>
          <w:r w:rsidRPr="00653871">
            <w:rPr>
              <w:rStyle w:val="PlaceholderText"/>
            </w:rPr>
            <w:t>Click here to enter text.</w:t>
          </w:r>
        </w:p>
      </w:docPartBody>
    </w:docPart>
    <w:docPart>
      <w:docPartPr>
        <w:name w:val="5179FB0E6A6E40E487DBB5D3AA7FB5A0"/>
        <w:category>
          <w:name w:val="General"/>
          <w:gallery w:val="placeholder"/>
        </w:category>
        <w:types>
          <w:type w:val="bbPlcHdr"/>
        </w:types>
        <w:behaviors>
          <w:behavior w:val="content"/>
        </w:behaviors>
        <w:guid w:val="{5F9840F2-5E14-4302-9C1F-0B778FEDF9CB}"/>
      </w:docPartPr>
      <w:docPartBody>
        <w:p w:rsidR="00BA4311" w:rsidRDefault="00BA4311" w:rsidP="00BA4311">
          <w:pPr>
            <w:pStyle w:val="5179FB0E6A6E40E487DBB5D3AA7FB5A0"/>
          </w:pPr>
          <w:r w:rsidRPr="00653871">
            <w:rPr>
              <w:rStyle w:val="PlaceholderText"/>
            </w:rPr>
            <w:t>Click here to enter text.</w:t>
          </w:r>
        </w:p>
      </w:docPartBody>
    </w:docPart>
    <w:docPart>
      <w:docPartPr>
        <w:name w:val="DA112F9A49304BE58247BA4AE0CD0E85"/>
        <w:category>
          <w:name w:val="General"/>
          <w:gallery w:val="placeholder"/>
        </w:category>
        <w:types>
          <w:type w:val="bbPlcHdr"/>
        </w:types>
        <w:behaviors>
          <w:behavior w:val="content"/>
        </w:behaviors>
        <w:guid w:val="{518EF774-573D-4D29-89BC-B7F4A2C8C4BC}"/>
      </w:docPartPr>
      <w:docPartBody>
        <w:p w:rsidR="00BA4311" w:rsidRDefault="00BA4311" w:rsidP="00BA4311">
          <w:pPr>
            <w:pStyle w:val="DA112F9A49304BE58247BA4AE0CD0E85"/>
          </w:pPr>
          <w:r w:rsidRPr="004F4E07">
            <w:rPr>
              <w:rStyle w:val="PlaceholderText"/>
            </w:rPr>
            <w:t>Click or tap here to enter text.</w:t>
          </w:r>
        </w:p>
      </w:docPartBody>
    </w:docPart>
    <w:docPart>
      <w:docPartPr>
        <w:name w:val="30CC2BF888674B36871C213D19DC4803"/>
        <w:category>
          <w:name w:val="General"/>
          <w:gallery w:val="placeholder"/>
        </w:category>
        <w:types>
          <w:type w:val="bbPlcHdr"/>
        </w:types>
        <w:behaviors>
          <w:behavior w:val="content"/>
        </w:behaviors>
        <w:guid w:val="{7D52AD83-F8DD-4BA5-B652-7E52E855FE45}"/>
      </w:docPartPr>
      <w:docPartBody>
        <w:p w:rsidR="00BA4311" w:rsidRDefault="00BA4311" w:rsidP="00BA4311">
          <w:pPr>
            <w:pStyle w:val="30CC2BF888674B36871C213D19DC4803"/>
          </w:pPr>
          <w:r w:rsidRPr="004F4E07">
            <w:rPr>
              <w:rStyle w:val="PlaceholderText"/>
            </w:rPr>
            <w:t>Click or tap here to enter text.</w:t>
          </w:r>
        </w:p>
      </w:docPartBody>
    </w:docPart>
    <w:docPart>
      <w:docPartPr>
        <w:name w:val="26896ACCF610460BAADED8731BA98906"/>
        <w:category>
          <w:name w:val="General"/>
          <w:gallery w:val="placeholder"/>
        </w:category>
        <w:types>
          <w:type w:val="bbPlcHdr"/>
        </w:types>
        <w:behaviors>
          <w:behavior w:val="content"/>
        </w:behaviors>
        <w:guid w:val="{E621EC4F-1B9B-4D3C-8D07-ABADF5DDEA11}"/>
      </w:docPartPr>
      <w:docPartBody>
        <w:p w:rsidR="00BA4311" w:rsidRDefault="00BA4311" w:rsidP="00BA4311">
          <w:pPr>
            <w:pStyle w:val="26896ACCF610460BAADED8731BA98906"/>
          </w:pPr>
          <w:r w:rsidRPr="004F4E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11"/>
    <w:rsid w:val="00000192"/>
    <w:rsid w:val="002A3992"/>
    <w:rsid w:val="00387534"/>
    <w:rsid w:val="005943D9"/>
    <w:rsid w:val="00872EA8"/>
    <w:rsid w:val="00BA4311"/>
    <w:rsid w:val="00C6524C"/>
    <w:rsid w:val="00EF74B9"/>
    <w:rsid w:val="00F3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311"/>
    <w:rPr>
      <w:color w:val="808080"/>
    </w:rPr>
  </w:style>
  <w:style w:type="paragraph" w:customStyle="1" w:styleId="11967159FCAF4EECACF3D9978F092D24">
    <w:name w:val="11967159FCAF4EECACF3D9978F092D24"/>
    <w:rsid w:val="00BA4311"/>
  </w:style>
  <w:style w:type="paragraph" w:customStyle="1" w:styleId="D1E66F54230943B4BD2C53F9492ED616">
    <w:name w:val="D1E66F54230943B4BD2C53F9492ED616"/>
    <w:rsid w:val="00BA4311"/>
  </w:style>
  <w:style w:type="paragraph" w:customStyle="1" w:styleId="47785D45836048A1B1451397E8CD44FB">
    <w:name w:val="47785D45836048A1B1451397E8CD44FB"/>
    <w:rsid w:val="00BA4311"/>
  </w:style>
  <w:style w:type="paragraph" w:customStyle="1" w:styleId="5179FB0E6A6E40E487DBB5D3AA7FB5A0">
    <w:name w:val="5179FB0E6A6E40E487DBB5D3AA7FB5A0"/>
    <w:rsid w:val="00BA4311"/>
  </w:style>
  <w:style w:type="paragraph" w:customStyle="1" w:styleId="DA112F9A49304BE58247BA4AE0CD0E85">
    <w:name w:val="DA112F9A49304BE58247BA4AE0CD0E85"/>
    <w:rsid w:val="00BA4311"/>
  </w:style>
  <w:style w:type="paragraph" w:customStyle="1" w:styleId="30CC2BF888674B36871C213D19DC4803">
    <w:name w:val="30CC2BF888674B36871C213D19DC4803"/>
    <w:rsid w:val="00BA4311"/>
  </w:style>
  <w:style w:type="paragraph" w:customStyle="1" w:styleId="26896ACCF610460BAADED8731BA98906">
    <w:name w:val="26896ACCF610460BAADED8731BA98906"/>
    <w:rsid w:val="00BA4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2238030A-1151-48DB-8A23-26F7EDCC7F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546ee9-1892-45b9-9ba2-985592e03772"/>
    <ds:schemaRef ds:uri="http://purl.org/dc/elements/1.1/"/>
    <ds:schemaRef ds:uri="http://schemas.microsoft.com/office/2006/metadata/properties"/>
    <ds:schemaRef ds:uri="7fef7c20-eb6f-4e1b-9e04-31bde27da1d8"/>
    <ds:schemaRef ds:uri="http://www.w3.org/XML/1998/namespace"/>
    <ds:schemaRef ds:uri="http://purl.org/dc/dcmitype/"/>
  </ds:schemaRefs>
</ds:datastoreItem>
</file>

<file path=customXml/itemProps4.xml><?xml version="1.0" encoding="utf-8"?>
<ds:datastoreItem xmlns:ds="http://schemas.openxmlformats.org/officeDocument/2006/customXml" ds:itemID="{3EBF8898-EDF4-4DF6-A70A-D77688218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env-word-accessibility-template.dotx?OR=81dd2b71-fb82-4b33-ac71-fed46bf0f87a&amp;CID=ff7bf3a1-b00e-1000-4af1-d2fd0503b985&amp;CT=1770156975368</Template>
  <TotalTime>76</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Open-Ended (d) Categorical Exclusion Classification Request Form</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Open-Ended (d) Categorical Exclusion Classification Request Form</dc:title>
  <dc:subject>Open-Ended (d) Categorical Exclusion Classification Request Form</dc:subject>
  <dc:creator>TxDOT</dc:creator>
  <cp:keywords>610-02-frm; National Environmental Policy Act and Project Development Toolkit; Categorical Exclusions (CEs)</cp:keywords>
  <dc:description>Word; Accessibility; Template</dc:description>
  <cp:lastModifiedBy>Stacy Hargrove</cp:lastModifiedBy>
  <cp:revision>33</cp:revision>
  <dcterms:created xsi:type="dcterms:W3CDTF">2026-02-03T22:16:00Z</dcterms:created>
  <dcterms:modified xsi:type="dcterms:W3CDTF">2026-03-04T12:27:00Z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