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212E" w14:textId="77777777" w:rsidR="00FF3411" w:rsidRPr="00996E37" w:rsidRDefault="006C5713" w:rsidP="00E228F6">
      <w:pPr>
        <w:tabs>
          <w:tab w:val="left" w:pos="3888"/>
        </w:tabs>
        <w:spacing w:before="240"/>
        <w:rPr>
          <w:rFonts w:ascii="Arial" w:hAnsi="Arial" w:cs="Arial"/>
          <w:b/>
          <w:sz w:val="20"/>
          <w:szCs w:val="20"/>
        </w:rPr>
      </w:pPr>
      <w:r w:rsidRPr="00996E37">
        <w:rPr>
          <w:rFonts w:ascii="Arial" w:hAnsi="Arial" w:cs="Arial"/>
          <w:sz w:val="20"/>
          <w:szCs w:val="20"/>
        </w:rPr>
        <w:t>Project Name:</w:t>
      </w:r>
      <w:r w:rsidRPr="00996E37">
        <w:rPr>
          <w:rFonts w:ascii="Arial" w:hAnsi="Arial" w:cs="Arial"/>
          <w:b/>
          <w:sz w:val="20"/>
          <w:szCs w:val="20"/>
        </w:rPr>
        <w:t xml:space="preserve"> </w:t>
      </w:r>
      <w:sdt>
        <w:sdtPr>
          <w:rPr>
            <w:rFonts w:ascii="Arial" w:hAnsi="Arial" w:cs="Arial"/>
            <w:b/>
            <w:sz w:val="20"/>
            <w:szCs w:val="20"/>
          </w:rPr>
          <w:id w:val="-153529799"/>
          <w:placeholder>
            <w:docPart w:val="DefaultPlaceholder_1082065158"/>
          </w:placeholder>
          <w:text/>
        </w:sdtPr>
        <w:sdtEndPr/>
        <w:sdtContent>
          <w:r w:rsidR="00716ACF" w:rsidRPr="00996E37">
            <w:rPr>
              <w:rFonts w:ascii="Arial" w:hAnsi="Arial" w:cs="Arial"/>
              <w:b/>
              <w:sz w:val="20"/>
              <w:szCs w:val="20"/>
            </w:rPr>
            <w:t>&lt;enter project name&gt;</w:t>
          </w:r>
        </w:sdtContent>
      </w:sdt>
    </w:p>
    <w:p w14:paraId="5829D1A7" w14:textId="77777777" w:rsidR="00491186" w:rsidRPr="00996E37" w:rsidRDefault="00491186" w:rsidP="00FF3411">
      <w:pPr>
        <w:tabs>
          <w:tab w:val="left" w:pos="3888"/>
        </w:tabs>
        <w:rPr>
          <w:rFonts w:ascii="Arial" w:hAnsi="Arial" w:cs="Arial"/>
          <w:b/>
          <w:sz w:val="20"/>
          <w:szCs w:val="20"/>
        </w:rPr>
      </w:pPr>
      <w:r w:rsidRPr="00996E37">
        <w:rPr>
          <w:rFonts w:ascii="Arial" w:hAnsi="Arial" w:cs="Arial"/>
          <w:sz w:val="20"/>
          <w:szCs w:val="20"/>
        </w:rPr>
        <w:t>CSJ(s):</w:t>
      </w:r>
      <w:r w:rsidRPr="00996E37">
        <w:rPr>
          <w:rFonts w:ascii="Arial" w:hAnsi="Arial" w:cs="Arial"/>
          <w:b/>
          <w:sz w:val="20"/>
          <w:szCs w:val="20"/>
        </w:rPr>
        <w:t xml:space="preserve"> </w:t>
      </w:r>
      <w:sdt>
        <w:sdtPr>
          <w:rPr>
            <w:rFonts w:ascii="Arial" w:hAnsi="Arial" w:cs="Arial"/>
            <w:b/>
            <w:sz w:val="20"/>
            <w:szCs w:val="20"/>
          </w:rPr>
          <w:id w:val="-1673025383"/>
          <w:placeholder>
            <w:docPart w:val="46ACD6A68C664C17B8A158BF5A435C73"/>
          </w:placeholder>
        </w:sdtPr>
        <w:sdtEndPr>
          <w:rPr>
            <w:b w:val="0"/>
          </w:rPr>
        </w:sdtEndPr>
        <w:sdtContent>
          <w:sdt>
            <w:sdtPr>
              <w:rPr>
                <w:rFonts w:ascii="Arial" w:hAnsi="Arial" w:cs="Arial"/>
                <w:b/>
                <w:sz w:val="20"/>
                <w:szCs w:val="20"/>
              </w:rPr>
              <w:id w:val="1320997266"/>
              <w:placeholder>
                <w:docPart w:val="46ACD6A68C664C17B8A158BF5A435C73"/>
              </w:placeholder>
            </w:sdtPr>
            <w:sdtEndPr>
              <w:rPr>
                <w:b w:val="0"/>
              </w:rPr>
            </w:sdtEndPr>
            <w:sdtContent>
              <w:r w:rsidRPr="00996E37">
                <w:rPr>
                  <w:rFonts w:ascii="Arial" w:hAnsi="Arial" w:cs="Arial"/>
                  <w:b/>
                  <w:sz w:val="20"/>
                  <w:szCs w:val="20"/>
                </w:rPr>
                <w:t>&lt;enter CSJ(s)&gt;</w:t>
              </w:r>
            </w:sdtContent>
          </w:sdt>
        </w:sdtContent>
      </w:sdt>
    </w:p>
    <w:p w14:paraId="575CDBBE" w14:textId="77777777" w:rsidR="00FF3411" w:rsidRPr="00996E37" w:rsidRDefault="00FF3411" w:rsidP="00FF3411">
      <w:pPr>
        <w:tabs>
          <w:tab w:val="left" w:pos="3888"/>
        </w:tabs>
        <w:rPr>
          <w:rFonts w:ascii="Arial" w:hAnsi="Arial" w:cs="Arial"/>
          <w:b/>
          <w:sz w:val="20"/>
          <w:szCs w:val="20"/>
        </w:rPr>
      </w:pPr>
      <w:r w:rsidRPr="00996E37">
        <w:rPr>
          <w:rFonts w:ascii="Arial" w:hAnsi="Arial" w:cs="Arial"/>
          <w:sz w:val="20"/>
          <w:szCs w:val="20"/>
        </w:rPr>
        <w:t>County(ies):</w:t>
      </w:r>
      <w:r w:rsidR="001B4477" w:rsidRPr="00996E37">
        <w:rPr>
          <w:rFonts w:ascii="Arial" w:hAnsi="Arial" w:cs="Arial"/>
          <w:b/>
          <w:sz w:val="20"/>
          <w:szCs w:val="20"/>
        </w:rPr>
        <w:t xml:space="preserve"> </w:t>
      </w:r>
      <w:sdt>
        <w:sdtPr>
          <w:rPr>
            <w:rFonts w:ascii="Arial" w:hAnsi="Arial" w:cs="Arial"/>
            <w:b/>
            <w:sz w:val="20"/>
            <w:szCs w:val="20"/>
          </w:rPr>
          <w:id w:val="-1943522621"/>
          <w:placeholder>
            <w:docPart w:val="DefaultPlaceholder_1082065158"/>
          </w:placeholder>
        </w:sdtPr>
        <w:sdtEndPr>
          <w:rPr>
            <w:b w:val="0"/>
          </w:rPr>
        </w:sdtEndPr>
        <w:sdtContent>
          <w:sdt>
            <w:sdtPr>
              <w:rPr>
                <w:rFonts w:ascii="Arial" w:hAnsi="Arial" w:cs="Arial"/>
                <w:b/>
                <w:sz w:val="20"/>
                <w:szCs w:val="20"/>
              </w:rPr>
              <w:id w:val="789785635"/>
              <w:placeholder>
                <w:docPart w:val="DefaultPlaceholder_1082065158"/>
              </w:placeholder>
            </w:sdtPr>
            <w:sdtEndPr>
              <w:rPr>
                <w:b w:val="0"/>
              </w:rPr>
            </w:sdtEndPr>
            <w:sdtContent>
              <w:r w:rsidR="00BF6D24" w:rsidRPr="00996E37">
                <w:rPr>
                  <w:rFonts w:ascii="Arial" w:hAnsi="Arial" w:cs="Arial"/>
                  <w:b/>
                  <w:sz w:val="20"/>
                  <w:szCs w:val="20"/>
                </w:rPr>
                <w:t xml:space="preserve">&lt;enter </w:t>
              </w:r>
              <w:r w:rsidR="00B53D6E" w:rsidRPr="00996E37">
                <w:rPr>
                  <w:rFonts w:ascii="Arial" w:hAnsi="Arial" w:cs="Arial"/>
                  <w:b/>
                  <w:sz w:val="20"/>
                  <w:szCs w:val="20"/>
                </w:rPr>
                <w:t>name of county or counties&gt;</w:t>
              </w:r>
            </w:sdtContent>
          </w:sdt>
        </w:sdtContent>
      </w:sdt>
    </w:p>
    <w:p w14:paraId="2066ED54" w14:textId="77777777" w:rsidR="00FF3411" w:rsidRPr="00996E37" w:rsidRDefault="00FF3411" w:rsidP="00FF3411">
      <w:pPr>
        <w:tabs>
          <w:tab w:val="left" w:pos="3888"/>
        </w:tabs>
        <w:rPr>
          <w:rFonts w:ascii="Arial" w:hAnsi="Arial" w:cs="Arial"/>
          <w:b/>
          <w:sz w:val="20"/>
          <w:szCs w:val="20"/>
        </w:rPr>
      </w:pPr>
      <w:r w:rsidRPr="00996E37">
        <w:rPr>
          <w:rFonts w:ascii="Arial" w:hAnsi="Arial" w:cs="Arial"/>
          <w:sz w:val="20"/>
          <w:szCs w:val="20"/>
        </w:rPr>
        <w:t>Date Analysis Completed:</w:t>
      </w:r>
      <w:r w:rsidR="001B4477" w:rsidRPr="00996E37">
        <w:rPr>
          <w:rFonts w:ascii="Arial" w:hAnsi="Arial" w:cs="Arial"/>
          <w:b/>
          <w:sz w:val="20"/>
          <w:szCs w:val="20"/>
        </w:rPr>
        <w:t xml:space="preserve"> </w:t>
      </w:r>
      <w:sdt>
        <w:sdtPr>
          <w:rPr>
            <w:rFonts w:ascii="Arial" w:hAnsi="Arial" w:cs="Arial"/>
            <w:b/>
            <w:sz w:val="20"/>
            <w:szCs w:val="20"/>
          </w:rPr>
          <w:id w:val="514810869"/>
          <w:placeholder>
            <w:docPart w:val="DefaultPlaceholder_1082065158"/>
          </w:placeholder>
        </w:sdtPr>
        <w:sdtEndPr>
          <w:rPr>
            <w:b w:val="0"/>
          </w:rPr>
        </w:sdtEndPr>
        <w:sdtContent>
          <w:r w:rsidR="00BF6D24" w:rsidRPr="00996E37">
            <w:rPr>
              <w:rFonts w:ascii="Arial" w:hAnsi="Arial" w:cs="Arial"/>
              <w:b/>
              <w:sz w:val="20"/>
              <w:szCs w:val="20"/>
            </w:rPr>
            <w:t>&lt;enter date analysis was completed&gt;</w:t>
          </w:r>
        </w:sdtContent>
      </w:sdt>
    </w:p>
    <w:p w14:paraId="27AB792C" w14:textId="77777777" w:rsidR="00FF3411" w:rsidRPr="00996E37" w:rsidRDefault="00FF3411" w:rsidP="00FF3411">
      <w:pPr>
        <w:tabs>
          <w:tab w:val="left" w:pos="3888"/>
        </w:tabs>
        <w:rPr>
          <w:rFonts w:ascii="Arial" w:hAnsi="Arial" w:cs="Arial"/>
          <w:b/>
          <w:sz w:val="20"/>
          <w:szCs w:val="20"/>
        </w:rPr>
      </w:pPr>
      <w:r w:rsidRPr="00996E37">
        <w:rPr>
          <w:rFonts w:ascii="Arial" w:hAnsi="Arial" w:cs="Arial"/>
          <w:sz w:val="20"/>
          <w:szCs w:val="20"/>
        </w:rPr>
        <w:t>Prepared by:</w:t>
      </w:r>
      <w:r w:rsidR="001B4477" w:rsidRPr="00996E37">
        <w:rPr>
          <w:rFonts w:ascii="Arial" w:hAnsi="Arial" w:cs="Arial"/>
          <w:b/>
          <w:sz w:val="20"/>
          <w:szCs w:val="20"/>
        </w:rPr>
        <w:t xml:space="preserve"> </w:t>
      </w:r>
      <w:sdt>
        <w:sdtPr>
          <w:rPr>
            <w:rFonts w:ascii="Arial" w:hAnsi="Arial" w:cs="Arial"/>
            <w:b/>
            <w:sz w:val="20"/>
            <w:szCs w:val="20"/>
          </w:rPr>
          <w:id w:val="119264729"/>
          <w:placeholder>
            <w:docPart w:val="DefaultPlaceholder_1082065158"/>
          </w:placeholder>
        </w:sdtPr>
        <w:sdtEndPr/>
        <w:sdtContent>
          <w:r w:rsidR="00BF6D24" w:rsidRPr="00996E37">
            <w:rPr>
              <w:rFonts w:ascii="Arial" w:hAnsi="Arial" w:cs="Arial"/>
              <w:b/>
              <w:sz w:val="20"/>
              <w:szCs w:val="20"/>
            </w:rPr>
            <w:t>&lt;enter name or person who prepared form&gt;</w:t>
          </w:r>
        </w:sdtContent>
      </w:sdt>
    </w:p>
    <w:sdt>
      <w:sdtPr>
        <w:rPr>
          <w:rFonts w:ascii="Arial" w:hAnsi="Arial" w:cs="Arial"/>
          <w:sz w:val="20"/>
          <w:szCs w:val="20"/>
        </w:rPr>
        <w:id w:val="-761449969"/>
        <w:placeholder>
          <w:docPart w:val="DefaultPlaceholder_1082065158"/>
        </w:placeholder>
      </w:sdtPr>
      <w:sdtEndPr/>
      <w:sdtContent>
        <w:p w14:paraId="785455A9" w14:textId="77777777" w:rsidR="001B4477" w:rsidRPr="00996E37" w:rsidRDefault="001B4477" w:rsidP="00FF3411">
          <w:pPr>
            <w:tabs>
              <w:tab w:val="left" w:pos="720"/>
            </w:tabs>
            <w:rPr>
              <w:rFonts w:ascii="Arial" w:hAnsi="Arial" w:cs="Arial"/>
              <w:sz w:val="20"/>
              <w:szCs w:val="20"/>
              <w:shd w:val="clear" w:color="auto" w:fill="FFFFFF"/>
            </w:rPr>
          </w:pPr>
          <w:r w:rsidRPr="00996E37">
            <w:rPr>
              <w:rFonts w:ascii="Arial" w:hAnsi="Arial" w:cs="Arial"/>
              <w:sz w:val="20"/>
              <w:szCs w:val="20"/>
            </w:rPr>
            <w:t>&lt;</w:t>
          </w:r>
          <w:r w:rsidRPr="00996E37">
            <w:rPr>
              <w:rFonts w:ascii="Arial" w:hAnsi="Arial" w:cs="Arial"/>
              <w:sz w:val="20"/>
              <w:szCs w:val="20"/>
              <w:shd w:val="clear" w:color="auto" w:fill="FFFFFF"/>
            </w:rPr>
            <w:t xml:space="preserve">If the project is assigned to TxDOT by FHWA, retain the following sentence; if not, delete it&gt; </w:t>
          </w:r>
        </w:p>
        <w:p w14:paraId="56673BF0" w14:textId="77777777" w:rsidR="001B4477" w:rsidRPr="00996E37" w:rsidRDefault="001B4477" w:rsidP="00FF3411">
          <w:pPr>
            <w:tabs>
              <w:tab w:val="left" w:pos="720"/>
            </w:tabs>
            <w:rPr>
              <w:rFonts w:ascii="Arial" w:hAnsi="Arial" w:cs="Arial"/>
              <w:sz w:val="20"/>
              <w:szCs w:val="20"/>
            </w:rPr>
          </w:pPr>
          <w:r w:rsidRPr="00996E37">
            <w:rPr>
              <w:rFonts w:ascii="Arial" w:hAnsi="Arial" w:cs="Arial"/>
              <w:sz w:val="20"/>
              <w:szCs w:val="20"/>
            </w:rPr>
            <w:t xml:space="preserve">The environmental review, consultation, and other actions required by applicable Federal environmental laws for this project are being, or have been, carried-out by TxDOT pursuant to 23 U.S.C. 327 and a Memorandum of Understanding dated December </w:t>
          </w:r>
          <w:r w:rsidR="008E5476" w:rsidRPr="00996E37">
            <w:rPr>
              <w:rFonts w:ascii="Arial" w:hAnsi="Arial" w:cs="Arial"/>
              <w:sz w:val="20"/>
              <w:szCs w:val="20"/>
            </w:rPr>
            <w:t>9, 2019</w:t>
          </w:r>
          <w:r w:rsidRPr="00996E37">
            <w:rPr>
              <w:rFonts w:ascii="Arial" w:hAnsi="Arial" w:cs="Arial"/>
              <w:sz w:val="20"/>
              <w:szCs w:val="20"/>
            </w:rPr>
            <w:t>, and executed by FHWA and TxDOT.</w:t>
          </w:r>
        </w:p>
      </w:sdtContent>
    </w:sdt>
    <w:p w14:paraId="517356A7" w14:textId="77777777" w:rsidR="001F6D2B" w:rsidRPr="00996E37" w:rsidRDefault="001F6D2B" w:rsidP="001F6D2B">
      <w:pPr>
        <w:tabs>
          <w:tab w:val="left" w:pos="720"/>
        </w:tabs>
        <w:rPr>
          <w:rFonts w:ascii="Arial" w:hAnsi="Arial" w:cs="Arial"/>
          <w:b/>
          <w:sz w:val="20"/>
          <w:szCs w:val="20"/>
        </w:rPr>
      </w:pPr>
      <w:r w:rsidRPr="00996E37">
        <w:rPr>
          <w:rFonts w:ascii="Arial" w:hAnsi="Arial" w:cs="Arial"/>
          <w:b/>
          <w:sz w:val="20"/>
          <w:szCs w:val="20"/>
        </w:rPr>
        <w:t>I.</w:t>
      </w:r>
      <w:r w:rsidRPr="00996E37">
        <w:rPr>
          <w:rFonts w:ascii="Arial" w:hAnsi="Arial" w:cs="Arial"/>
          <w:b/>
          <w:sz w:val="20"/>
          <w:szCs w:val="20"/>
        </w:rPr>
        <w:tab/>
        <w:t>Section 402 of the Clean Water Act</w:t>
      </w:r>
    </w:p>
    <w:p w14:paraId="50D03728" w14:textId="77777777" w:rsidR="0061093A" w:rsidRPr="00996E37" w:rsidRDefault="0061093A" w:rsidP="001F6D2B">
      <w:pPr>
        <w:tabs>
          <w:tab w:val="left" w:pos="720"/>
        </w:tabs>
        <w:rPr>
          <w:rFonts w:ascii="Arial" w:hAnsi="Arial" w:cs="Arial"/>
          <w:sz w:val="20"/>
          <w:szCs w:val="20"/>
        </w:rPr>
      </w:pPr>
      <w:r w:rsidRPr="00996E37">
        <w:rPr>
          <w:rFonts w:ascii="Arial" w:hAnsi="Arial" w:cs="Arial"/>
          <w:sz w:val="20"/>
          <w:szCs w:val="20"/>
        </w:rPr>
        <w:t xml:space="preserve">No project-specific analysis is required </w:t>
      </w:r>
      <w:r w:rsidR="00F21F0E" w:rsidRPr="00996E37">
        <w:rPr>
          <w:rFonts w:ascii="Arial" w:hAnsi="Arial" w:cs="Arial"/>
          <w:sz w:val="20"/>
          <w:szCs w:val="20"/>
        </w:rPr>
        <w:t xml:space="preserve">as part of the environmental review process </w:t>
      </w:r>
      <w:r w:rsidRPr="00996E37">
        <w:rPr>
          <w:rFonts w:ascii="Arial" w:hAnsi="Arial" w:cs="Arial"/>
          <w:sz w:val="20"/>
          <w:szCs w:val="20"/>
        </w:rPr>
        <w:t>under Section 402 of the Clean Water Act for the reasons provided below:</w:t>
      </w:r>
    </w:p>
    <w:p w14:paraId="5EE0E859" w14:textId="75C8CA12" w:rsidR="001F6D2B" w:rsidRPr="00996E37" w:rsidRDefault="001F6D2B" w:rsidP="0061093A">
      <w:pPr>
        <w:tabs>
          <w:tab w:val="left" w:pos="720"/>
        </w:tabs>
        <w:ind w:left="720"/>
        <w:rPr>
          <w:rFonts w:ascii="Arial" w:hAnsi="Arial" w:cs="Arial"/>
          <w:sz w:val="20"/>
          <w:szCs w:val="20"/>
        </w:rPr>
      </w:pPr>
      <w:r w:rsidRPr="00996E37">
        <w:rPr>
          <w:rFonts w:ascii="Arial" w:hAnsi="Arial" w:cs="Arial"/>
          <w:sz w:val="20"/>
          <w:szCs w:val="20"/>
        </w:rPr>
        <w:t xml:space="preserve">Since TPDES Construction General Permit (CGP) authorization and compliance (and the associated documentation) occur outside of the environmental clearance process, compliance is ensured by the policies and procedures that govern the design and construction phases of the project. The Project Development Process Manual and the Plans, Specifications, and Estimates (PS&amp;E) Preparation Manual require a storm water pollution prevention plan (SWP3) be included in the plans of all projects that disturb one or more acres. The Construction Contract Administration Manual requires that the appropriate CGP authorization documents (notice of intent or site notice) be completed, posted, and submitted, when required by the CGP, to </w:t>
      </w:r>
      <w:r w:rsidR="00AD1E9D">
        <w:rPr>
          <w:rFonts w:ascii="Arial" w:hAnsi="Arial" w:cs="Arial"/>
          <w:sz w:val="20"/>
          <w:szCs w:val="20"/>
        </w:rPr>
        <w:t>Texas Commission on Environmental Quality</w:t>
      </w:r>
      <w:r w:rsidR="002C7372">
        <w:rPr>
          <w:rFonts w:ascii="Arial" w:hAnsi="Arial" w:cs="Arial"/>
          <w:sz w:val="20"/>
          <w:szCs w:val="20"/>
        </w:rPr>
        <w:t xml:space="preserve"> (TCEQ</w:t>
      </w:r>
      <w:r w:rsidR="00AD1E9D">
        <w:rPr>
          <w:rFonts w:ascii="Arial" w:hAnsi="Arial" w:cs="Arial"/>
          <w:sz w:val="20"/>
          <w:szCs w:val="20"/>
        </w:rPr>
        <w:t>)</w:t>
      </w:r>
      <w:r w:rsidRPr="00996E37">
        <w:rPr>
          <w:rFonts w:ascii="Arial" w:hAnsi="Arial" w:cs="Arial"/>
          <w:sz w:val="20"/>
          <w:szCs w:val="20"/>
        </w:rPr>
        <w:t xml:space="preserve"> and the municipal separate storm sewer system (MS4) operator. It also requires that projects be inspected to ensure compliance with the CGP.</w:t>
      </w:r>
    </w:p>
    <w:p w14:paraId="753E90F8" w14:textId="77777777" w:rsidR="001F6D2B" w:rsidRPr="00996E37" w:rsidRDefault="001F6D2B" w:rsidP="0061093A">
      <w:pPr>
        <w:tabs>
          <w:tab w:val="left" w:pos="720"/>
        </w:tabs>
        <w:ind w:left="720"/>
        <w:rPr>
          <w:rFonts w:ascii="Arial" w:hAnsi="Arial" w:cs="Arial"/>
          <w:sz w:val="20"/>
          <w:szCs w:val="20"/>
        </w:rPr>
      </w:pPr>
      <w:bookmarkStart w:id="0" w:name="_Hlk47608490"/>
      <w:r w:rsidRPr="00996E37">
        <w:rPr>
          <w:rFonts w:ascii="Arial" w:hAnsi="Arial" w:cs="Arial"/>
          <w:sz w:val="20"/>
          <w:szCs w:val="20"/>
        </w:rPr>
        <w:t>The PS&amp;E Preparation Manual requires that all projects include Standard Specification Item 506 (Temporary Erosion, Sedimentation, and Environmental Controls), and the “Required Specification Checklists” require</w:t>
      </w:r>
      <w:r w:rsidR="00FF0DBB" w:rsidRPr="00996E37">
        <w:rPr>
          <w:rFonts w:ascii="Arial" w:hAnsi="Arial" w:cs="Arial"/>
          <w:sz w:val="20"/>
          <w:szCs w:val="20"/>
        </w:rPr>
        <w:t xml:space="preserve"> the current version of</w:t>
      </w:r>
      <w:r w:rsidRPr="00996E37">
        <w:rPr>
          <w:rFonts w:ascii="Arial" w:hAnsi="Arial" w:cs="Arial"/>
          <w:sz w:val="20"/>
          <w:szCs w:val="20"/>
        </w:rPr>
        <w:t xml:space="preserve"> Special Provision 506 on all projects that need authorization under the CGP. These documents require the project contractor to comply with the CGP and SWP3, and to complete the appropriate authorization documents.</w:t>
      </w:r>
    </w:p>
    <w:bookmarkEnd w:id="0"/>
    <w:p w14:paraId="7C4C76D9" w14:textId="77777777" w:rsidR="007D6D04" w:rsidRPr="00996E37" w:rsidRDefault="00EB2EFD" w:rsidP="00A84EE9">
      <w:pPr>
        <w:tabs>
          <w:tab w:val="left" w:pos="720"/>
        </w:tabs>
        <w:rPr>
          <w:rFonts w:ascii="Arial" w:hAnsi="Arial" w:cs="Arial"/>
          <w:sz w:val="20"/>
          <w:szCs w:val="20"/>
        </w:rPr>
      </w:pPr>
      <w:r w:rsidRPr="00996E37">
        <w:rPr>
          <w:rFonts w:ascii="Arial" w:hAnsi="Arial" w:cs="Arial"/>
          <w:sz w:val="20"/>
          <w:szCs w:val="20"/>
        </w:rPr>
        <w:t xml:space="preserve">For more information regarding Section 402 of the Clean Water Act, see </w:t>
      </w:r>
      <w:r w:rsidRPr="00996E37">
        <w:rPr>
          <w:rFonts w:ascii="Arial" w:hAnsi="Arial" w:cs="Arial"/>
          <w:b/>
          <w:sz w:val="20"/>
          <w:szCs w:val="20"/>
        </w:rPr>
        <w:t xml:space="preserve">ENV’s </w:t>
      </w:r>
      <w:r w:rsidR="00904FC4" w:rsidRPr="00996E37">
        <w:rPr>
          <w:rFonts w:ascii="Arial" w:hAnsi="Arial" w:cs="Arial"/>
          <w:b/>
          <w:sz w:val="20"/>
          <w:szCs w:val="20"/>
        </w:rPr>
        <w:t>Water Resources Handbook</w:t>
      </w:r>
      <w:r w:rsidR="00696C27" w:rsidRPr="00996E37">
        <w:rPr>
          <w:rFonts w:ascii="Arial" w:hAnsi="Arial" w:cs="Arial"/>
          <w:sz w:val="20"/>
          <w:szCs w:val="20"/>
        </w:rPr>
        <w:t xml:space="preserve">. </w:t>
      </w:r>
    </w:p>
    <w:p w14:paraId="1C784D4F" w14:textId="77777777" w:rsidR="00A84EE9" w:rsidRPr="00996E37" w:rsidRDefault="00A84EE9" w:rsidP="00A84EE9">
      <w:pPr>
        <w:tabs>
          <w:tab w:val="left" w:pos="720"/>
        </w:tabs>
        <w:rPr>
          <w:rFonts w:ascii="Arial" w:hAnsi="Arial" w:cs="Arial"/>
          <w:b/>
          <w:sz w:val="20"/>
          <w:szCs w:val="20"/>
        </w:rPr>
      </w:pPr>
      <w:r w:rsidRPr="00996E37">
        <w:rPr>
          <w:rFonts w:ascii="Arial" w:hAnsi="Arial" w:cs="Arial"/>
          <w:b/>
          <w:sz w:val="20"/>
          <w:szCs w:val="20"/>
        </w:rPr>
        <w:t>I</w:t>
      </w:r>
      <w:r w:rsidR="001F6D2B" w:rsidRPr="00996E37">
        <w:rPr>
          <w:rFonts w:ascii="Arial" w:hAnsi="Arial" w:cs="Arial"/>
          <w:b/>
          <w:sz w:val="20"/>
          <w:szCs w:val="20"/>
        </w:rPr>
        <w:t>I</w:t>
      </w:r>
      <w:r w:rsidRPr="00996E37">
        <w:rPr>
          <w:rFonts w:ascii="Arial" w:hAnsi="Arial" w:cs="Arial"/>
          <w:b/>
          <w:sz w:val="20"/>
          <w:szCs w:val="20"/>
        </w:rPr>
        <w:t>.</w:t>
      </w:r>
      <w:r w:rsidRPr="00996E37">
        <w:rPr>
          <w:rFonts w:ascii="Arial" w:hAnsi="Arial" w:cs="Arial"/>
          <w:b/>
          <w:sz w:val="20"/>
          <w:szCs w:val="20"/>
        </w:rPr>
        <w:tab/>
        <w:t>Section 404 of the Clean Water Act</w:t>
      </w:r>
    </w:p>
    <w:p w14:paraId="405E4653" w14:textId="77777777" w:rsidR="007831B7" w:rsidRPr="005C586E" w:rsidRDefault="007831B7" w:rsidP="007831B7">
      <w:pPr>
        <w:tabs>
          <w:tab w:val="left" w:pos="720"/>
        </w:tabs>
        <w:rPr>
          <w:rFonts w:ascii="Arial" w:hAnsi="Arial" w:cs="Arial"/>
          <w:sz w:val="20"/>
          <w:szCs w:val="20"/>
        </w:rPr>
      </w:pPr>
      <w:r w:rsidRPr="005C586E">
        <w:rPr>
          <w:rFonts w:ascii="Arial" w:hAnsi="Arial" w:cs="Arial"/>
          <w:sz w:val="20"/>
          <w:szCs w:val="20"/>
        </w:rPr>
        <w:t>Select the appropriate statement below:</w:t>
      </w:r>
    </w:p>
    <w:p w14:paraId="7BBCBA2A" w14:textId="16DB2035" w:rsidR="007831B7" w:rsidRPr="005C586E" w:rsidRDefault="00AA7F4B" w:rsidP="007831B7">
      <w:pPr>
        <w:tabs>
          <w:tab w:val="left" w:pos="1440"/>
        </w:tabs>
        <w:ind w:left="1440" w:hanging="720"/>
        <w:rPr>
          <w:rFonts w:ascii="Arial" w:hAnsi="Arial" w:cs="Arial"/>
          <w:sz w:val="20"/>
          <w:szCs w:val="20"/>
        </w:rPr>
      </w:pPr>
      <w:sdt>
        <w:sdtPr>
          <w:rPr>
            <w:rFonts w:ascii="Arial" w:hAnsi="Arial" w:cs="Arial"/>
            <w:sz w:val="28"/>
            <w:szCs w:val="28"/>
          </w:rPr>
          <w:id w:val="996310127"/>
          <w14:checkbox>
            <w14:checked w14:val="0"/>
            <w14:checkedState w14:val="2612" w14:font="MS Gothic"/>
            <w14:uncheckedState w14:val="2610" w14:font="MS Gothic"/>
          </w14:checkbox>
        </w:sdtPr>
        <w:sdtEndPr/>
        <w:sdtContent>
          <w:r w:rsidR="007831B7" w:rsidRPr="005C586E">
            <w:rPr>
              <w:rFonts w:ascii="MS Gothic" w:eastAsia="MS Gothic" w:hAnsi="MS Gothic" w:cs="Arial"/>
              <w:sz w:val="28"/>
              <w:szCs w:val="28"/>
            </w:rPr>
            <w:t>☐</w:t>
          </w:r>
        </w:sdtContent>
      </w:sdt>
      <w:r w:rsidR="007831B7" w:rsidRPr="005C586E">
        <w:rPr>
          <w:rFonts w:ascii="Arial" w:hAnsi="Arial" w:cs="Arial"/>
          <w:sz w:val="20"/>
          <w:szCs w:val="20"/>
        </w:rPr>
        <w:t xml:space="preserve"> </w:t>
      </w:r>
      <w:r w:rsidR="007831B7" w:rsidRPr="005C586E">
        <w:rPr>
          <w:rFonts w:ascii="Arial" w:hAnsi="Arial" w:cs="Arial"/>
          <w:sz w:val="20"/>
          <w:szCs w:val="20"/>
        </w:rPr>
        <w:tab/>
      </w:r>
      <w:r w:rsidR="007831B7" w:rsidRPr="005C586E">
        <w:rPr>
          <w:rFonts w:ascii="Arial" w:hAnsi="Arial" w:cs="Arial"/>
          <w:b/>
          <w:bCs/>
          <w:sz w:val="20"/>
          <w:szCs w:val="20"/>
        </w:rPr>
        <w:t>A.</w:t>
      </w:r>
      <w:r w:rsidR="007831B7" w:rsidRPr="005C586E">
        <w:rPr>
          <w:rFonts w:ascii="Arial" w:hAnsi="Arial" w:cs="Arial"/>
          <w:sz w:val="20"/>
          <w:szCs w:val="20"/>
        </w:rPr>
        <w:t xml:space="preserve">  </w:t>
      </w:r>
      <w:r w:rsidR="003D71DE" w:rsidRPr="005C586E">
        <w:rPr>
          <w:rFonts w:ascii="Arial" w:hAnsi="Arial" w:cs="Arial"/>
          <w:b/>
          <w:bCs/>
          <w:sz w:val="20"/>
          <w:szCs w:val="20"/>
        </w:rPr>
        <w:t>Section 404 compliance not re</w:t>
      </w:r>
      <w:r w:rsidR="00035F96" w:rsidRPr="005C586E">
        <w:rPr>
          <w:rFonts w:ascii="Arial" w:hAnsi="Arial" w:cs="Arial"/>
          <w:b/>
          <w:bCs/>
          <w:sz w:val="20"/>
          <w:szCs w:val="20"/>
        </w:rPr>
        <w:t>quired</w:t>
      </w:r>
      <w:r w:rsidR="00035F96">
        <w:rPr>
          <w:rFonts w:ascii="Arial" w:hAnsi="Arial" w:cs="Arial"/>
          <w:sz w:val="20"/>
          <w:szCs w:val="20"/>
        </w:rPr>
        <w:t xml:space="preserve"> - </w:t>
      </w:r>
      <w:r w:rsidR="007831B7" w:rsidRPr="005C586E">
        <w:rPr>
          <w:rFonts w:ascii="Arial" w:hAnsi="Arial" w:cs="Arial"/>
          <w:sz w:val="20"/>
          <w:szCs w:val="20"/>
        </w:rPr>
        <w:t>No impacts to jurisdictional waters are anticipated.</w:t>
      </w:r>
    </w:p>
    <w:p w14:paraId="123ED033" w14:textId="208C9C7F" w:rsidR="007831B7" w:rsidRPr="005C586E" w:rsidRDefault="00AA7F4B" w:rsidP="007831B7">
      <w:pPr>
        <w:tabs>
          <w:tab w:val="left" w:pos="1440"/>
        </w:tabs>
        <w:ind w:left="1440" w:hanging="720"/>
        <w:rPr>
          <w:rFonts w:ascii="Arial" w:hAnsi="Arial" w:cs="Arial"/>
          <w:sz w:val="20"/>
          <w:szCs w:val="20"/>
        </w:rPr>
      </w:pPr>
      <w:sdt>
        <w:sdtPr>
          <w:rPr>
            <w:rFonts w:ascii="Arial" w:hAnsi="Arial" w:cs="Arial"/>
            <w:sz w:val="28"/>
            <w:szCs w:val="28"/>
          </w:rPr>
          <w:id w:val="119280284"/>
          <w14:checkbox>
            <w14:checked w14:val="0"/>
            <w14:checkedState w14:val="2612" w14:font="MS Gothic"/>
            <w14:uncheckedState w14:val="2610" w14:font="MS Gothic"/>
          </w14:checkbox>
        </w:sdtPr>
        <w:sdtEndPr/>
        <w:sdtContent>
          <w:r w:rsidR="007831B7" w:rsidRPr="005C586E">
            <w:rPr>
              <w:rFonts w:ascii="MS Gothic" w:eastAsia="MS Gothic" w:hAnsi="MS Gothic" w:cs="Arial"/>
              <w:sz w:val="28"/>
              <w:szCs w:val="28"/>
            </w:rPr>
            <w:t>☐</w:t>
          </w:r>
        </w:sdtContent>
      </w:sdt>
      <w:r w:rsidR="007831B7" w:rsidRPr="005C586E">
        <w:rPr>
          <w:rFonts w:ascii="Arial" w:hAnsi="Arial" w:cs="Arial"/>
          <w:sz w:val="20"/>
          <w:szCs w:val="20"/>
        </w:rPr>
        <w:tab/>
      </w:r>
      <w:r w:rsidR="007831B7" w:rsidRPr="005C586E">
        <w:rPr>
          <w:rFonts w:ascii="Arial" w:hAnsi="Arial" w:cs="Arial"/>
          <w:b/>
          <w:bCs/>
          <w:sz w:val="20"/>
          <w:szCs w:val="20"/>
        </w:rPr>
        <w:t>B.</w:t>
      </w:r>
      <w:r w:rsidR="007831B7" w:rsidRPr="005C586E">
        <w:rPr>
          <w:rFonts w:ascii="Arial" w:hAnsi="Arial" w:cs="Arial"/>
          <w:sz w:val="20"/>
          <w:szCs w:val="20"/>
        </w:rPr>
        <w:t xml:space="preserve">  </w:t>
      </w:r>
      <w:r w:rsidR="007831B7" w:rsidRPr="005C586E">
        <w:rPr>
          <w:rFonts w:ascii="Arial" w:hAnsi="Arial" w:cs="Arial"/>
          <w:b/>
          <w:bCs/>
          <w:sz w:val="20"/>
          <w:szCs w:val="20"/>
        </w:rPr>
        <w:t>Section</w:t>
      </w:r>
      <w:r w:rsidR="007831B7" w:rsidRPr="005C586E">
        <w:rPr>
          <w:rFonts w:ascii="Arial" w:hAnsi="Arial" w:cs="Arial"/>
          <w:sz w:val="20"/>
          <w:szCs w:val="20"/>
        </w:rPr>
        <w:t xml:space="preserve"> </w:t>
      </w:r>
      <w:r w:rsidR="007831B7" w:rsidRPr="005C586E">
        <w:rPr>
          <w:rFonts w:ascii="Arial" w:hAnsi="Arial" w:cs="Arial"/>
          <w:b/>
          <w:bCs/>
          <w:sz w:val="20"/>
          <w:szCs w:val="20"/>
        </w:rPr>
        <w:t xml:space="preserve">404 compliance under a non-reporting NWP - </w:t>
      </w:r>
      <w:r w:rsidR="007831B7" w:rsidRPr="005C586E">
        <w:rPr>
          <w:rFonts w:ascii="Arial" w:hAnsi="Arial" w:cs="Arial"/>
          <w:sz w:val="20"/>
          <w:szCs w:val="20"/>
        </w:rPr>
        <w:t>This project will use only a non-reporting nationwide permit under Section 404 and no delineation or impacts table is needed to verify.  Indicate which non-reporting NWP will be used below:</w:t>
      </w:r>
    </w:p>
    <w:p w14:paraId="0EC60095" w14:textId="77777777" w:rsidR="007831B7" w:rsidRPr="005C586E" w:rsidRDefault="007831B7" w:rsidP="007831B7">
      <w:pPr>
        <w:tabs>
          <w:tab w:val="left" w:pos="1440"/>
        </w:tabs>
        <w:ind w:left="1440" w:hanging="720"/>
        <w:rPr>
          <w:rFonts w:ascii="Arial" w:hAnsi="Arial" w:cs="Arial"/>
          <w:sz w:val="20"/>
          <w:szCs w:val="20"/>
        </w:rPr>
      </w:pPr>
      <w:r w:rsidRPr="005C586E">
        <w:rPr>
          <w:rFonts w:ascii="Arial" w:hAnsi="Arial" w:cs="Arial"/>
          <w:sz w:val="20"/>
          <w:szCs w:val="20"/>
        </w:rPr>
        <w:tab/>
        <w:t xml:space="preserve">Non-reporting NWP no(s): </w:t>
      </w:r>
      <w:sdt>
        <w:sdtPr>
          <w:rPr>
            <w:rFonts w:ascii="Arial" w:hAnsi="Arial" w:cs="Arial"/>
            <w:sz w:val="20"/>
            <w:szCs w:val="20"/>
          </w:rPr>
          <w:id w:val="680789591"/>
          <w:placeholder>
            <w:docPart w:val="CF242585DD884246BBD953781E1472BE"/>
          </w:placeholder>
        </w:sdtPr>
        <w:sdtEndPr/>
        <w:sdtContent>
          <w:r w:rsidRPr="005C586E">
            <w:rPr>
              <w:rFonts w:ascii="Arial" w:hAnsi="Arial" w:cs="Arial"/>
              <w:b/>
              <w:sz w:val="20"/>
              <w:szCs w:val="20"/>
            </w:rPr>
            <w:t>&lt;</w:t>
          </w:r>
          <w:r w:rsidRPr="005C586E">
            <w:rPr>
              <w:rFonts w:ascii="Arial" w:hAnsi="Arial" w:cs="Arial"/>
              <w:b/>
              <w:sz w:val="20"/>
              <w:szCs w:val="20"/>
              <w:u w:val="single"/>
            </w:rPr>
            <w:t>enter</w:t>
          </w:r>
          <w:r w:rsidRPr="005C586E">
            <w:rPr>
              <w:rFonts w:ascii="Arial" w:hAnsi="Arial" w:cs="Arial"/>
              <w:b/>
              <w:sz w:val="20"/>
              <w:szCs w:val="20"/>
            </w:rPr>
            <w:t xml:space="preserve"> non-reporting NWP no(s)&gt;</w:t>
          </w:r>
        </w:sdtContent>
      </w:sdt>
    </w:p>
    <w:p w14:paraId="5D11159D" w14:textId="77777777" w:rsidR="007831B7" w:rsidRPr="005C586E" w:rsidRDefault="00AA7F4B" w:rsidP="007831B7">
      <w:pPr>
        <w:tabs>
          <w:tab w:val="left" w:pos="1440"/>
        </w:tabs>
        <w:ind w:left="1440" w:hanging="720"/>
        <w:rPr>
          <w:rFonts w:ascii="Arial" w:hAnsi="Arial" w:cs="Arial"/>
          <w:sz w:val="20"/>
          <w:szCs w:val="20"/>
        </w:rPr>
      </w:pPr>
      <w:sdt>
        <w:sdtPr>
          <w:rPr>
            <w:rFonts w:ascii="Arial" w:hAnsi="Arial" w:cs="Arial"/>
            <w:sz w:val="28"/>
            <w:szCs w:val="28"/>
          </w:rPr>
          <w:id w:val="917059683"/>
          <w14:checkbox>
            <w14:checked w14:val="0"/>
            <w14:checkedState w14:val="2612" w14:font="MS Gothic"/>
            <w14:uncheckedState w14:val="2610" w14:font="MS Gothic"/>
          </w14:checkbox>
        </w:sdtPr>
        <w:sdtEndPr/>
        <w:sdtContent>
          <w:r w:rsidR="007831B7" w:rsidRPr="005C586E">
            <w:rPr>
              <w:rFonts w:ascii="MS Gothic" w:eastAsia="MS Gothic" w:hAnsi="MS Gothic" w:cs="Arial"/>
              <w:sz w:val="28"/>
              <w:szCs w:val="28"/>
            </w:rPr>
            <w:t>☐</w:t>
          </w:r>
        </w:sdtContent>
      </w:sdt>
      <w:r w:rsidR="007831B7" w:rsidRPr="005C586E">
        <w:rPr>
          <w:rFonts w:ascii="Arial" w:hAnsi="Arial" w:cs="Arial"/>
          <w:sz w:val="20"/>
          <w:szCs w:val="20"/>
        </w:rPr>
        <w:t xml:space="preserve"> </w:t>
      </w:r>
      <w:r w:rsidR="007831B7" w:rsidRPr="005C586E">
        <w:rPr>
          <w:rFonts w:ascii="Arial" w:hAnsi="Arial" w:cs="Arial"/>
          <w:sz w:val="20"/>
          <w:szCs w:val="20"/>
        </w:rPr>
        <w:tab/>
      </w:r>
      <w:r w:rsidR="007831B7" w:rsidRPr="005C586E">
        <w:rPr>
          <w:rFonts w:ascii="Arial" w:hAnsi="Arial" w:cs="Arial"/>
          <w:b/>
          <w:bCs/>
          <w:sz w:val="20"/>
          <w:szCs w:val="20"/>
        </w:rPr>
        <w:t>C.</w:t>
      </w:r>
      <w:r w:rsidR="007831B7" w:rsidRPr="005C586E">
        <w:rPr>
          <w:rFonts w:ascii="Arial" w:hAnsi="Arial" w:cs="Arial"/>
          <w:sz w:val="20"/>
          <w:szCs w:val="20"/>
        </w:rPr>
        <w:t xml:space="preserve">  </w:t>
      </w:r>
      <w:r w:rsidR="007831B7" w:rsidRPr="005C586E">
        <w:rPr>
          <w:rFonts w:ascii="Arial" w:hAnsi="Arial" w:cs="Arial"/>
          <w:b/>
          <w:bCs/>
          <w:sz w:val="20"/>
          <w:szCs w:val="20"/>
        </w:rPr>
        <w:t xml:space="preserve">Any other situation – </w:t>
      </w:r>
      <w:r w:rsidR="007831B7" w:rsidRPr="005C586E">
        <w:rPr>
          <w:rFonts w:ascii="Arial" w:hAnsi="Arial" w:cs="Arial"/>
          <w:sz w:val="20"/>
          <w:szCs w:val="20"/>
        </w:rPr>
        <w:t>Check this box in any other situation, such as:</w:t>
      </w:r>
    </w:p>
    <w:p w14:paraId="73771ECB" w14:textId="24D467CE" w:rsidR="007831B7" w:rsidRPr="005C586E" w:rsidRDefault="007831B7" w:rsidP="007831B7">
      <w:pPr>
        <w:pStyle w:val="ListParagraph"/>
        <w:numPr>
          <w:ilvl w:val="0"/>
          <w:numId w:val="11"/>
        </w:numPr>
        <w:tabs>
          <w:tab w:val="left" w:pos="1440"/>
        </w:tabs>
        <w:rPr>
          <w:rFonts w:ascii="Arial" w:hAnsi="Arial" w:cs="Arial"/>
          <w:sz w:val="20"/>
          <w:szCs w:val="20"/>
        </w:rPr>
      </w:pPr>
      <w:r w:rsidRPr="005C586E">
        <w:rPr>
          <w:rFonts w:ascii="Arial" w:hAnsi="Arial" w:cs="Arial"/>
          <w:sz w:val="20"/>
          <w:szCs w:val="20"/>
        </w:rPr>
        <w:t xml:space="preserve">It is not possible to determine prior to environmental clearance whether Section 404 compliance is </w:t>
      </w:r>
      <w:r w:rsidR="008307C1">
        <w:rPr>
          <w:rFonts w:ascii="Arial" w:hAnsi="Arial" w:cs="Arial"/>
          <w:sz w:val="20"/>
          <w:szCs w:val="20"/>
        </w:rPr>
        <w:t>required</w:t>
      </w:r>
      <w:r w:rsidRPr="005C586E">
        <w:rPr>
          <w:rFonts w:ascii="Arial" w:hAnsi="Arial" w:cs="Arial"/>
          <w:sz w:val="20"/>
          <w:szCs w:val="20"/>
        </w:rPr>
        <w:t xml:space="preserve"> or</w:t>
      </w:r>
      <w:r w:rsidR="00C11A50">
        <w:rPr>
          <w:rFonts w:ascii="Arial" w:hAnsi="Arial" w:cs="Arial"/>
          <w:sz w:val="20"/>
          <w:szCs w:val="20"/>
        </w:rPr>
        <w:t>,</w:t>
      </w:r>
      <w:r w:rsidRPr="005C586E">
        <w:rPr>
          <w:rFonts w:ascii="Arial" w:hAnsi="Arial" w:cs="Arial"/>
          <w:sz w:val="20"/>
          <w:szCs w:val="20"/>
        </w:rPr>
        <w:t xml:space="preserve"> if so, how Section 404 compliance will be achieved, </w:t>
      </w:r>
      <w:r w:rsidR="008307C1">
        <w:rPr>
          <w:rFonts w:ascii="Arial" w:hAnsi="Arial" w:cs="Arial"/>
          <w:sz w:val="20"/>
          <w:szCs w:val="20"/>
        </w:rPr>
        <w:t>because of a lac</w:t>
      </w:r>
      <w:r w:rsidRPr="005C586E">
        <w:rPr>
          <w:rFonts w:ascii="Arial" w:hAnsi="Arial" w:cs="Arial"/>
          <w:sz w:val="20"/>
          <w:szCs w:val="20"/>
        </w:rPr>
        <w:t xml:space="preserve">k of right-of-entry and/or a lack of </w:t>
      </w:r>
      <w:r w:rsidR="008307C1">
        <w:rPr>
          <w:rFonts w:ascii="Arial" w:hAnsi="Arial" w:cs="Arial"/>
          <w:sz w:val="20"/>
          <w:szCs w:val="20"/>
        </w:rPr>
        <w:t>sufficient</w:t>
      </w:r>
      <w:r w:rsidRPr="005C586E">
        <w:rPr>
          <w:rFonts w:ascii="Arial" w:hAnsi="Arial" w:cs="Arial"/>
          <w:sz w:val="20"/>
          <w:szCs w:val="20"/>
        </w:rPr>
        <w:t xml:space="preserve"> </w:t>
      </w:r>
      <w:r w:rsidR="00C11A50">
        <w:rPr>
          <w:rFonts w:ascii="Arial" w:hAnsi="Arial" w:cs="Arial"/>
          <w:sz w:val="20"/>
          <w:szCs w:val="20"/>
        </w:rPr>
        <w:t>design</w:t>
      </w:r>
      <w:r w:rsidR="0013581D">
        <w:rPr>
          <w:rStyle w:val="FootnoteReference"/>
          <w:rFonts w:ascii="Arial" w:hAnsi="Arial" w:cs="Arial"/>
          <w:sz w:val="20"/>
          <w:szCs w:val="20"/>
        </w:rPr>
        <w:footnoteReference w:id="1"/>
      </w:r>
      <w:r w:rsidRPr="005C586E">
        <w:rPr>
          <w:rFonts w:ascii="Arial" w:hAnsi="Arial" w:cs="Arial"/>
          <w:sz w:val="20"/>
          <w:szCs w:val="20"/>
        </w:rPr>
        <w:t>.</w:t>
      </w:r>
    </w:p>
    <w:p w14:paraId="3BE54E21" w14:textId="53BB8030" w:rsidR="007831B7" w:rsidRPr="005C586E" w:rsidRDefault="007831B7" w:rsidP="007831B7">
      <w:pPr>
        <w:pStyle w:val="ListParagraph"/>
        <w:numPr>
          <w:ilvl w:val="0"/>
          <w:numId w:val="11"/>
        </w:numPr>
        <w:tabs>
          <w:tab w:val="left" w:pos="1440"/>
        </w:tabs>
        <w:rPr>
          <w:rFonts w:ascii="Arial" w:hAnsi="Arial" w:cs="Arial"/>
          <w:sz w:val="20"/>
          <w:szCs w:val="20"/>
        </w:rPr>
      </w:pPr>
      <w:r w:rsidRPr="005C586E">
        <w:rPr>
          <w:rFonts w:ascii="Arial" w:hAnsi="Arial" w:cs="Arial"/>
          <w:sz w:val="20"/>
          <w:szCs w:val="20"/>
        </w:rPr>
        <w:t xml:space="preserve">A delineation or impacts table is </w:t>
      </w:r>
      <w:r w:rsidR="0083576D">
        <w:rPr>
          <w:rFonts w:ascii="Arial" w:hAnsi="Arial" w:cs="Arial"/>
          <w:sz w:val="20"/>
          <w:szCs w:val="20"/>
        </w:rPr>
        <w:t>needed</w:t>
      </w:r>
      <w:r w:rsidRPr="005C586E">
        <w:rPr>
          <w:rFonts w:ascii="Arial" w:hAnsi="Arial" w:cs="Arial"/>
          <w:sz w:val="20"/>
          <w:szCs w:val="20"/>
        </w:rPr>
        <w:t xml:space="preserve"> to verify if Section 404 compliance is </w:t>
      </w:r>
      <w:r w:rsidR="002A092D">
        <w:rPr>
          <w:rFonts w:ascii="Arial" w:hAnsi="Arial" w:cs="Arial"/>
          <w:sz w:val="20"/>
          <w:szCs w:val="20"/>
        </w:rPr>
        <w:t>required</w:t>
      </w:r>
      <w:r w:rsidRPr="005C586E">
        <w:rPr>
          <w:rFonts w:ascii="Arial" w:hAnsi="Arial" w:cs="Arial"/>
          <w:sz w:val="20"/>
          <w:szCs w:val="20"/>
        </w:rPr>
        <w:t xml:space="preserve"> and</w:t>
      </w:r>
      <w:r w:rsidR="00F83C5F">
        <w:rPr>
          <w:rFonts w:ascii="Arial" w:hAnsi="Arial" w:cs="Arial"/>
          <w:sz w:val="20"/>
          <w:szCs w:val="20"/>
        </w:rPr>
        <w:t>,</w:t>
      </w:r>
      <w:r w:rsidRPr="005C586E">
        <w:rPr>
          <w:rFonts w:ascii="Arial" w:hAnsi="Arial" w:cs="Arial"/>
          <w:sz w:val="20"/>
          <w:szCs w:val="20"/>
        </w:rPr>
        <w:t xml:space="preserve"> if so, how Section 404 compliance will be achieved.</w:t>
      </w:r>
    </w:p>
    <w:p w14:paraId="15A8333F" w14:textId="77777777" w:rsidR="007831B7" w:rsidRPr="005C586E" w:rsidRDefault="007831B7" w:rsidP="007831B7">
      <w:pPr>
        <w:pStyle w:val="ListParagraph"/>
        <w:numPr>
          <w:ilvl w:val="0"/>
          <w:numId w:val="11"/>
        </w:numPr>
        <w:tabs>
          <w:tab w:val="left" w:pos="1440"/>
        </w:tabs>
        <w:rPr>
          <w:rFonts w:ascii="Arial" w:hAnsi="Arial" w:cs="Arial"/>
          <w:sz w:val="20"/>
          <w:szCs w:val="20"/>
        </w:rPr>
      </w:pPr>
      <w:r w:rsidRPr="005C586E">
        <w:rPr>
          <w:rFonts w:ascii="Arial" w:hAnsi="Arial" w:cs="Arial"/>
          <w:sz w:val="20"/>
          <w:szCs w:val="20"/>
        </w:rPr>
        <w:t>The project will require a general permit (i.e., NWP with PCN or regional general permit), or individual permit (i.e., individual standard permit or letter of permission).</w:t>
      </w:r>
    </w:p>
    <w:p w14:paraId="70C2B301" w14:textId="70C9B682" w:rsidR="007831B7" w:rsidRDefault="007831B7" w:rsidP="007831B7">
      <w:pPr>
        <w:tabs>
          <w:tab w:val="left" w:pos="1440"/>
        </w:tabs>
        <w:ind w:left="1440"/>
        <w:rPr>
          <w:rFonts w:ascii="Arial" w:hAnsi="Arial" w:cs="Arial"/>
          <w:sz w:val="20"/>
          <w:szCs w:val="20"/>
        </w:rPr>
      </w:pPr>
      <w:r w:rsidRPr="005C586E">
        <w:rPr>
          <w:rFonts w:ascii="Arial" w:hAnsi="Arial" w:cs="Arial"/>
          <w:sz w:val="20"/>
          <w:szCs w:val="20"/>
        </w:rPr>
        <w:t xml:space="preserve">If this box is checked, then create the “Obtain Section 404/10 Permit” Activity.  District environmental staff will confirm whether Section 404 compliance is </w:t>
      </w:r>
      <w:r w:rsidR="00D409A1">
        <w:rPr>
          <w:rFonts w:ascii="Arial" w:hAnsi="Arial" w:cs="Arial"/>
          <w:sz w:val="20"/>
          <w:szCs w:val="20"/>
        </w:rPr>
        <w:t>required</w:t>
      </w:r>
      <w:r w:rsidRPr="005C586E">
        <w:rPr>
          <w:rFonts w:ascii="Arial" w:hAnsi="Arial" w:cs="Arial"/>
          <w:sz w:val="20"/>
          <w:szCs w:val="20"/>
        </w:rPr>
        <w:t xml:space="preserve"> and</w:t>
      </w:r>
      <w:r w:rsidR="00F83C5F">
        <w:rPr>
          <w:rFonts w:ascii="Arial" w:hAnsi="Arial" w:cs="Arial"/>
          <w:sz w:val="20"/>
          <w:szCs w:val="20"/>
        </w:rPr>
        <w:t>,</w:t>
      </w:r>
      <w:r w:rsidRPr="005C586E">
        <w:rPr>
          <w:rFonts w:ascii="Arial" w:hAnsi="Arial" w:cs="Arial"/>
          <w:sz w:val="20"/>
          <w:szCs w:val="20"/>
        </w:rPr>
        <w:t xml:space="preserve"> if so, how Section 404 compliance is achieved, in the “Obtain Section 404/10 Permit” Activity (default milestone is “Prior to LOA”).</w:t>
      </w:r>
    </w:p>
    <w:p w14:paraId="3E9D9A3D" w14:textId="77777777" w:rsidR="00696C27" w:rsidRPr="00996E37" w:rsidRDefault="00696C27" w:rsidP="00A84EE9">
      <w:pPr>
        <w:tabs>
          <w:tab w:val="left" w:pos="720"/>
        </w:tabs>
        <w:rPr>
          <w:rFonts w:ascii="Arial" w:hAnsi="Arial" w:cs="Arial"/>
          <w:sz w:val="20"/>
          <w:szCs w:val="20"/>
        </w:rPr>
      </w:pPr>
      <w:r w:rsidRPr="00996E37">
        <w:rPr>
          <w:rFonts w:ascii="Arial" w:hAnsi="Arial" w:cs="Arial"/>
          <w:sz w:val="20"/>
          <w:szCs w:val="20"/>
        </w:rPr>
        <w:t xml:space="preserve">For more information regarding Section 404 of the Clean Water Act, see </w:t>
      </w:r>
      <w:r w:rsidRPr="00996E37">
        <w:rPr>
          <w:rFonts w:ascii="Arial" w:hAnsi="Arial" w:cs="Arial"/>
          <w:b/>
          <w:sz w:val="20"/>
          <w:szCs w:val="20"/>
        </w:rPr>
        <w:t>ENV’s Water Resources Handbook</w:t>
      </w:r>
      <w:r w:rsidRPr="00996E37">
        <w:rPr>
          <w:rFonts w:ascii="Arial" w:hAnsi="Arial" w:cs="Arial"/>
          <w:sz w:val="20"/>
          <w:szCs w:val="20"/>
        </w:rPr>
        <w:t xml:space="preserve">. </w:t>
      </w:r>
    </w:p>
    <w:p w14:paraId="3F32F099" w14:textId="77777777" w:rsidR="00A84EE9" w:rsidRPr="00996E37" w:rsidRDefault="00A84EE9" w:rsidP="00A84EE9">
      <w:pPr>
        <w:tabs>
          <w:tab w:val="left" w:pos="720"/>
        </w:tabs>
        <w:rPr>
          <w:rFonts w:ascii="Arial" w:hAnsi="Arial" w:cs="Arial"/>
          <w:b/>
          <w:sz w:val="20"/>
          <w:szCs w:val="20"/>
        </w:rPr>
      </w:pPr>
      <w:r w:rsidRPr="00996E37">
        <w:rPr>
          <w:rFonts w:ascii="Arial" w:hAnsi="Arial" w:cs="Arial"/>
          <w:b/>
          <w:sz w:val="20"/>
          <w:szCs w:val="20"/>
        </w:rPr>
        <w:t>I</w:t>
      </w:r>
      <w:r w:rsidR="001F6D2B" w:rsidRPr="00996E37">
        <w:rPr>
          <w:rFonts w:ascii="Arial" w:hAnsi="Arial" w:cs="Arial"/>
          <w:b/>
          <w:sz w:val="20"/>
          <w:szCs w:val="20"/>
        </w:rPr>
        <w:t>II</w:t>
      </w:r>
      <w:r w:rsidRPr="00996E37">
        <w:rPr>
          <w:rFonts w:ascii="Arial" w:hAnsi="Arial" w:cs="Arial"/>
          <w:b/>
          <w:sz w:val="20"/>
          <w:szCs w:val="20"/>
        </w:rPr>
        <w:t>.</w:t>
      </w:r>
      <w:r w:rsidRPr="00996E37">
        <w:rPr>
          <w:rFonts w:ascii="Arial" w:hAnsi="Arial" w:cs="Arial"/>
          <w:b/>
          <w:sz w:val="20"/>
          <w:szCs w:val="20"/>
        </w:rPr>
        <w:tab/>
      </w:r>
      <w:r w:rsidR="00B55EDA" w:rsidRPr="00996E37">
        <w:rPr>
          <w:rFonts w:ascii="Arial" w:hAnsi="Arial" w:cs="Arial"/>
          <w:b/>
          <w:sz w:val="20"/>
          <w:szCs w:val="20"/>
        </w:rPr>
        <w:t>Section 14 of the Rivers and Harbors Act (33 USC 408)</w:t>
      </w:r>
    </w:p>
    <w:p w14:paraId="204500A4" w14:textId="77777777" w:rsidR="008F284C" w:rsidRPr="00996E37" w:rsidRDefault="008F284C" w:rsidP="008F284C">
      <w:pPr>
        <w:tabs>
          <w:tab w:val="left" w:pos="720"/>
        </w:tabs>
        <w:rPr>
          <w:rFonts w:ascii="Arial" w:hAnsi="Arial" w:cs="Arial"/>
          <w:sz w:val="20"/>
          <w:szCs w:val="20"/>
        </w:rPr>
      </w:pPr>
      <w:r w:rsidRPr="00996E37">
        <w:rPr>
          <w:rFonts w:ascii="Arial" w:hAnsi="Arial" w:cs="Arial"/>
          <w:sz w:val="20"/>
          <w:szCs w:val="20"/>
        </w:rPr>
        <w:t xml:space="preserve">No project-specific analysis is required as part of the environmental review process under </w:t>
      </w:r>
      <w:r w:rsidR="00B55EDA" w:rsidRPr="00996E37">
        <w:rPr>
          <w:rFonts w:ascii="Arial" w:hAnsi="Arial" w:cs="Arial"/>
          <w:sz w:val="20"/>
          <w:szCs w:val="20"/>
        </w:rPr>
        <w:t>Section 14 of the Rivers and Harbors Act (33 USC 408) (“Section 408”)</w:t>
      </w:r>
      <w:r w:rsidRPr="00996E37">
        <w:rPr>
          <w:rFonts w:ascii="Arial" w:hAnsi="Arial" w:cs="Arial"/>
          <w:sz w:val="20"/>
          <w:szCs w:val="20"/>
        </w:rPr>
        <w:t xml:space="preserve"> for the reasons provided below:</w:t>
      </w:r>
    </w:p>
    <w:p w14:paraId="12364C01" w14:textId="77777777" w:rsidR="00906168" w:rsidRPr="00996E37" w:rsidRDefault="00906168" w:rsidP="00F21F0E">
      <w:pPr>
        <w:tabs>
          <w:tab w:val="left" w:pos="0"/>
        </w:tabs>
        <w:ind w:left="720"/>
        <w:rPr>
          <w:rFonts w:ascii="Arial" w:hAnsi="Arial" w:cs="Arial"/>
          <w:sz w:val="20"/>
          <w:szCs w:val="20"/>
        </w:rPr>
      </w:pPr>
      <w:r w:rsidRPr="00996E37">
        <w:rPr>
          <w:rFonts w:ascii="Arial" w:hAnsi="Arial" w:cs="Arial"/>
          <w:sz w:val="20"/>
          <w:szCs w:val="20"/>
        </w:rPr>
        <w:t>Any project that</w:t>
      </w:r>
      <w:r w:rsidR="00F65DC2" w:rsidRPr="00996E37">
        <w:rPr>
          <w:rFonts w:ascii="Arial" w:hAnsi="Arial" w:cs="Arial"/>
          <w:sz w:val="20"/>
          <w:szCs w:val="20"/>
        </w:rPr>
        <w:t xml:space="preserve"> involve</w:t>
      </w:r>
      <w:r w:rsidRPr="00996E37">
        <w:rPr>
          <w:rFonts w:ascii="Arial" w:hAnsi="Arial" w:cs="Arial"/>
          <w:sz w:val="20"/>
          <w:szCs w:val="20"/>
        </w:rPr>
        <w:t>s</w:t>
      </w:r>
      <w:r w:rsidR="00F65DC2" w:rsidRPr="00996E37">
        <w:rPr>
          <w:rFonts w:ascii="Arial" w:hAnsi="Arial" w:cs="Arial"/>
          <w:sz w:val="20"/>
          <w:szCs w:val="20"/>
        </w:rPr>
        <w:t xml:space="preserve"> alterations to, or will temporarily or permanently occupy or use, a USACE federally authorized civil works project (e.g., sea walls, bulkheads, reservoirs, levees, wharfs, or other federal civil works projects, or associated federal la</w:t>
      </w:r>
      <w:r w:rsidRPr="00996E37">
        <w:rPr>
          <w:rFonts w:ascii="Arial" w:hAnsi="Arial" w:cs="Arial"/>
          <w:sz w:val="20"/>
          <w:szCs w:val="20"/>
        </w:rPr>
        <w:t xml:space="preserve">nd (fee simple) or easements) will require USACE </w:t>
      </w:r>
      <w:r w:rsidR="00F65DC2" w:rsidRPr="00996E37">
        <w:rPr>
          <w:rFonts w:ascii="Arial" w:hAnsi="Arial" w:cs="Arial"/>
          <w:sz w:val="20"/>
          <w:szCs w:val="20"/>
        </w:rPr>
        <w:t>authorization under Section 408 prior t</w:t>
      </w:r>
      <w:r w:rsidRPr="00996E37">
        <w:rPr>
          <w:rFonts w:ascii="Arial" w:hAnsi="Arial" w:cs="Arial"/>
          <w:sz w:val="20"/>
          <w:szCs w:val="20"/>
        </w:rPr>
        <w:t>o construction of the project.  Obtaining any required authorization under Section 408 from the USACE is generally handled by hydraulic and/or design engineers.  For any project that requires authorization under both Section 404 and Section 408, the Section 404 authorization cannot be issued until the Section 408 authorization is issued.</w:t>
      </w:r>
    </w:p>
    <w:p w14:paraId="480E6D39" w14:textId="77777777" w:rsidR="007D6D04" w:rsidRPr="00996E37" w:rsidRDefault="00696C27" w:rsidP="00A84EE9">
      <w:pPr>
        <w:tabs>
          <w:tab w:val="left" w:pos="720"/>
        </w:tabs>
        <w:rPr>
          <w:rFonts w:ascii="Arial" w:hAnsi="Arial" w:cs="Arial"/>
          <w:sz w:val="20"/>
          <w:szCs w:val="20"/>
        </w:rPr>
      </w:pPr>
      <w:r w:rsidRPr="00996E37">
        <w:rPr>
          <w:rFonts w:ascii="Arial" w:hAnsi="Arial" w:cs="Arial"/>
          <w:sz w:val="20"/>
          <w:szCs w:val="20"/>
        </w:rPr>
        <w:t xml:space="preserve">For more information regarding Section 408, see </w:t>
      </w:r>
      <w:r w:rsidRPr="00996E37">
        <w:rPr>
          <w:rFonts w:ascii="Arial" w:hAnsi="Arial" w:cs="Arial"/>
          <w:b/>
          <w:sz w:val="20"/>
          <w:szCs w:val="20"/>
        </w:rPr>
        <w:t>ENV’s Water Resources Handbook</w:t>
      </w:r>
      <w:r w:rsidRPr="00996E37">
        <w:rPr>
          <w:rFonts w:ascii="Arial" w:hAnsi="Arial" w:cs="Arial"/>
          <w:sz w:val="20"/>
          <w:szCs w:val="20"/>
        </w:rPr>
        <w:t xml:space="preserve">. </w:t>
      </w:r>
    </w:p>
    <w:p w14:paraId="6C80F9A6" w14:textId="77777777" w:rsidR="00A84EE9" w:rsidRPr="00996E37" w:rsidRDefault="001F6D2B" w:rsidP="00A84EE9">
      <w:pPr>
        <w:tabs>
          <w:tab w:val="left" w:pos="720"/>
        </w:tabs>
        <w:rPr>
          <w:rFonts w:ascii="Arial" w:hAnsi="Arial" w:cs="Arial"/>
          <w:b/>
          <w:sz w:val="20"/>
          <w:szCs w:val="20"/>
        </w:rPr>
      </w:pPr>
      <w:r w:rsidRPr="00996E37">
        <w:rPr>
          <w:rFonts w:ascii="Arial" w:hAnsi="Arial" w:cs="Arial"/>
          <w:b/>
          <w:sz w:val="20"/>
          <w:szCs w:val="20"/>
        </w:rPr>
        <w:t>I</w:t>
      </w:r>
      <w:r w:rsidR="00A84EE9" w:rsidRPr="00996E37">
        <w:rPr>
          <w:rFonts w:ascii="Arial" w:hAnsi="Arial" w:cs="Arial"/>
          <w:b/>
          <w:sz w:val="20"/>
          <w:szCs w:val="20"/>
        </w:rPr>
        <w:t>V.</w:t>
      </w:r>
      <w:r w:rsidR="00A84EE9" w:rsidRPr="00996E37">
        <w:rPr>
          <w:rFonts w:ascii="Arial" w:hAnsi="Arial" w:cs="Arial"/>
          <w:b/>
          <w:sz w:val="20"/>
          <w:szCs w:val="20"/>
        </w:rPr>
        <w:tab/>
      </w:r>
      <w:r w:rsidR="00A84EE9" w:rsidRPr="00996E37">
        <w:rPr>
          <w:rFonts w:ascii="Arial" w:eastAsia="Franklin Gothic Book" w:hAnsi="Arial" w:cs="Arial"/>
          <w:b/>
          <w:sz w:val="20"/>
          <w:szCs w:val="20"/>
        </w:rPr>
        <w:t>Section 303(d) of the Clean Water Act</w:t>
      </w:r>
      <w:r w:rsidR="00A84EE9" w:rsidRPr="00996E37">
        <w:rPr>
          <w:rFonts w:ascii="Arial" w:eastAsia="Franklin Gothic Book" w:hAnsi="Arial" w:cs="Arial"/>
          <w:sz w:val="20"/>
          <w:szCs w:val="20"/>
        </w:rPr>
        <w:t xml:space="preserve"> </w:t>
      </w:r>
    </w:p>
    <w:p w14:paraId="2AF63C42" w14:textId="77777777" w:rsidR="00BB6A8A" w:rsidRPr="00996E37" w:rsidRDefault="00BB6A8A" w:rsidP="00A84EE9">
      <w:pPr>
        <w:tabs>
          <w:tab w:val="left" w:pos="720"/>
        </w:tabs>
        <w:rPr>
          <w:rFonts w:ascii="Arial" w:hAnsi="Arial" w:cs="Arial"/>
          <w:sz w:val="20"/>
          <w:szCs w:val="20"/>
        </w:rPr>
      </w:pPr>
      <w:r w:rsidRPr="00996E37">
        <w:rPr>
          <w:rFonts w:ascii="Arial" w:hAnsi="Arial" w:cs="Arial"/>
          <w:sz w:val="20"/>
          <w:szCs w:val="20"/>
        </w:rPr>
        <w:t>For a CE project, no project-specific analysis is required as part of the environmental review process under Section 303(d) of the Clean Water Act for the reasons provided below:</w:t>
      </w:r>
    </w:p>
    <w:p w14:paraId="437279A2" w14:textId="77777777" w:rsidR="00A84EE9" w:rsidRPr="00996E37" w:rsidRDefault="00BB4E39" w:rsidP="00BB6A8A">
      <w:pPr>
        <w:tabs>
          <w:tab w:val="left" w:pos="720"/>
        </w:tabs>
        <w:ind w:left="720"/>
        <w:rPr>
          <w:rFonts w:ascii="Arial" w:hAnsi="Arial" w:cs="Arial"/>
          <w:sz w:val="20"/>
          <w:szCs w:val="20"/>
        </w:rPr>
      </w:pPr>
      <w:r w:rsidRPr="00996E37">
        <w:rPr>
          <w:rFonts w:ascii="Arial" w:hAnsi="Arial" w:cs="Arial"/>
          <w:sz w:val="20"/>
          <w:szCs w:val="20"/>
        </w:rPr>
        <w:lastRenderedPageBreak/>
        <w:t>To date, TCEQ has not identified (through either a total maximum daily load (TMDL) or the review of projects under the TCEQ MOU) a need to implement control measures beyond those required by the construction general permit (CGP) on road construction projects. Therefore, compliance with the project’s CGP, along with coordination under the TCEQ MOU for certain transportation projects, collectively meets the need to address impaired waters during the environmental review process.</w:t>
      </w:r>
      <w:r w:rsidR="000839A9" w:rsidRPr="00996E37">
        <w:rPr>
          <w:rFonts w:ascii="Arial" w:hAnsi="Arial" w:cs="Arial"/>
          <w:sz w:val="20"/>
          <w:szCs w:val="20"/>
        </w:rPr>
        <w:t xml:space="preserve">  As required by the CGP, the project and associated activities will be implemented, operated, and maintained using best management practices to control the discharge of pollutants from the project site.</w:t>
      </w:r>
    </w:p>
    <w:p w14:paraId="19B10489" w14:textId="77777777" w:rsidR="009865AC" w:rsidRPr="00996E37" w:rsidRDefault="00BB6A8A" w:rsidP="00BB6A8A">
      <w:pPr>
        <w:tabs>
          <w:tab w:val="left" w:pos="0"/>
        </w:tabs>
        <w:rPr>
          <w:rFonts w:ascii="Arial" w:hAnsi="Arial" w:cs="Arial"/>
          <w:sz w:val="20"/>
          <w:szCs w:val="20"/>
        </w:rPr>
      </w:pPr>
      <w:r w:rsidRPr="00996E37">
        <w:rPr>
          <w:rFonts w:ascii="Arial" w:hAnsi="Arial" w:cs="Arial"/>
          <w:sz w:val="20"/>
          <w:szCs w:val="20"/>
        </w:rPr>
        <w:t xml:space="preserve">For an EA or EIS project, further analysis regarding impaired waters is required under TxDOT’s MOU with TCEQ for inclusion in the body of the environmental assessment or </w:t>
      </w:r>
      <w:r w:rsidR="00FD77B7" w:rsidRPr="00996E37">
        <w:rPr>
          <w:rFonts w:ascii="Arial" w:hAnsi="Arial" w:cs="Arial"/>
          <w:sz w:val="20"/>
          <w:szCs w:val="20"/>
        </w:rPr>
        <w:t xml:space="preserve">environmental impact statement.  To do this further analysis, determine whether the project is located within five linear miles (not stream miles) of, is within the watershed of, and drains to, an impaired assessment unit under Section 303(d) </w:t>
      </w:r>
      <w:r w:rsidR="00B51690" w:rsidRPr="00996E37">
        <w:rPr>
          <w:rFonts w:ascii="Arial" w:hAnsi="Arial" w:cs="Arial"/>
          <w:sz w:val="20"/>
          <w:szCs w:val="20"/>
        </w:rPr>
        <w:t>of the federal Clean Water Act.</w:t>
      </w:r>
      <w:r w:rsidR="009865AC" w:rsidRPr="00996E37">
        <w:rPr>
          <w:rFonts w:ascii="Arial" w:hAnsi="Arial" w:cs="Arial"/>
          <w:sz w:val="20"/>
          <w:szCs w:val="20"/>
        </w:rPr>
        <w:t xml:space="preserve">  </w:t>
      </w:r>
    </w:p>
    <w:p w14:paraId="3707B697" w14:textId="77777777" w:rsidR="009865AC" w:rsidRPr="00996E37" w:rsidRDefault="00BA7537" w:rsidP="00BB6A8A">
      <w:pPr>
        <w:tabs>
          <w:tab w:val="left" w:pos="0"/>
        </w:tabs>
        <w:rPr>
          <w:rFonts w:ascii="Arial" w:hAnsi="Arial" w:cs="Arial"/>
          <w:sz w:val="20"/>
          <w:szCs w:val="20"/>
        </w:rPr>
      </w:pPr>
      <w:r w:rsidRPr="00996E37">
        <w:rPr>
          <w:rFonts w:ascii="Arial" w:hAnsi="Arial" w:cs="Arial"/>
          <w:sz w:val="20"/>
          <w:szCs w:val="20"/>
          <w:u w:val="single"/>
        </w:rPr>
        <w:t>For an EA or EIS project only,</w:t>
      </w:r>
      <w:r w:rsidRPr="00996E37">
        <w:rPr>
          <w:rFonts w:ascii="Arial" w:hAnsi="Arial" w:cs="Arial"/>
          <w:sz w:val="20"/>
          <w:szCs w:val="20"/>
        </w:rPr>
        <w:t xml:space="preserve"> p</w:t>
      </w:r>
      <w:r w:rsidR="009865AC" w:rsidRPr="00996E37">
        <w:rPr>
          <w:rFonts w:ascii="Arial" w:hAnsi="Arial" w:cs="Arial"/>
          <w:sz w:val="20"/>
          <w:szCs w:val="20"/>
        </w:rPr>
        <w:t xml:space="preserve">rovide the date of the Section 303(d) list consulted: </w:t>
      </w:r>
      <w:sdt>
        <w:sdtPr>
          <w:rPr>
            <w:rFonts w:ascii="Arial" w:hAnsi="Arial" w:cs="Arial"/>
            <w:sz w:val="20"/>
            <w:szCs w:val="20"/>
          </w:rPr>
          <w:id w:val="1474256853"/>
          <w:placeholder>
            <w:docPart w:val="DefaultPlaceholder_1082065158"/>
          </w:placeholder>
        </w:sdtPr>
        <w:sdtEndPr/>
        <w:sdtContent>
          <w:r w:rsidR="007D6D04" w:rsidRPr="00996E37">
            <w:rPr>
              <w:rFonts w:ascii="Arial" w:hAnsi="Arial" w:cs="Arial"/>
              <w:b/>
              <w:sz w:val="20"/>
              <w:szCs w:val="20"/>
            </w:rPr>
            <w:t>&lt;enter date</w:t>
          </w:r>
          <w:r w:rsidR="00B51690" w:rsidRPr="00996E37">
            <w:rPr>
              <w:rFonts w:ascii="Arial" w:hAnsi="Arial" w:cs="Arial"/>
              <w:b/>
              <w:sz w:val="20"/>
              <w:szCs w:val="20"/>
            </w:rPr>
            <w:t>, for EAs and EISs only</w:t>
          </w:r>
          <w:r w:rsidR="007D6D04" w:rsidRPr="00996E37">
            <w:rPr>
              <w:rFonts w:ascii="Arial" w:hAnsi="Arial" w:cs="Arial"/>
              <w:b/>
              <w:sz w:val="20"/>
              <w:szCs w:val="20"/>
            </w:rPr>
            <w:t>&gt;</w:t>
          </w:r>
        </w:sdtContent>
      </w:sdt>
    </w:p>
    <w:p w14:paraId="3DF488E3" w14:textId="77777777" w:rsidR="009865AC" w:rsidRPr="00996E37" w:rsidRDefault="00BA7537" w:rsidP="00BB6A8A">
      <w:pPr>
        <w:tabs>
          <w:tab w:val="left" w:pos="0"/>
        </w:tabs>
        <w:rPr>
          <w:rFonts w:ascii="Arial" w:hAnsi="Arial" w:cs="Arial"/>
          <w:sz w:val="20"/>
          <w:szCs w:val="20"/>
        </w:rPr>
      </w:pPr>
      <w:r w:rsidRPr="00996E37">
        <w:rPr>
          <w:rFonts w:ascii="Arial" w:hAnsi="Arial" w:cs="Arial"/>
          <w:sz w:val="20"/>
          <w:szCs w:val="20"/>
          <w:u w:val="single"/>
        </w:rPr>
        <w:t>For an EA or EIS project only,</w:t>
      </w:r>
      <w:r w:rsidRPr="00996E37">
        <w:rPr>
          <w:rFonts w:ascii="Arial" w:hAnsi="Arial" w:cs="Arial"/>
          <w:sz w:val="20"/>
          <w:szCs w:val="20"/>
        </w:rPr>
        <w:t xml:space="preserve"> c</w:t>
      </w:r>
      <w:r w:rsidR="009865AC" w:rsidRPr="00996E37">
        <w:rPr>
          <w:rFonts w:ascii="Arial" w:hAnsi="Arial" w:cs="Arial"/>
          <w:sz w:val="20"/>
          <w:szCs w:val="20"/>
        </w:rPr>
        <w:t>heck the appropriate box below:</w:t>
      </w:r>
    </w:p>
    <w:p w14:paraId="6934319F" w14:textId="634CB2B2" w:rsidR="009865AC" w:rsidRPr="00996E37"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13637793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9865AC" w:rsidRPr="00996E37">
        <w:rPr>
          <w:rFonts w:ascii="Arial" w:hAnsi="Arial" w:cs="Arial"/>
          <w:sz w:val="20"/>
          <w:szCs w:val="20"/>
        </w:rPr>
        <w:t xml:space="preserve"> </w:t>
      </w:r>
      <w:r w:rsidR="009865AC" w:rsidRPr="00996E37">
        <w:rPr>
          <w:rFonts w:ascii="Arial" w:hAnsi="Arial" w:cs="Arial"/>
          <w:sz w:val="20"/>
          <w:szCs w:val="20"/>
        </w:rPr>
        <w:tab/>
        <w:t xml:space="preserve">This project is </w:t>
      </w:r>
      <w:r w:rsidR="009865AC" w:rsidRPr="00996E37">
        <w:rPr>
          <w:rFonts w:ascii="Arial" w:hAnsi="Arial" w:cs="Arial"/>
          <w:sz w:val="20"/>
          <w:szCs w:val="20"/>
          <w:u w:val="single"/>
        </w:rPr>
        <w:t>not</w:t>
      </w:r>
      <w:r w:rsidR="009865AC" w:rsidRPr="00996E37">
        <w:rPr>
          <w:rFonts w:ascii="Arial" w:hAnsi="Arial" w:cs="Arial"/>
          <w:sz w:val="20"/>
          <w:szCs w:val="20"/>
        </w:rPr>
        <w:t xml:space="preserve"> located within five linear miles (not stream miles) of, is </w:t>
      </w:r>
      <w:r w:rsidR="009865AC" w:rsidRPr="00996E37">
        <w:rPr>
          <w:rFonts w:ascii="Arial" w:hAnsi="Arial" w:cs="Arial"/>
          <w:sz w:val="20"/>
          <w:szCs w:val="20"/>
          <w:u w:val="single"/>
        </w:rPr>
        <w:t>not</w:t>
      </w:r>
      <w:r w:rsidR="009865AC" w:rsidRPr="00996E37">
        <w:rPr>
          <w:rFonts w:ascii="Arial" w:hAnsi="Arial" w:cs="Arial"/>
          <w:sz w:val="20"/>
          <w:szCs w:val="20"/>
        </w:rPr>
        <w:t xml:space="preserve"> within the watershed of, or does </w:t>
      </w:r>
      <w:r w:rsidR="009865AC" w:rsidRPr="00996E37">
        <w:rPr>
          <w:rFonts w:ascii="Arial" w:hAnsi="Arial" w:cs="Arial"/>
          <w:sz w:val="20"/>
          <w:szCs w:val="20"/>
          <w:u w:val="single"/>
        </w:rPr>
        <w:t>not</w:t>
      </w:r>
      <w:r w:rsidR="009865AC" w:rsidRPr="00996E37">
        <w:rPr>
          <w:rFonts w:ascii="Arial" w:hAnsi="Arial" w:cs="Arial"/>
          <w:sz w:val="20"/>
          <w:szCs w:val="20"/>
        </w:rPr>
        <w:t xml:space="preserve"> drain to, an impaired assessment unit under Section 303(d) of the federal Clean Water Act. </w:t>
      </w:r>
    </w:p>
    <w:p w14:paraId="126093B4" w14:textId="77777777" w:rsidR="009865AC" w:rsidRPr="00996E37"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1454056910"/>
          <w14:checkbox>
            <w14:checked w14:val="0"/>
            <w14:checkedState w14:val="2612" w14:font="MS Gothic"/>
            <w14:uncheckedState w14:val="2610" w14:font="MS Gothic"/>
          </w14:checkbox>
        </w:sdtPr>
        <w:sdtEndPr/>
        <w:sdtContent>
          <w:r w:rsidR="00491186" w:rsidRPr="00996E37">
            <w:rPr>
              <w:rFonts w:ascii="MS Gothic" w:eastAsia="MS Gothic" w:hAnsi="MS Gothic" w:cs="Arial" w:hint="eastAsia"/>
              <w:sz w:val="28"/>
              <w:szCs w:val="28"/>
            </w:rPr>
            <w:t>☐</w:t>
          </w:r>
        </w:sdtContent>
      </w:sdt>
      <w:r w:rsidR="009865AC" w:rsidRPr="00996E37">
        <w:rPr>
          <w:rFonts w:ascii="Arial" w:hAnsi="Arial" w:cs="Arial"/>
          <w:sz w:val="20"/>
          <w:szCs w:val="20"/>
        </w:rPr>
        <w:t xml:space="preserve"> </w:t>
      </w:r>
      <w:r w:rsidR="009865AC" w:rsidRPr="00996E37">
        <w:rPr>
          <w:rFonts w:ascii="Arial" w:hAnsi="Arial" w:cs="Arial"/>
          <w:sz w:val="20"/>
          <w:szCs w:val="20"/>
        </w:rPr>
        <w:tab/>
        <w:t xml:space="preserve">This project is located within five linear miles (not stream miles) of, is within the watershed of, </w:t>
      </w:r>
      <w:r w:rsidR="009865AC" w:rsidRPr="00996E37">
        <w:rPr>
          <w:rFonts w:ascii="Arial" w:hAnsi="Arial" w:cs="Arial"/>
          <w:sz w:val="20"/>
          <w:szCs w:val="20"/>
          <w:u w:val="single"/>
        </w:rPr>
        <w:t>and</w:t>
      </w:r>
      <w:r w:rsidR="009865AC" w:rsidRPr="00996E37">
        <w:rPr>
          <w:rFonts w:ascii="Arial" w:hAnsi="Arial" w:cs="Arial"/>
          <w:sz w:val="20"/>
          <w:szCs w:val="20"/>
        </w:rPr>
        <w:t xml:space="preserve"> drains to, an impaired assessment unit under Section 303(d) of the federal Clean Water Act. </w:t>
      </w:r>
    </w:p>
    <w:p w14:paraId="1E0F2C4C" w14:textId="77777777" w:rsidR="00BB6A8A" w:rsidRPr="00996E37" w:rsidRDefault="00BA7537" w:rsidP="00BB6A8A">
      <w:pPr>
        <w:tabs>
          <w:tab w:val="left" w:pos="0"/>
        </w:tabs>
        <w:rPr>
          <w:rFonts w:ascii="Arial" w:hAnsi="Arial" w:cs="Arial"/>
          <w:sz w:val="20"/>
          <w:szCs w:val="20"/>
        </w:rPr>
      </w:pPr>
      <w:r w:rsidRPr="00996E37">
        <w:rPr>
          <w:rFonts w:ascii="Arial" w:hAnsi="Arial" w:cs="Arial"/>
          <w:sz w:val="20"/>
          <w:szCs w:val="20"/>
          <w:u w:val="single"/>
        </w:rPr>
        <w:t>For an EA or EIS project only,</w:t>
      </w:r>
      <w:r w:rsidRPr="00996E37">
        <w:rPr>
          <w:rFonts w:ascii="Arial" w:hAnsi="Arial" w:cs="Arial"/>
          <w:sz w:val="20"/>
          <w:szCs w:val="20"/>
        </w:rPr>
        <w:t xml:space="preserve"> i</w:t>
      </w:r>
      <w:r w:rsidR="009A3DAB" w:rsidRPr="00996E37">
        <w:rPr>
          <w:rFonts w:ascii="Arial" w:hAnsi="Arial" w:cs="Arial"/>
          <w:sz w:val="20"/>
          <w:szCs w:val="20"/>
        </w:rPr>
        <w:t>f the second box is checked,</w:t>
      </w:r>
      <w:r w:rsidR="009865AC" w:rsidRPr="00996E37">
        <w:rPr>
          <w:rFonts w:ascii="Arial" w:hAnsi="Arial" w:cs="Arial"/>
          <w:sz w:val="20"/>
          <w:szCs w:val="20"/>
        </w:rPr>
        <w:t xml:space="preserve"> </w:t>
      </w:r>
      <w:r w:rsidR="00BB6A8A" w:rsidRPr="00996E37">
        <w:rPr>
          <w:rFonts w:ascii="Arial" w:hAnsi="Arial" w:cs="Arial"/>
          <w:sz w:val="20"/>
          <w:szCs w:val="20"/>
        </w:rPr>
        <w:t>fill-in the table below</w:t>
      </w:r>
      <w:r w:rsidR="00B1251B" w:rsidRPr="00996E37">
        <w:rPr>
          <w:rFonts w:ascii="Arial" w:hAnsi="Arial" w:cs="Arial"/>
          <w:sz w:val="20"/>
          <w:szCs w:val="20"/>
        </w:rPr>
        <w:t xml:space="preserve"> for any impaired assessment units within five miles of the project and within the same watershed as the project</w:t>
      </w:r>
      <w:r w:rsidR="00BB6A8A" w:rsidRPr="00996E37">
        <w:rPr>
          <w:rFonts w:ascii="Arial" w:hAnsi="Arial" w:cs="Arial"/>
          <w:sz w:val="20"/>
          <w:szCs w:val="20"/>
        </w:rPr>
        <w:t xml:space="preserve">:  </w:t>
      </w:r>
    </w:p>
    <w:tbl>
      <w:tblPr>
        <w:tblStyle w:val="TableGrid"/>
        <w:tblW w:w="0" w:type="auto"/>
        <w:tblInd w:w="198" w:type="dxa"/>
        <w:tblLayout w:type="fixed"/>
        <w:tblCellMar>
          <w:left w:w="115" w:type="dxa"/>
          <w:right w:w="115" w:type="dxa"/>
        </w:tblCellMar>
        <w:tblLook w:val="04A0" w:firstRow="1" w:lastRow="0" w:firstColumn="1" w:lastColumn="0" w:noHBand="0" w:noVBand="1"/>
      </w:tblPr>
      <w:tblGrid>
        <w:gridCol w:w="2340"/>
        <w:gridCol w:w="2977"/>
        <w:gridCol w:w="1883"/>
        <w:gridCol w:w="1842"/>
      </w:tblGrid>
      <w:tr w:rsidR="00B1251B" w:rsidRPr="00996E37" w14:paraId="55059507" w14:textId="77777777" w:rsidTr="00E228F6">
        <w:trPr>
          <w:trHeight w:val="559"/>
        </w:trPr>
        <w:tc>
          <w:tcPr>
            <w:tcW w:w="2340" w:type="dxa"/>
            <w:shd w:val="clear" w:color="auto" w:fill="D9D9D9" w:themeFill="background1" w:themeFillShade="D9"/>
            <w:vAlign w:val="center"/>
          </w:tcPr>
          <w:p w14:paraId="47231329" w14:textId="77777777" w:rsidR="00B1251B" w:rsidRPr="00996E37" w:rsidRDefault="00B1251B" w:rsidP="00B51690">
            <w:pPr>
              <w:tabs>
                <w:tab w:val="left" w:pos="0"/>
              </w:tabs>
              <w:jc w:val="center"/>
              <w:rPr>
                <w:rFonts w:ascii="Arial" w:hAnsi="Arial" w:cs="Arial"/>
                <w:b/>
                <w:sz w:val="20"/>
                <w:szCs w:val="20"/>
              </w:rPr>
            </w:pPr>
            <w:r w:rsidRPr="00996E37">
              <w:rPr>
                <w:rFonts w:ascii="Arial" w:hAnsi="Arial" w:cs="Arial"/>
                <w:b/>
                <w:sz w:val="20"/>
                <w:szCs w:val="20"/>
              </w:rPr>
              <w:t>Watershed</w:t>
            </w:r>
          </w:p>
        </w:tc>
        <w:tc>
          <w:tcPr>
            <w:tcW w:w="2977" w:type="dxa"/>
            <w:shd w:val="clear" w:color="auto" w:fill="D9D9D9" w:themeFill="background1" w:themeFillShade="D9"/>
            <w:vAlign w:val="center"/>
          </w:tcPr>
          <w:p w14:paraId="27A2E489" w14:textId="77777777" w:rsidR="00B1251B" w:rsidRPr="00996E37" w:rsidRDefault="00B1251B" w:rsidP="00B51690">
            <w:pPr>
              <w:tabs>
                <w:tab w:val="left" w:pos="0"/>
              </w:tabs>
              <w:jc w:val="center"/>
              <w:rPr>
                <w:rFonts w:ascii="Arial" w:hAnsi="Arial" w:cs="Arial"/>
                <w:b/>
                <w:sz w:val="20"/>
                <w:szCs w:val="20"/>
              </w:rPr>
            </w:pPr>
            <w:r w:rsidRPr="00996E37">
              <w:rPr>
                <w:rFonts w:ascii="Arial" w:hAnsi="Arial" w:cs="Arial"/>
                <w:b/>
                <w:sz w:val="20"/>
                <w:szCs w:val="20"/>
              </w:rPr>
              <w:t>Segment name</w:t>
            </w:r>
          </w:p>
        </w:tc>
        <w:tc>
          <w:tcPr>
            <w:tcW w:w="1883" w:type="dxa"/>
            <w:shd w:val="clear" w:color="auto" w:fill="D9D9D9" w:themeFill="background1" w:themeFillShade="D9"/>
            <w:vAlign w:val="center"/>
          </w:tcPr>
          <w:p w14:paraId="2F26310A" w14:textId="77777777" w:rsidR="00B1251B" w:rsidRPr="00996E37" w:rsidRDefault="00B1251B" w:rsidP="00B51690">
            <w:pPr>
              <w:tabs>
                <w:tab w:val="left" w:pos="0"/>
              </w:tabs>
              <w:jc w:val="center"/>
              <w:rPr>
                <w:rFonts w:ascii="Arial" w:hAnsi="Arial" w:cs="Arial"/>
                <w:b/>
                <w:sz w:val="20"/>
                <w:szCs w:val="20"/>
              </w:rPr>
            </w:pPr>
            <w:r w:rsidRPr="00996E37">
              <w:rPr>
                <w:rFonts w:ascii="Arial" w:hAnsi="Arial" w:cs="Arial"/>
                <w:b/>
                <w:sz w:val="20"/>
                <w:szCs w:val="20"/>
              </w:rPr>
              <w:t>Segment number</w:t>
            </w:r>
          </w:p>
        </w:tc>
        <w:tc>
          <w:tcPr>
            <w:tcW w:w="1842" w:type="dxa"/>
            <w:shd w:val="clear" w:color="auto" w:fill="D9D9D9" w:themeFill="background1" w:themeFillShade="D9"/>
            <w:vAlign w:val="center"/>
          </w:tcPr>
          <w:p w14:paraId="67341B3B" w14:textId="77777777" w:rsidR="00B1251B" w:rsidRPr="00996E37" w:rsidRDefault="00B1251B" w:rsidP="00B51690">
            <w:pPr>
              <w:tabs>
                <w:tab w:val="left" w:pos="0"/>
              </w:tabs>
              <w:jc w:val="center"/>
              <w:rPr>
                <w:rFonts w:ascii="Arial" w:hAnsi="Arial" w:cs="Arial"/>
                <w:b/>
                <w:sz w:val="20"/>
                <w:szCs w:val="20"/>
              </w:rPr>
            </w:pPr>
            <w:r w:rsidRPr="00996E37">
              <w:rPr>
                <w:rFonts w:ascii="Arial" w:hAnsi="Arial" w:cs="Arial"/>
                <w:b/>
                <w:sz w:val="20"/>
                <w:szCs w:val="20"/>
              </w:rPr>
              <w:t>Assessment unit number</w:t>
            </w:r>
          </w:p>
        </w:tc>
      </w:tr>
      <w:tr w:rsidR="00B1251B" w:rsidRPr="00996E37" w14:paraId="69E182E4" w14:textId="77777777" w:rsidTr="00B53D6E">
        <w:trPr>
          <w:trHeight w:val="280"/>
        </w:trPr>
        <w:sdt>
          <w:sdtPr>
            <w:rPr>
              <w:rFonts w:ascii="Arial" w:hAnsi="Arial" w:cs="Arial"/>
              <w:b/>
              <w:sz w:val="20"/>
              <w:szCs w:val="20"/>
            </w:rPr>
            <w:id w:val="-798762929"/>
            <w:placeholder>
              <w:docPart w:val="DefaultPlaceholder_1082065158"/>
            </w:placeholder>
          </w:sdtPr>
          <w:sdtEndPr/>
          <w:sdtContent>
            <w:tc>
              <w:tcPr>
                <w:tcW w:w="2340" w:type="dxa"/>
              </w:tcPr>
              <w:p w14:paraId="52330B47" w14:textId="77777777" w:rsidR="00B1251B" w:rsidRPr="00996E37" w:rsidRDefault="00B53D6E" w:rsidP="00B53D6E">
                <w:pPr>
                  <w:tabs>
                    <w:tab w:val="left" w:pos="0"/>
                  </w:tabs>
                  <w:rPr>
                    <w:rFonts w:ascii="Arial" w:hAnsi="Arial" w:cs="Arial"/>
                    <w:b/>
                    <w:sz w:val="20"/>
                    <w:szCs w:val="20"/>
                  </w:rPr>
                </w:pPr>
                <w:r w:rsidRPr="00996E37">
                  <w:rPr>
                    <w:rFonts w:ascii="Arial" w:hAnsi="Arial" w:cs="Arial"/>
                    <w:b/>
                    <w:sz w:val="20"/>
                    <w:szCs w:val="20"/>
                  </w:rPr>
                  <w:t>&lt;enter text&gt;</w:t>
                </w:r>
              </w:p>
            </w:tc>
          </w:sdtContent>
        </w:sdt>
        <w:sdt>
          <w:sdtPr>
            <w:rPr>
              <w:rFonts w:ascii="Arial" w:hAnsi="Arial" w:cs="Arial"/>
              <w:b/>
              <w:sz w:val="20"/>
              <w:szCs w:val="20"/>
            </w:rPr>
            <w:id w:val="1589426074"/>
            <w:placeholder>
              <w:docPart w:val="DefaultPlaceholder_1082065158"/>
            </w:placeholder>
          </w:sdtPr>
          <w:sdtEndPr/>
          <w:sdtContent>
            <w:sdt>
              <w:sdtPr>
                <w:rPr>
                  <w:rFonts w:ascii="Arial" w:hAnsi="Arial" w:cs="Arial"/>
                  <w:b/>
                  <w:sz w:val="20"/>
                  <w:szCs w:val="20"/>
                </w:rPr>
                <w:id w:val="1686936313"/>
              </w:sdtPr>
              <w:sdtEndPr/>
              <w:sdtContent>
                <w:tc>
                  <w:tcPr>
                    <w:tcW w:w="2977" w:type="dxa"/>
                  </w:tcPr>
                  <w:p w14:paraId="0B44858D"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382628136"/>
          </w:sdtPr>
          <w:sdtEndPr/>
          <w:sdtContent>
            <w:tc>
              <w:tcPr>
                <w:tcW w:w="1883" w:type="dxa"/>
              </w:tcPr>
              <w:p w14:paraId="5EC43522"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
          <w:sdtPr>
            <w:rPr>
              <w:rFonts w:ascii="Arial" w:hAnsi="Arial" w:cs="Arial"/>
              <w:b/>
              <w:sz w:val="20"/>
              <w:szCs w:val="20"/>
            </w:rPr>
            <w:id w:val="872120117"/>
          </w:sdtPr>
          <w:sdtEndPr/>
          <w:sdtContent>
            <w:tc>
              <w:tcPr>
                <w:tcW w:w="1842" w:type="dxa"/>
              </w:tcPr>
              <w:p w14:paraId="28373B0F"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tr>
      <w:tr w:rsidR="00B1251B" w:rsidRPr="00996E37" w14:paraId="12C6A854" w14:textId="77777777" w:rsidTr="00B53D6E">
        <w:trPr>
          <w:trHeight w:val="280"/>
        </w:trPr>
        <w:sdt>
          <w:sdtPr>
            <w:rPr>
              <w:rFonts w:ascii="Arial" w:hAnsi="Arial" w:cs="Arial"/>
              <w:b/>
              <w:sz w:val="20"/>
              <w:szCs w:val="20"/>
            </w:rPr>
            <w:id w:val="-1301228582"/>
            <w:placeholder>
              <w:docPart w:val="DefaultPlaceholder_1082065158"/>
            </w:placeholder>
          </w:sdtPr>
          <w:sdtEndPr/>
          <w:sdtContent>
            <w:sdt>
              <w:sdtPr>
                <w:rPr>
                  <w:rFonts w:ascii="Arial" w:hAnsi="Arial" w:cs="Arial"/>
                  <w:b/>
                  <w:sz w:val="20"/>
                  <w:szCs w:val="20"/>
                </w:rPr>
                <w:id w:val="1331571701"/>
              </w:sdtPr>
              <w:sdtEndPr/>
              <w:sdtContent>
                <w:tc>
                  <w:tcPr>
                    <w:tcW w:w="2340" w:type="dxa"/>
                  </w:tcPr>
                  <w:p w14:paraId="0B6759DF"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481151086"/>
            <w:placeholder>
              <w:docPart w:val="DefaultPlaceholder_1082065158"/>
            </w:placeholder>
          </w:sdtPr>
          <w:sdtEndPr/>
          <w:sdtContent>
            <w:sdt>
              <w:sdtPr>
                <w:rPr>
                  <w:rFonts w:ascii="Arial" w:hAnsi="Arial" w:cs="Arial"/>
                  <w:b/>
                  <w:sz w:val="20"/>
                  <w:szCs w:val="20"/>
                </w:rPr>
                <w:id w:val="-1757346273"/>
              </w:sdtPr>
              <w:sdtEndPr/>
              <w:sdtContent>
                <w:tc>
                  <w:tcPr>
                    <w:tcW w:w="2977" w:type="dxa"/>
                  </w:tcPr>
                  <w:p w14:paraId="16EF68DA"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342151308"/>
          </w:sdtPr>
          <w:sdtEndPr/>
          <w:sdtContent>
            <w:tc>
              <w:tcPr>
                <w:tcW w:w="1883" w:type="dxa"/>
              </w:tcPr>
              <w:p w14:paraId="79962671"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
          <w:sdtPr>
            <w:rPr>
              <w:rFonts w:ascii="Arial" w:hAnsi="Arial" w:cs="Arial"/>
              <w:b/>
              <w:sz w:val="20"/>
              <w:szCs w:val="20"/>
            </w:rPr>
            <w:id w:val="344438938"/>
          </w:sdtPr>
          <w:sdtEndPr/>
          <w:sdtContent>
            <w:tc>
              <w:tcPr>
                <w:tcW w:w="1842" w:type="dxa"/>
              </w:tcPr>
              <w:p w14:paraId="104DC68C"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tr>
      <w:tr w:rsidR="00CF673C" w:rsidRPr="00996E37" w14:paraId="7267A9A6" w14:textId="77777777" w:rsidTr="00B53D6E">
        <w:trPr>
          <w:trHeight w:val="280"/>
        </w:trPr>
        <w:sdt>
          <w:sdtPr>
            <w:rPr>
              <w:rFonts w:ascii="Arial" w:hAnsi="Arial" w:cs="Arial"/>
              <w:b/>
              <w:sz w:val="20"/>
              <w:szCs w:val="20"/>
            </w:rPr>
            <w:id w:val="-1374066029"/>
            <w:placeholder>
              <w:docPart w:val="DefaultPlaceholder_1082065158"/>
            </w:placeholder>
          </w:sdtPr>
          <w:sdtEndPr/>
          <w:sdtContent>
            <w:sdt>
              <w:sdtPr>
                <w:rPr>
                  <w:rFonts w:ascii="Arial" w:hAnsi="Arial" w:cs="Arial"/>
                  <w:b/>
                  <w:sz w:val="20"/>
                  <w:szCs w:val="20"/>
                </w:rPr>
                <w:id w:val="-888262304"/>
              </w:sdtPr>
              <w:sdtEndPr/>
              <w:sdtContent>
                <w:tc>
                  <w:tcPr>
                    <w:tcW w:w="2340" w:type="dxa"/>
                  </w:tcPr>
                  <w:p w14:paraId="6A344C38"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852688329"/>
            <w:placeholder>
              <w:docPart w:val="DefaultPlaceholder_1082065158"/>
            </w:placeholder>
          </w:sdtPr>
          <w:sdtEndPr/>
          <w:sdtContent>
            <w:sdt>
              <w:sdtPr>
                <w:rPr>
                  <w:rFonts w:ascii="Arial" w:hAnsi="Arial" w:cs="Arial"/>
                  <w:b/>
                  <w:sz w:val="20"/>
                  <w:szCs w:val="20"/>
                </w:rPr>
                <w:id w:val="-1193911228"/>
              </w:sdtPr>
              <w:sdtEndPr/>
              <w:sdtContent>
                <w:tc>
                  <w:tcPr>
                    <w:tcW w:w="2977" w:type="dxa"/>
                  </w:tcPr>
                  <w:p w14:paraId="735CF8E7"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487046046"/>
          </w:sdtPr>
          <w:sdtEndPr/>
          <w:sdtContent>
            <w:tc>
              <w:tcPr>
                <w:tcW w:w="1883" w:type="dxa"/>
              </w:tcPr>
              <w:p w14:paraId="50C599B9"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
          <w:sdtPr>
            <w:rPr>
              <w:rFonts w:ascii="Arial" w:hAnsi="Arial" w:cs="Arial"/>
              <w:b/>
              <w:sz w:val="20"/>
              <w:szCs w:val="20"/>
            </w:rPr>
            <w:id w:val="1549960238"/>
          </w:sdtPr>
          <w:sdtEndPr/>
          <w:sdtContent>
            <w:tc>
              <w:tcPr>
                <w:tcW w:w="1842" w:type="dxa"/>
              </w:tcPr>
              <w:p w14:paraId="47A725F3"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tr>
      <w:tr w:rsidR="00CF673C" w:rsidRPr="00996E37" w14:paraId="66F2FD4B" w14:textId="77777777" w:rsidTr="00B53D6E">
        <w:trPr>
          <w:trHeight w:val="280"/>
        </w:trPr>
        <w:sdt>
          <w:sdtPr>
            <w:rPr>
              <w:rFonts w:ascii="Arial" w:hAnsi="Arial" w:cs="Arial"/>
              <w:b/>
              <w:sz w:val="20"/>
              <w:szCs w:val="20"/>
            </w:rPr>
            <w:id w:val="-652831402"/>
            <w:placeholder>
              <w:docPart w:val="DefaultPlaceholder_1082065158"/>
            </w:placeholder>
          </w:sdtPr>
          <w:sdtEndPr/>
          <w:sdtContent>
            <w:sdt>
              <w:sdtPr>
                <w:rPr>
                  <w:rFonts w:ascii="Arial" w:hAnsi="Arial" w:cs="Arial"/>
                  <w:b/>
                  <w:sz w:val="20"/>
                  <w:szCs w:val="20"/>
                </w:rPr>
                <w:id w:val="-447926620"/>
              </w:sdtPr>
              <w:sdtEndPr/>
              <w:sdtContent>
                <w:tc>
                  <w:tcPr>
                    <w:tcW w:w="2340" w:type="dxa"/>
                  </w:tcPr>
                  <w:p w14:paraId="0DE4455C"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921597787"/>
            <w:placeholder>
              <w:docPart w:val="DefaultPlaceholder_1082065158"/>
            </w:placeholder>
          </w:sdtPr>
          <w:sdtEndPr/>
          <w:sdtContent>
            <w:sdt>
              <w:sdtPr>
                <w:rPr>
                  <w:rFonts w:ascii="Arial" w:hAnsi="Arial" w:cs="Arial"/>
                  <w:b/>
                  <w:sz w:val="20"/>
                  <w:szCs w:val="20"/>
                </w:rPr>
                <w:id w:val="1406646659"/>
              </w:sdtPr>
              <w:sdtEndPr/>
              <w:sdtContent>
                <w:tc>
                  <w:tcPr>
                    <w:tcW w:w="2977" w:type="dxa"/>
                  </w:tcPr>
                  <w:p w14:paraId="09459E3C"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780713607"/>
          </w:sdtPr>
          <w:sdtEndPr/>
          <w:sdtContent>
            <w:tc>
              <w:tcPr>
                <w:tcW w:w="1883" w:type="dxa"/>
              </w:tcPr>
              <w:p w14:paraId="4ED42608"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
          <w:sdtPr>
            <w:rPr>
              <w:rFonts w:ascii="Arial" w:hAnsi="Arial" w:cs="Arial"/>
              <w:b/>
              <w:sz w:val="20"/>
              <w:szCs w:val="20"/>
            </w:rPr>
            <w:id w:val="436493184"/>
          </w:sdtPr>
          <w:sdtEndPr/>
          <w:sdtContent>
            <w:tc>
              <w:tcPr>
                <w:tcW w:w="1842" w:type="dxa"/>
              </w:tcPr>
              <w:p w14:paraId="3BC3F0A0"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tr>
      <w:tr w:rsidR="00CF673C" w:rsidRPr="00996E37" w14:paraId="6094C1FF" w14:textId="77777777" w:rsidTr="00B53D6E">
        <w:trPr>
          <w:trHeight w:val="294"/>
        </w:trPr>
        <w:sdt>
          <w:sdtPr>
            <w:rPr>
              <w:rFonts w:ascii="Arial" w:hAnsi="Arial" w:cs="Arial"/>
              <w:b/>
              <w:sz w:val="20"/>
              <w:szCs w:val="20"/>
            </w:rPr>
            <w:id w:val="1707369365"/>
            <w:placeholder>
              <w:docPart w:val="DefaultPlaceholder_1082065158"/>
            </w:placeholder>
          </w:sdtPr>
          <w:sdtEndPr/>
          <w:sdtContent>
            <w:sdt>
              <w:sdtPr>
                <w:rPr>
                  <w:rFonts w:ascii="Arial" w:hAnsi="Arial" w:cs="Arial"/>
                  <w:b/>
                  <w:sz w:val="20"/>
                  <w:szCs w:val="20"/>
                </w:rPr>
                <w:id w:val="1536312183"/>
              </w:sdtPr>
              <w:sdtEndPr/>
              <w:sdtContent>
                <w:tc>
                  <w:tcPr>
                    <w:tcW w:w="2340" w:type="dxa"/>
                  </w:tcPr>
                  <w:p w14:paraId="12EC17EA"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878394625"/>
            <w:placeholder>
              <w:docPart w:val="DefaultPlaceholder_1082065158"/>
            </w:placeholder>
          </w:sdtPr>
          <w:sdtEndPr/>
          <w:sdtContent>
            <w:sdt>
              <w:sdtPr>
                <w:rPr>
                  <w:rFonts w:ascii="Arial" w:hAnsi="Arial" w:cs="Arial"/>
                  <w:b/>
                  <w:sz w:val="20"/>
                  <w:szCs w:val="20"/>
                </w:rPr>
                <w:id w:val="1745603696"/>
              </w:sdtPr>
              <w:sdtEndPr/>
              <w:sdtContent>
                <w:tc>
                  <w:tcPr>
                    <w:tcW w:w="2977" w:type="dxa"/>
                  </w:tcPr>
                  <w:p w14:paraId="065E348B"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390918190"/>
          </w:sdtPr>
          <w:sdtEndPr/>
          <w:sdtContent>
            <w:tc>
              <w:tcPr>
                <w:tcW w:w="1883" w:type="dxa"/>
              </w:tcPr>
              <w:p w14:paraId="67126560"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sdt>
          <w:sdtPr>
            <w:rPr>
              <w:rFonts w:ascii="Arial" w:hAnsi="Arial" w:cs="Arial"/>
              <w:b/>
              <w:sz w:val="20"/>
              <w:szCs w:val="20"/>
            </w:rPr>
            <w:id w:val="-794446829"/>
          </w:sdtPr>
          <w:sdtEndPr/>
          <w:sdtContent>
            <w:tc>
              <w:tcPr>
                <w:tcW w:w="1842" w:type="dxa"/>
              </w:tcPr>
              <w:p w14:paraId="47C80C82" w14:textId="77777777" w:rsidR="00CF673C" w:rsidRPr="00996E37" w:rsidRDefault="00B53D6E" w:rsidP="000B7983">
                <w:pPr>
                  <w:tabs>
                    <w:tab w:val="left" w:pos="0"/>
                  </w:tabs>
                  <w:rPr>
                    <w:rFonts w:ascii="Arial" w:hAnsi="Arial" w:cs="Arial"/>
                    <w:b/>
                    <w:sz w:val="20"/>
                    <w:szCs w:val="20"/>
                  </w:rPr>
                </w:pPr>
                <w:r w:rsidRPr="00996E37">
                  <w:rPr>
                    <w:rFonts w:ascii="Arial" w:hAnsi="Arial" w:cs="Arial"/>
                    <w:b/>
                    <w:sz w:val="20"/>
                    <w:szCs w:val="20"/>
                  </w:rPr>
                  <w:t>&lt;enter text&gt;</w:t>
                </w:r>
              </w:p>
            </w:tc>
          </w:sdtContent>
        </w:sdt>
      </w:tr>
      <w:tr w:rsidR="00B1251B" w:rsidRPr="00996E37" w14:paraId="0DE16E9A" w14:textId="77777777" w:rsidTr="00B53D6E">
        <w:trPr>
          <w:trHeight w:val="294"/>
        </w:trPr>
        <w:sdt>
          <w:sdtPr>
            <w:rPr>
              <w:rFonts w:ascii="Arial" w:hAnsi="Arial" w:cs="Arial"/>
              <w:b/>
              <w:sz w:val="20"/>
              <w:szCs w:val="20"/>
            </w:rPr>
            <w:id w:val="-1325964517"/>
            <w:placeholder>
              <w:docPart w:val="DefaultPlaceholder_1082065158"/>
            </w:placeholder>
          </w:sdtPr>
          <w:sdtEndPr/>
          <w:sdtContent>
            <w:sdt>
              <w:sdtPr>
                <w:rPr>
                  <w:rFonts w:ascii="Arial" w:hAnsi="Arial" w:cs="Arial"/>
                  <w:b/>
                  <w:sz w:val="20"/>
                  <w:szCs w:val="20"/>
                </w:rPr>
                <w:id w:val="901870035"/>
              </w:sdtPr>
              <w:sdtEndPr/>
              <w:sdtContent>
                <w:tc>
                  <w:tcPr>
                    <w:tcW w:w="2340" w:type="dxa"/>
                  </w:tcPr>
                  <w:p w14:paraId="45E34D9F"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1212189935"/>
            <w:placeholder>
              <w:docPart w:val="DefaultPlaceholder_1082065158"/>
            </w:placeholder>
          </w:sdtPr>
          <w:sdtEndPr/>
          <w:sdtContent>
            <w:sdt>
              <w:sdtPr>
                <w:rPr>
                  <w:rFonts w:ascii="Arial" w:hAnsi="Arial" w:cs="Arial"/>
                  <w:b/>
                  <w:sz w:val="20"/>
                  <w:szCs w:val="20"/>
                </w:rPr>
                <w:id w:val="1907646563"/>
              </w:sdtPr>
              <w:sdtEndPr/>
              <w:sdtContent>
                <w:tc>
                  <w:tcPr>
                    <w:tcW w:w="2977" w:type="dxa"/>
                  </w:tcPr>
                  <w:p w14:paraId="3C259B83"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Content>
        </w:sdt>
        <w:sdt>
          <w:sdtPr>
            <w:rPr>
              <w:rFonts w:ascii="Arial" w:hAnsi="Arial" w:cs="Arial"/>
              <w:b/>
              <w:sz w:val="20"/>
              <w:szCs w:val="20"/>
            </w:rPr>
            <w:id w:val="310607597"/>
          </w:sdtPr>
          <w:sdtEndPr/>
          <w:sdtContent>
            <w:tc>
              <w:tcPr>
                <w:tcW w:w="1883" w:type="dxa"/>
              </w:tcPr>
              <w:p w14:paraId="09CBC6C3"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sdt>
          <w:sdtPr>
            <w:rPr>
              <w:rFonts w:ascii="Arial" w:hAnsi="Arial" w:cs="Arial"/>
              <w:b/>
              <w:sz w:val="20"/>
              <w:szCs w:val="20"/>
            </w:rPr>
            <w:id w:val="1581869872"/>
          </w:sdtPr>
          <w:sdtEndPr/>
          <w:sdtContent>
            <w:tc>
              <w:tcPr>
                <w:tcW w:w="1842" w:type="dxa"/>
              </w:tcPr>
              <w:p w14:paraId="6994D5F8" w14:textId="77777777" w:rsidR="00B1251B" w:rsidRPr="00996E37" w:rsidRDefault="00B53D6E" w:rsidP="00BB6A8A">
                <w:pPr>
                  <w:tabs>
                    <w:tab w:val="left" w:pos="0"/>
                  </w:tabs>
                  <w:rPr>
                    <w:rFonts w:ascii="Arial" w:hAnsi="Arial" w:cs="Arial"/>
                    <w:b/>
                    <w:sz w:val="20"/>
                    <w:szCs w:val="20"/>
                  </w:rPr>
                </w:pPr>
                <w:r w:rsidRPr="00996E37">
                  <w:rPr>
                    <w:rFonts w:ascii="Arial" w:hAnsi="Arial" w:cs="Arial"/>
                    <w:b/>
                    <w:sz w:val="20"/>
                    <w:szCs w:val="20"/>
                  </w:rPr>
                  <w:t>&lt;enter text&gt;</w:t>
                </w:r>
              </w:p>
            </w:tc>
          </w:sdtContent>
        </w:sdt>
      </w:tr>
    </w:tbl>
    <w:p w14:paraId="1C5CC5D1" w14:textId="77777777" w:rsidR="00B51690" w:rsidRPr="00996E37" w:rsidRDefault="00B51690" w:rsidP="00CF673C">
      <w:pPr>
        <w:tabs>
          <w:tab w:val="left" w:pos="720"/>
        </w:tabs>
        <w:rPr>
          <w:rFonts w:ascii="Arial" w:hAnsi="Arial" w:cs="Arial"/>
          <w:sz w:val="20"/>
          <w:szCs w:val="20"/>
        </w:rPr>
      </w:pPr>
    </w:p>
    <w:p w14:paraId="2E1D9B6C" w14:textId="77777777" w:rsidR="00696C27" w:rsidRPr="00996E37" w:rsidRDefault="00696C27" w:rsidP="00CF673C">
      <w:pPr>
        <w:tabs>
          <w:tab w:val="left" w:pos="720"/>
        </w:tabs>
        <w:rPr>
          <w:rFonts w:ascii="Arial" w:hAnsi="Arial" w:cs="Arial"/>
          <w:sz w:val="20"/>
          <w:szCs w:val="20"/>
        </w:rPr>
      </w:pPr>
      <w:r w:rsidRPr="00996E37">
        <w:rPr>
          <w:rFonts w:ascii="Arial" w:hAnsi="Arial" w:cs="Arial"/>
          <w:sz w:val="20"/>
          <w:szCs w:val="20"/>
        </w:rPr>
        <w:t xml:space="preserve">For more information regarding Section 303(d) of the Clean Water Act, see </w:t>
      </w:r>
      <w:r w:rsidRPr="00996E37">
        <w:rPr>
          <w:rFonts w:ascii="Arial" w:hAnsi="Arial" w:cs="Arial"/>
          <w:b/>
          <w:sz w:val="20"/>
          <w:szCs w:val="20"/>
        </w:rPr>
        <w:t>ENV’s Water Resources Handbook</w:t>
      </w:r>
      <w:r w:rsidRPr="00996E37">
        <w:rPr>
          <w:rFonts w:ascii="Arial" w:hAnsi="Arial" w:cs="Arial"/>
          <w:sz w:val="20"/>
          <w:szCs w:val="20"/>
        </w:rPr>
        <w:t>.</w:t>
      </w:r>
    </w:p>
    <w:p w14:paraId="40E0566D" w14:textId="77777777" w:rsidR="00A84EE9" w:rsidRPr="00996E37" w:rsidRDefault="00A84EE9" w:rsidP="00A84EE9">
      <w:pPr>
        <w:tabs>
          <w:tab w:val="left" w:pos="720"/>
        </w:tabs>
        <w:rPr>
          <w:rFonts w:ascii="Arial" w:hAnsi="Arial" w:cs="Arial"/>
          <w:b/>
          <w:sz w:val="20"/>
          <w:szCs w:val="20"/>
        </w:rPr>
      </w:pPr>
      <w:r w:rsidRPr="00996E37">
        <w:rPr>
          <w:rFonts w:ascii="Arial" w:hAnsi="Arial" w:cs="Arial"/>
          <w:b/>
          <w:sz w:val="20"/>
          <w:szCs w:val="20"/>
        </w:rPr>
        <w:t>V.</w:t>
      </w:r>
      <w:r w:rsidRPr="00996E37">
        <w:rPr>
          <w:rFonts w:ascii="Arial" w:hAnsi="Arial" w:cs="Arial"/>
          <w:b/>
          <w:sz w:val="20"/>
          <w:szCs w:val="20"/>
        </w:rPr>
        <w:tab/>
      </w:r>
      <w:r w:rsidR="00EB7C11" w:rsidRPr="00996E37">
        <w:rPr>
          <w:rFonts w:ascii="Arial" w:hAnsi="Arial" w:cs="Arial"/>
          <w:b/>
          <w:sz w:val="20"/>
          <w:szCs w:val="20"/>
        </w:rPr>
        <w:t>General Bridge Act/</w:t>
      </w:r>
      <w:r w:rsidRPr="00996E37">
        <w:rPr>
          <w:rFonts w:ascii="Arial" w:hAnsi="Arial" w:cs="Arial"/>
          <w:b/>
          <w:sz w:val="20"/>
          <w:szCs w:val="20"/>
        </w:rPr>
        <w:t>Section 9 of the Rivers and Harbors Act</w:t>
      </w:r>
    </w:p>
    <w:p w14:paraId="7960656B" w14:textId="77777777" w:rsidR="00067053" w:rsidRPr="00996E37" w:rsidRDefault="00067053" w:rsidP="00067053">
      <w:pPr>
        <w:tabs>
          <w:tab w:val="left" w:pos="720"/>
        </w:tabs>
        <w:rPr>
          <w:rFonts w:ascii="Arial" w:hAnsi="Arial" w:cs="Arial"/>
          <w:sz w:val="20"/>
          <w:szCs w:val="20"/>
        </w:rPr>
      </w:pPr>
      <w:r w:rsidRPr="00996E37">
        <w:rPr>
          <w:rFonts w:ascii="Arial" w:hAnsi="Arial" w:cs="Arial"/>
          <w:sz w:val="20"/>
          <w:szCs w:val="20"/>
        </w:rPr>
        <w:t>Select the appropriate statement below:</w:t>
      </w:r>
    </w:p>
    <w:p w14:paraId="021FA134" w14:textId="2537E0FA" w:rsidR="00067053" w:rsidRPr="00996E37"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1686040515"/>
          <w14:checkbox>
            <w14:checked w14:val="0"/>
            <w14:checkedState w14:val="2612" w14:font="MS Gothic"/>
            <w14:uncheckedState w14:val="2610" w14:font="MS Gothic"/>
          </w14:checkbox>
        </w:sdtPr>
        <w:sdtEndPr/>
        <w:sdtContent>
          <w:r w:rsidR="00BF6D24" w:rsidRPr="00996E37">
            <w:rPr>
              <w:rFonts w:ascii="MS Gothic" w:eastAsia="MS Gothic" w:hAnsi="MS Gothic" w:cs="MS Gothic" w:hint="eastAsia"/>
              <w:sz w:val="28"/>
              <w:szCs w:val="28"/>
            </w:rPr>
            <w:t>☐</w:t>
          </w:r>
        </w:sdtContent>
      </w:sdt>
      <w:r w:rsidR="00067053" w:rsidRPr="00996E37">
        <w:rPr>
          <w:rFonts w:ascii="Arial" w:hAnsi="Arial" w:cs="Arial"/>
          <w:sz w:val="20"/>
          <w:szCs w:val="20"/>
        </w:rPr>
        <w:t xml:space="preserve"> </w:t>
      </w:r>
      <w:r w:rsidR="00067053" w:rsidRPr="00996E37">
        <w:rPr>
          <w:rFonts w:ascii="Arial" w:hAnsi="Arial" w:cs="Arial"/>
          <w:sz w:val="20"/>
          <w:szCs w:val="20"/>
        </w:rPr>
        <w:tab/>
        <w:t xml:space="preserve">This project will </w:t>
      </w:r>
      <w:r w:rsidR="00067053" w:rsidRPr="00996E37">
        <w:rPr>
          <w:rFonts w:ascii="Arial" w:hAnsi="Arial" w:cs="Arial"/>
          <w:sz w:val="20"/>
          <w:szCs w:val="20"/>
          <w:u w:val="single"/>
        </w:rPr>
        <w:t>not</w:t>
      </w:r>
      <w:r w:rsidR="00067053" w:rsidRPr="00996E37">
        <w:rPr>
          <w:rFonts w:ascii="Arial" w:hAnsi="Arial" w:cs="Arial"/>
          <w:sz w:val="20"/>
          <w:szCs w:val="20"/>
        </w:rPr>
        <w:t xml:space="preserve"> require a </w:t>
      </w:r>
      <w:r w:rsidR="004808C9">
        <w:rPr>
          <w:rFonts w:ascii="Arial" w:hAnsi="Arial" w:cs="Arial"/>
          <w:sz w:val="20"/>
          <w:szCs w:val="20"/>
        </w:rPr>
        <w:t xml:space="preserve">bridge </w:t>
      </w:r>
      <w:r w:rsidR="00067053" w:rsidRPr="00996E37">
        <w:rPr>
          <w:rFonts w:ascii="Arial" w:hAnsi="Arial" w:cs="Arial"/>
          <w:sz w:val="20"/>
          <w:szCs w:val="20"/>
        </w:rPr>
        <w:t xml:space="preserve">permit, </w:t>
      </w:r>
      <w:r w:rsidR="004808C9">
        <w:rPr>
          <w:rFonts w:ascii="Arial" w:hAnsi="Arial" w:cs="Arial"/>
          <w:sz w:val="20"/>
          <w:szCs w:val="20"/>
        </w:rPr>
        <w:t xml:space="preserve">bridge permit exemption, </w:t>
      </w:r>
      <w:r w:rsidR="005E4D8C" w:rsidRPr="00996E37">
        <w:rPr>
          <w:rFonts w:ascii="Arial" w:hAnsi="Arial" w:cs="Arial"/>
          <w:sz w:val="20"/>
          <w:szCs w:val="20"/>
        </w:rPr>
        <w:t>bridge</w:t>
      </w:r>
      <w:r w:rsidR="00067053" w:rsidRPr="00996E37">
        <w:rPr>
          <w:rFonts w:ascii="Arial" w:hAnsi="Arial" w:cs="Arial"/>
          <w:sz w:val="20"/>
          <w:szCs w:val="20"/>
        </w:rPr>
        <w:t xml:space="preserve"> lighting authorization, </w:t>
      </w:r>
      <w:r w:rsidR="004808C9">
        <w:rPr>
          <w:rFonts w:ascii="Arial" w:hAnsi="Arial" w:cs="Arial"/>
          <w:sz w:val="20"/>
          <w:szCs w:val="20"/>
        </w:rPr>
        <w:t xml:space="preserve">bridge lighting exemption, </w:t>
      </w:r>
      <w:r w:rsidR="00067053" w:rsidRPr="00996E37">
        <w:rPr>
          <w:rFonts w:ascii="Arial" w:hAnsi="Arial" w:cs="Arial"/>
          <w:sz w:val="20"/>
          <w:szCs w:val="20"/>
        </w:rPr>
        <w:t xml:space="preserve">or </w:t>
      </w:r>
      <w:r w:rsidR="004808C9">
        <w:rPr>
          <w:rFonts w:ascii="Arial" w:hAnsi="Arial" w:cs="Arial"/>
          <w:sz w:val="20"/>
          <w:szCs w:val="20"/>
        </w:rPr>
        <w:t>maintenance work plan</w:t>
      </w:r>
      <w:r w:rsidR="004808C9" w:rsidRPr="00996E37">
        <w:rPr>
          <w:rFonts w:ascii="Arial" w:hAnsi="Arial" w:cs="Arial"/>
          <w:sz w:val="20"/>
          <w:szCs w:val="20"/>
        </w:rPr>
        <w:t xml:space="preserve"> </w:t>
      </w:r>
      <w:r w:rsidR="00067053" w:rsidRPr="00996E37">
        <w:rPr>
          <w:rFonts w:ascii="Arial" w:hAnsi="Arial" w:cs="Arial"/>
          <w:sz w:val="20"/>
          <w:szCs w:val="20"/>
        </w:rPr>
        <w:t xml:space="preserve">from the United States Coast Guard under Section 9 of the Rivers and Harbors Act, which outlines the requirements for approval to construct dams, dikes, bridges, or causeways in or over a navigable waterway. </w:t>
      </w:r>
    </w:p>
    <w:p w14:paraId="1277E797" w14:textId="4A3665C3" w:rsidR="00706847"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1955792088"/>
          <w14:checkbox>
            <w14:checked w14:val="0"/>
            <w14:checkedState w14:val="2612" w14:font="MS Gothic"/>
            <w14:uncheckedState w14:val="2610" w14:font="MS Gothic"/>
          </w14:checkbox>
        </w:sdtPr>
        <w:sdtEndPr/>
        <w:sdtContent>
          <w:r w:rsidR="00E228F6" w:rsidRPr="00996E37">
            <w:rPr>
              <w:rFonts w:ascii="MS Gothic" w:eastAsia="MS Gothic" w:hAnsi="MS Gothic" w:cs="Arial" w:hint="eastAsia"/>
              <w:sz w:val="28"/>
              <w:szCs w:val="28"/>
            </w:rPr>
            <w:t>☐</w:t>
          </w:r>
        </w:sdtContent>
      </w:sdt>
      <w:r w:rsidR="00067053" w:rsidRPr="00996E37">
        <w:rPr>
          <w:rFonts w:ascii="Arial" w:hAnsi="Arial" w:cs="Arial"/>
          <w:sz w:val="20"/>
          <w:szCs w:val="20"/>
        </w:rPr>
        <w:t xml:space="preserve"> </w:t>
      </w:r>
      <w:r w:rsidR="00067053" w:rsidRPr="00996E37">
        <w:rPr>
          <w:rFonts w:ascii="Arial" w:hAnsi="Arial" w:cs="Arial"/>
          <w:sz w:val="20"/>
          <w:szCs w:val="20"/>
        </w:rPr>
        <w:tab/>
        <w:t xml:space="preserve">This project </w:t>
      </w:r>
      <w:r w:rsidR="00067053" w:rsidRPr="00996E37">
        <w:rPr>
          <w:rFonts w:ascii="Arial" w:hAnsi="Arial" w:cs="Arial"/>
          <w:sz w:val="20"/>
          <w:szCs w:val="20"/>
          <w:u w:val="single"/>
        </w:rPr>
        <w:t>will</w:t>
      </w:r>
      <w:r w:rsidR="00067053" w:rsidRPr="00996E37">
        <w:rPr>
          <w:rFonts w:ascii="Arial" w:hAnsi="Arial" w:cs="Arial"/>
          <w:sz w:val="20"/>
          <w:szCs w:val="20"/>
        </w:rPr>
        <w:t xml:space="preserve"> require a </w:t>
      </w:r>
      <w:r w:rsidR="004808C9">
        <w:rPr>
          <w:rFonts w:ascii="Arial" w:hAnsi="Arial" w:cs="Arial"/>
          <w:sz w:val="20"/>
          <w:szCs w:val="20"/>
        </w:rPr>
        <w:t xml:space="preserve">bridge </w:t>
      </w:r>
      <w:r w:rsidR="004808C9" w:rsidRPr="00996E37">
        <w:rPr>
          <w:rFonts w:ascii="Arial" w:hAnsi="Arial" w:cs="Arial"/>
          <w:sz w:val="20"/>
          <w:szCs w:val="20"/>
        </w:rPr>
        <w:t xml:space="preserve">permit, </w:t>
      </w:r>
      <w:r w:rsidR="004808C9">
        <w:rPr>
          <w:rFonts w:ascii="Arial" w:hAnsi="Arial" w:cs="Arial"/>
          <w:sz w:val="20"/>
          <w:szCs w:val="20"/>
        </w:rPr>
        <w:t xml:space="preserve">bridge permit exemption, </w:t>
      </w:r>
      <w:r w:rsidR="004808C9" w:rsidRPr="00996E37">
        <w:rPr>
          <w:rFonts w:ascii="Arial" w:hAnsi="Arial" w:cs="Arial"/>
          <w:sz w:val="20"/>
          <w:szCs w:val="20"/>
        </w:rPr>
        <w:t xml:space="preserve">bridge lighting authorization, </w:t>
      </w:r>
      <w:r w:rsidR="004808C9">
        <w:rPr>
          <w:rFonts w:ascii="Arial" w:hAnsi="Arial" w:cs="Arial"/>
          <w:sz w:val="20"/>
          <w:szCs w:val="20"/>
        </w:rPr>
        <w:t xml:space="preserve">bridge lighting exemption, </w:t>
      </w:r>
      <w:r w:rsidR="004808C9" w:rsidRPr="00996E37">
        <w:rPr>
          <w:rFonts w:ascii="Arial" w:hAnsi="Arial" w:cs="Arial"/>
          <w:sz w:val="20"/>
          <w:szCs w:val="20"/>
        </w:rPr>
        <w:t xml:space="preserve">or </w:t>
      </w:r>
      <w:r w:rsidR="004808C9">
        <w:rPr>
          <w:rFonts w:ascii="Arial" w:hAnsi="Arial" w:cs="Arial"/>
          <w:sz w:val="20"/>
          <w:szCs w:val="20"/>
        </w:rPr>
        <w:t>maintenance work plan</w:t>
      </w:r>
      <w:r w:rsidR="004808C9" w:rsidRPr="00996E37">
        <w:rPr>
          <w:rFonts w:ascii="Arial" w:hAnsi="Arial" w:cs="Arial"/>
          <w:sz w:val="20"/>
          <w:szCs w:val="20"/>
        </w:rPr>
        <w:t xml:space="preserve"> </w:t>
      </w:r>
      <w:r w:rsidR="00067053" w:rsidRPr="00996E37">
        <w:rPr>
          <w:rFonts w:ascii="Arial" w:hAnsi="Arial" w:cs="Arial"/>
          <w:sz w:val="20"/>
          <w:szCs w:val="20"/>
        </w:rPr>
        <w:t xml:space="preserve">from the United States Coast Guard under Section 9 of the Rivers and Harbors Act, which outlines the requirements for approval to construct dams, dikes, bridges, or causeways in or over a navigable waterway. </w:t>
      </w:r>
    </w:p>
    <w:p w14:paraId="1C16B3DC" w14:textId="0EBB1DA1" w:rsidR="00526739" w:rsidRPr="00996E37" w:rsidRDefault="00526739" w:rsidP="00355455">
      <w:pPr>
        <w:tabs>
          <w:tab w:val="left" w:pos="1440"/>
        </w:tabs>
        <w:ind w:left="1440" w:hanging="720"/>
        <w:rPr>
          <w:rFonts w:ascii="Arial" w:hAnsi="Arial" w:cs="Arial"/>
          <w:sz w:val="20"/>
          <w:szCs w:val="20"/>
        </w:rPr>
      </w:pPr>
      <w:r>
        <w:rPr>
          <w:rFonts w:ascii="Arial" w:hAnsi="Arial" w:cs="Arial"/>
          <w:sz w:val="20"/>
          <w:szCs w:val="20"/>
        </w:rPr>
        <w:tab/>
      </w:r>
      <w:r w:rsidRPr="005C586E">
        <w:rPr>
          <w:rFonts w:ascii="Arial" w:hAnsi="Arial" w:cs="Arial"/>
          <w:sz w:val="20"/>
          <w:szCs w:val="20"/>
        </w:rPr>
        <w:t xml:space="preserve">If this box is checked, then create the “Obtain Section </w:t>
      </w:r>
      <w:r w:rsidR="0015793A">
        <w:rPr>
          <w:rFonts w:ascii="Arial" w:hAnsi="Arial" w:cs="Arial"/>
          <w:sz w:val="20"/>
          <w:szCs w:val="20"/>
        </w:rPr>
        <w:t>9 Bridge Permit</w:t>
      </w:r>
      <w:r w:rsidRPr="005C586E">
        <w:rPr>
          <w:rFonts w:ascii="Arial" w:hAnsi="Arial" w:cs="Arial"/>
          <w:sz w:val="20"/>
          <w:szCs w:val="20"/>
        </w:rPr>
        <w:t xml:space="preserve">” Activity.  </w:t>
      </w:r>
    </w:p>
    <w:p w14:paraId="70C9CC60" w14:textId="509BFF34" w:rsidR="00A25803" w:rsidRPr="00996E37" w:rsidRDefault="00696C27" w:rsidP="00A84EE9">
      <w:pPr>
        <w:tabs>
          <w:tab w:val="left" w:pos="720"/>
        </w:tabs>
        <w:rPr>
          <w:rFonts w:ascii="Arial" w:hAnsi="Arial" w:cs="Arial"/>
          <w:sz w:val="20"/>
          <w:szCs w:val="20"/>
        </w:rPr>
      </w:pPr>
      <w:r w:rsidRPr="00996E37">
        <w:rPr>
          <w:rFonts w:ascii="Arial" w:hAnsi="Arial" w:cs="Arial"/>
          <w:sz w:val="20"/>
          <w:szCs w:val="20"/>
        </w:rPr>
        <w:t xml:space="preserve">For more information regarding the General Bridge Act/Section 9 of the Rivers and Harbors Act, see </w:t>
      </w:r>
      <w:r w:rsidRPr="00996E37">
        <w:rPr>
          <w:rFonts w:ascii="Arial" w:hAnsi="Arial" w:cs="Arial"/>
          <w:b/>
          <w:sz w:val="20"/>
          <w:szCs w:val="20"/>
        </w:rPr>
        <w:t>ENV’s Water Resources Handbook</w:t>
      </w:r>
      <w:r w:rsidRPr="00996E37">
        <w:rPr>
          <w:rFonts w:ascii="Arial" w:hAnsi="Arial" w:cs="Arial"/>
          <w:sz w:val="20"/>
          <w:szCs w:val="20"/>
        </w:rPr>
        <w:t xml:space="preserve">. </w:t>
      </w:r>
    </w:p>
    <w:p w14:paraId="1322338D" w14:textId="77777777" w:rsidR="00A84EE9" w:rsidRPr="00996E37" w:rsidRDefault="00A84EE9" w:rsidP="00A84EE9">
      <w:pPr>
        <w:tabs>
          <w:tab w:val="left" w:pos="720"/>
        </w:tabs>
        <w:rPr>
          <w:rFonts w:ascii="Arial" w:hAnsi="Arial" w:cs="Arial"/>
          <w:b/>
          <w:sz w:val="20"/>
          <w:szCs w:val="20"/>
        </w:rPr>
      </w:pPr>
      <w:r w:rsidRPr="00996E37">
        <w:rPr>
          <w:rFonts w:ascii="Arial" w:hAnsi="Arial" w:cs="Arial"/>
          <w:b/>
          <w:sz w:val="20"/>
          <w:szCs w:val="20"/>
        </w:rPr>
        <w:t>VI.</w:t>
      </w:r>
      <w:r w:rsidRPr="00996E37">
        <w:rPr>
          <w:rFonts w:ascii="Arial" w:hAnsi="Arial" w:cs="Arial"/>
          <w:b/>
          <w:sz w:val="20"/>
          <w:szCs w:val="20"/>
        </w:rPr>
        <w:tab/>
        <w:t>Section 10 of the Rivers and Harbors Act</w:t>
      </w:r>
    </w:p>
    <w:p w14:paraId="22205734" w14:textId="6A240CB9" w:rsidR="00067053" w:rsidRPr="00B74D8B" w:rsidRDefault="00067053" w:rsidP="00067053">
      <w:pPr>
        <w:tabs>
          <w:tab w:val="left" w:pos="720"/>
        </w:tabs>
        <w:rPr>
          <w:rFonts w:ascii="Arial" w:hAnsi="Arial" w:cs="Arial"/>
          <w:sz w:val="20"/>
          <w:szCs w:val="20"/>
        </w:rPr>
      </w:pPr>
      <w:r w:rsidRPr="00996E37">
        <w:rPr>
          <w:rFonts w:ascii="Arial" w:hAnsi="Arial" w:cs="Arial"/>
          <w:sz w:val="20"/>
          <w:szCs w:val="20"/>
        </w:rPr>
        <w:t>Select the appropriate statement</w:t>
      </w:r>
      <w:r w:rsidR="000C02B2" w:rsidRPr="00996E37">
        <w:rPr>
          <w:rFonts w:ascii="Arial" w:hAnsi="Arial" w:cs="Arial"/>
          <w:sz w:val="20"/>
          <w:szCs w:val="20"/>
        </w:rPr>
        <w:t>(s)</w:t>
      </w:r>
      <w:r w:rsidRPr="00996E37">
        <w:rPr>
          <w:rFonts w:ascii="Arial" w:hAnsi="Arial" w:cs="Arial"/>
          <w:sz w:val="20"/>
          <w:szCs w:val="20"/>
        </w:rPr>
        <w:t xml:space="preserve"> below</w:t>
      </w:r>
      <w:r w:rsidR="00855D7E">
        <w:rPr>
          <w:rFonts w:ascii="Arial" w:hAnsi="Arial" w:cs="Arial"/>
          <w:sz w:val="20"/>
          <w:szCs w:val="20"/>
        </w:rPr>
        <w:t xml:space="preserve"> (for some projects, it may be appropriate to select both the second </w:t>
      </w:r>
      <w:r w:rsidR="00855D7E" w:rsidRPr="00B74D8B">
        <w:rPr>
          <w:rFonts w:ascii="Arial" w:hAnsi="Arial" w:cs="Arial"/>
          <w:sz w:val="20"/>
          <w:szCs w:val="20"/>
        </w:rPr>
        <w:t>and third statements):</w:t>
      </w:r>
    </w:p>
    <w:p w14:paraId="4DBE3B75" w14:textId="53D59A13" w:rsidR="00067053" w:rsidRPr="00B74D8B"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236864110"/>
          <w14:checkbox>
            <w14:checked w14:val="0"/>
            <w14:checkedState w14:val="2612" w14:font="MS Gothic"/>
            <w14:uncheckedState w14:val="2610" w14:font="MS Gothic"/>
          </w14:checkbox>
        </w:sdtPr>
        <w:sdtEndPr/>
        <w:sdtContent>
          <w:r w:rsidR="00E228F6" w:rsidRPr="00B74D8B">
            <w:rPr>
              <w:rFonts w:ascii="MS Gothic" w:eastAsia="MS Gothic" w:hAnsi="MS Gothic" w:cs="Arial" w:hint="eastAsia"/>
              <w:sz w:val="28"/>
              <w:szCs w:val="28"/>
            </w:rPr>
            <w:t>☐</w:t>
          </w:r>
        </w:sdtContent>
      </w:sdt>
      <w:r w:rsidR="00067053" w:rsidRPr="00B74D8B">
        <w:rPr>
          <w:rFonts w:ascii="Arial" w:hAnsi="Arial" w:cs="Arial"/>
          <w:sz w:val="20"/>
          <w:szCs w:val="20"/>
        </w:rPr>
        <w:t xml:space="preserve"> </w:t>
      </w:r>
      <w:r w:rsidR="00067053" w:rsidRPr="00B74D8B">
        <w:rPr>
          <w:rFonts w:ascii="Arial" w:hAnsi="Arial" w:cs="Arial"/>
          <w:sz w:val="20"/>
          <w:szCs w:val="20"/>
        </w:rPr>
        <w:tab/>
      </w:r>
      <w:r w:rsidR="009B6DDF" w:rsidRPr="00B74D8B">
        <w:rPr>
          <w:rFonts w:ascii="Arial" w:hAnsi="Arial" w:cs="Arial"/>
          <w:sz w:val="20"/>
          <w:szCs w:val="20"/>
        </w:rPr>
        <w:t xml:space="preserve">No structures will be constructed in </w:t>
      </w:r>
      <w:r w:rsidR="002D3D80" w:rsidRPr="00B74D8B">
        <w:rPr>
          <w:rFonts w:ascii="Arial" w:hAnsi="Arial" w:cs="Arial"/>
          <w:sz w:val="20"/>
          <w:szCs w:val="20"/>
        </w:rPr>
        <w:t xml:space="preserve">or over </w:t>
      </w:r>
      <w:r w:rsidR="009B6DDF" w:rsidRPr="00B74D8B">
        <w:rPr>
          <w:rFonts w:ascii="Arial" w:hAnsi="Arial" w:cs="Arial"/>
          <w:sz w:val="20"/>
          <w:szCs w:val="20"/>
        </w:rPr>
        <w:t xml:space="preserve">a navigable waterway.  </w:t>
      </w:r>
    </w:p>
    <w:p w14:paraId="15FBE1FB" w14:textId="5286D822" w:rsidR="0005330F" w:rsidRPr="00B74D8B"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784461133"/>
          <w14:checkbox>
            <w14:checked w14:val="0"/>
            <w14:checkedState w14:val="2612" w14:font="MS Gothic"/>
            <w14:uncheckedState w14:val="2610" w14:font="MS Gothic"/>
          </w14:checkbox>
        </w:sdtPr>
        <w:sdtEndPr/>
        <w:sdtContent>
          <w:r w:rsidR="00BF6D24" w:rsidRPr="00B74D8B">
            <w:rPr>
              <w:rFonts w:ascii="MS Gothic" w:eastAsia="MS Gothic" w:hAnsi="MS Gothic" w:cs="MS Gothic" w:hint="eastAsia"/>
              <w:sz w:val="28"/>
              <w:szCs w:val="28"/>
            </w:rPr>
            <w:t>☐</w:t>
          </w:r>
        </w:sdtContent>
      </w:sdt>
      <w:r w:rsidR="00A76AF5" w:rsidRPr="00B74D8B">
        <w:rPr>
          <w:rFonts w:ascii="Arial" w:hAnsi="Arial" w:cs="Arial"/>
          <w:sz w:val="20"/>
          <w:szCs w:val="20"/>
        </w:rPr>
        <w:tab/>
      </w:r>
      <w:r w:rsidR="009B6DDF" w:rsidRPr="00B74D8B">
        <w:rPr>
          <w:rFonts w:ascii="Arial" w:hAnsi="Arial" w:cs="Arial"/>
          <w:sz w:val="20"/>
          <w:szCs w:val="20"/>
        </w:rPr>
        <w:t>This project will use a non-reporting nationwide permit under Section 10 and no delineation or impacts table is needed to verify.  Indicate which non-reporting NWP will be used below:</w:t>
      </w:r>
    </w:p>
    <w:p w14:paraId="7B1911ED" w14:textId="68A53534" w:rsidR="0005330F" w:rsidRPr="00B74D8B" w:rsidRDefault="0005330F" w:rsidP="00355455">
      <w:pPr>
        <w:tabs>
          <w:tab w:val="left" w:pos="1440"/>
        </w:tabs>
        <w:ind w:left="1440" w:hanging="720"/>
        <w:rPr>
          <w:rFonts w:ascii="Arial" w:hAnsi="Arial" w:cs="Arial"/>
          <w:sz w:val="20"/>
          <w:szCs w:val="20"/>
        </w:rPr>
      </w:pPr>
      <w:r w:rsidRPr="00B74D8B">
        <w:rPr>
          <w:rFonts w:ascii="Arial" w:hAnsi="Arial" w:cs="Arial"/>
          <w:sz w:val="20"/>
          <w:szCs w:val="20"/>
        </w:rPr>
        <w:tab/>
        <w:t>Non-reporting NWP no(s):</w:t>
      </w:r>
      <w:r w:rsidR="007D6D04" w:rsidRPr="00B74D8B">
        <w:rPr>
          <w:rFonts w:ascii="Arial" w:hAnsi="Arial" w:cs="Arial"/>
          <w:sz w:val="20"/>
          <w:szCs w:val="20"/>
        </w:rPr>
        <w:t xml:space="preserve"> </w:t>
      </w:r>
      <w:sdt>
        <w:sdtPr>
          <w:rPr>
            <w:rFonts w:ascii="Arial" w:hAnsi="Arial" w:cs="Arial"/>
            <w:sz w:val="20"/>
            <w:szCs w:val="20"/>
          </w:rPr>
          <w:id w:val="-1966728305"/>
          <w:placeholder>
            <w:docPart w:val="DefaultPlaceholder_1082065158"/>
          </w:placeholder>
        </w:sdtPr>
        <w:sdtEndPr/>
        <w:sdtContent>
          <w:sdt>
            <w:sdtPr>
              <w:rPr>
                <w:rFonts w:ascii="Arial" w:hAnsi="Arial" w:cs="Arial"/>
                <w:sz w:val="20"/>
                <w:szCs w:val="20"/>
              </w:rPr>
              <w:id w:val="2143533781"/>
              <w:placeholder>
                <w:docPart w:val="C8989F9EF0A1405C8A39512271B7C0EB"/>
              </w:placeholder>
            </w:sdtPr>
            <w:sdtEndPr/>
            <w:sdtContent>
              <w:r w:rsidR="00E2158D" w:rsidRPr="00B74D8B">
                <w:rPr>
                  <w:rFonts w:ascii="Arial" w:hAnsi="Arial" w:cs="Arial"/>
                  <w:b/>
                  <w:sz w:val="20"/>
                  <w:szCs w:val="20"/>
                </w:rPr>
                <w:t>&lt;</w:t>
              </w:r>
              <w:r w:rsidR="00E2158D" w:rsidRPr="00B74D8B">
                <w:rPr>
                  <w:rFonts w:ascii="Arial" w:hAnsi="Arial" w:cs="Arial"/>
                  <w:b/>
                  <w:sz w:val="20"/>
                  <w:szCs w:val="20"/>
                  <w:u w:val="single"/>
                </w:rPr>
                <w:t>enter</w:t>
              </w:r>
              <w:r w:rsidR="00E2158D" w:rsidRPr="00B74D8B">
                <w:rPr>
                  <w:rFonts w:ascii="Arial" w:hAnsi="Arial" w:cs="Arial"/>
                  <w:b/>
                  <w:sz w:val="20"/>
                  <w:szCs w:val="20"/>
                </w:rPr>
                <w:t xml:space="preserve"> non-reporting NWP no(s)&gt;</w:t>
              </w:r>
            </w:sdtContent>
          </w:sdt>
        </w:sdtContent>
      </w:sdt>
    </w:p>
    <w:p w14:paraId="0BD1B6B3" w14:textId="0408F3B2" w:rsidR="00A76AF5" w:rsidRPr="003D364A" w:rsidRDefault="00AA7F4B" w:rsidP="003D364A">
      <w:pPr>
        <w:tabs>
          <w:tab w:val="left" w:pos="1440"/>
        </w:tabs>
        <w:ind w:left="1440" w:hanging="720"/>
        <w:rPr>
          <w:rFonts w:ascii="Arial" w:hAnsi="Arial" w:cs="Arial"/>
          <w:sz w:val="20"/>
          <w:szCs w:val="20"/>
          <w:u w:val="single"/>
        </w:rPr>
      </w:pPr>
      <w:sdt>
        <w:sdtPr>
          <w:rPr>
            <w:rFonts w:ascii="Arial" w:hAnsi="Arial" w:cs="Arial"/>
            <w:sz w:val="28"/>
            <w:szCs w:val="28"/>
          </w:rPr>
          <w:id w:val="-685064330"/>
          <w14:checkbox>
            <w14:checked w14:val="0"/>
            <w14:checkedState w14:val="2612" w14:font="MS Gothic"/>
            <w14:uncheckedState w14:val="2610" w14:font="MS Gothic"/>
          </w14:checkbox>
        </w:sdtPr>
        <w:sdtEndPr/>
        <w:sdtContent>
          <w:r w:rsidR="00E228F6" w:rsidRPr="00B74D8B">
            <w:rPr>
              <w:rFonts w:ascii="MS Gothic" w:eastAsia="MS Gothic" w:hAnsi="MS Gothic" w:cs="Arial" w:hint="eastAsia"/>
              <w:sz w:val="28"/>
              <w:szCs w:val="28"/>
            </w:rPr>
            <w:t>☐</w:t>
          </w:r>
        </w:sdtContent>
      </w:sdt>
      <w:r w:rsidR="00A76AF5" w:rsidRPr="00B74D8B">
        <w:rPr>
          <w:rFonts w:ascii="Arial" w:hAnsi="Arial" w:cs="Arial"/>
          <w:sz w:val="20"/>
          <w:szCs w:val="20"/>
        </w:rPr>
        <w:t xml:space="preserve"> </w:t>
      </w:r>
      <w:r w:rsidR="00A76AF5" w:rsidRPr="00B74D8B">
        <w:rPr>
          <w:rFonts w:ascii="Arial" w:hAnsi="Arial" w:cs="Arial"/>
          <w:sz w:val="20"/>
          <w:szCs w:val="20"/>
        </w:rPr>
        <w:tab/>
      </w:r>
      <w:r w:rsidR="009B6DDF" w:rsidRPr="00B74D8B">
        <w:rPr>
          <w:rFonts w:ascii="Arial" w:hAnsi="Arial" w:cs="Arial"/>
          <w:sz w:val="20"/>
          <w:szCs w:val="20"/>
        </w:rPr>
        <w:t xml:space="preserve">This project will use a reportable permit under Section 10, </w:t>
      </w:r>
      <w:r w:rsidR="009B6DDF" w:rsidRPr="00B74D8B">
        <w:rPr>
          <w:rFonts w:ascii="Arial" w:hAnsi="Arial" w:cs="Arial"/>
          <w:b/>
          <w:bCs/>
          <w:sz w:val="20"/>
          <w:szCs w:val="20"/>
          <w:u w:val="single"/>
        </w:rPr>
        <w:t>or</w:t>
      </w:r>
      <w:r w:rsidR="009B6DDF" w:rsidRPr="00B74D8B">
        <w:rPr>
          <w:rFonts w:ascii="Arial" w:hAnsi="Arial" w:cs="Arial"/>
          <w:sz w:val="20"/>
          <w:szCs w:val="20"/>
        </w:rPr>
        <w:t xml:space="preserve"> it is not yet clear which permitting option will be used</w:t>
      </w:r>
      <w:r w:rsidR="00416197" w:rsidRPr="00B74D8B">
        <w:rPr>
          <w:rFonts w:ascii="Arial" w:hAnsi="Arial" w:cs="Arial"/>
          <w:sz w:val="20"/>
          <w:szCs w:val="20"/>
        </w:rPr>
        <w:t>, if any,</w:t>
      </w:r>
      <w:r w:rsidR="009B6DDF" w:rsidRPr="00B74D8B">
        <w:rPr>
          <w:rFonts w:ascii="Arial" w:hAnsi="Arial" w:cs="Arial"/>
          <w:sz w:val="20"/>
          <w:szCs w:val="20"/>
        </w:rPr>
        <w:t xml:space="preserve"> and so a delineation </w:t>
      </w:r>
      <w:r w:rsidR="00416197" w:rsidRPr="00B74D8B">
        <w:rPr>
          <w:rFonts w:ascii="Arial" w:hAnsi="Arial" w:cs="Arial"/>
          <w:sz w:val="20"/>
          <w:szCs w:val="20"/>
        </w:rPr>
        <w:t xml:space="preserve">is needed </w:t>
      </w:r>
      <w:r w:rsidR="009B6DDF" w:rsidRPr="00B74D8B">
        <w:rPr>
          <w:rFonts w:ascii="Arial" w:hAnsi="Arial" w:cs="Arial"/>
          <w:sz w:val="20"/>
          <w:szCs w:val="20"/>
        </w:rPr>
        <w:t xml:space="preserve">or </w:t>
      </w:r>
      <w:r w:rsidR="00416197" w:rsidRPr="00B74D8B">
        <w:rPr>
          <w:rFonts w:ascii="Arial" w:hAnsi="Arial" w:cs="Arial"/>
          <w:sz w:val="20"/>
          <w:szCs w:val="20"/>
        </w:rPr>
        <w:t xml:space="preserve">a delineation and </w:t>
      </w:r>
      <w:r w:rsidR="009B6DDF" w:rsidRPr="00B74D8B">
        <w:rPr>
          <w:rFonts w:ascii="Arial" w:hAnsi="Arial" w:cs="Arial"/>
          <w:sz w:val="20"/>
          <w:szCs w:val="20"/>
        </w:rPr>
        <w:t xml:space="preserve">impacts table </w:t>
      </w:r>
      <w:r w:rsidR="00416197" w:rsidRPr="00B74D8B">
        <w:rPr>
          <w:rFonts w:ascii="Arial" w:hAnsi="Arial" w:cs="Arial"/>
          <w:sz w:val="20"/>
          <w:szCs w:val="20"/>
        </w:rPr>
        <w:t>are</w:t>
      </w:r>
      <w:r w:rsidR="009B6DDF" w:rsidRPr="00B74D8B">
        <w:rPr>
          <w:rFonts w:ascii="Arial" w:hAnsi="Arial" w:cs="Arial"/>
          <w:sz w:val="20"/>
          <w:szCs w:val="20"/>
        </w:rPr>
        <w:t xml:space="preserve"> needed to make that determination.</w:t>
      </w:r>
      <w:r w:rsidR="003D364A">
        <w:rPr>
          <w:rFonts w:ascii="Arial" w:hAnsi="Arial" w:cs="Arial"/>
          <w:sz w:val="20"/>
          <w:szCs w:val="20"/>
        </w:rPr>
        <w:t xml:space="preserve"> </w:t>
      </w:r>
    </w:p>
    <w:p w14:paraId="075A9F69" w14:textId="77777777" w:rsidR="00696C27" w:rsidRPr="00996E37" w:rsidRDefault="00696C27" w:rsidP="00DF4BEA">
      <w:pPr>
        <w:tabs>
          <w:tab w:val="left" w:pos="720"/>
        </w:tabs>
        <w:rPr>
          <w:rFonts w:ascii="Arial" w:hAnsi="Arial" w:cs="Arial"/>
          <w:sz w:val="20"/>
          <w:szCs w:val="20"/>
        </w:rPr>
      </w:pPr>
      <w:r w:rsidRPr="00996E37">
        <w:rPr>
          <w:rFonts w:ascii="Arial" w:hAnsi="Arial" w:cs="Arial"/>
          <w:sz w:val="20"/>
          <w:szCs w:val="20"/>
        </w:rPr>
        <w:t xml:space="preserve">For more information regarding Section 10 of the Rivers and Harbors Act, see </w:t>
      </w:r>
      <w:r w:rsidRPr="00996E37">
        <w:rPr>
          <w:rFonts w:ascii="Arial" w:hAnsi="Arial" w:cs="Arial"/>
          <w:b/>
          <w:sz w:val="20"/>
          <w:szCs w:val="20"/>
        </w:rPr>
        <w:t>ENV’s Water Resources Handbook</w:t>
      </w:r>
      <w:r w:rsidRPr="00996E37">
        <w:rPr>
          <w:rFonts w:ascii="Arial" w:hAnsi="Arial" w:cs="Arial"/>
          <w:sz w:val="20"/>
          <w:szCs w:val="20"/>
        </w:rPr>
        <w:t xml:space="preserve">. </w:t>
      </w:r>
    </w:p>
    <w:p w14:paraId="3AA24354" w14:textId="77777777" w:rsidR="00DF4BEA" w:rsidRPr="00996E37" w:rsidRDefault="001F6D2B" w:rsidP="00DF4BEA">
      <w:pPr>
        <w:tabs>
          <w:tab w:val="left" w:pos="720"/>
        </w:tabs>
        <w:rPr>
          <w:rFonts w:ascii="Arial" w:hAnsi="Arial" w:cs="Arial"/>
          <w:sz w:val="20"/>
          <w:szCs w:val="20"/>
        </w:rPr>
      </w:pPr>
      <w:r w:rsidRPr="00996E37">
        <w:rPr>
          <w:rFonts w:ascii="Arial" w:hAnsi="Arial" w:cs="Arial"/>
          <w:b/>
          <w:sz w:val="20"/>
          <w:szCs w:val="20"/>
        </w:rPr>
        <w:t>VII</w:t>
      </w:r>
      <w:r w:rsidR="00DF4BEA" w:rsidRPr="00996E37">
        <w:rPr>
          <w:rFonts w:ascii="Arial" w:hAnsi="Arial" w:cs="Arial"/>
          <w:b/>
          <w:sz w:val="20"/>
          <w:szCs w:val="20"/>
        </w:rPr>
        <w:t>.</w:t>
      </w:r>
      <w:r w:rsidR="00DF4BEA" w:rsidRPr="00996E37">
        <w:rPr>
          <w:rFonts w:ascii="Arial" w:hAnsi="Arial" w:cs="Arial"/>
          <w:b/>
          <w:sz w:val="20"/>
          <w:szCs w:val="20"/>
        </w:rPr>
        <w:tab/>
        <w:t>Section 401 of the Clean Water Act</w:t>
      </w:r>
    </w:p>
    <w:p w14:paraId="0EF3C69E" w14:textId="77777777" w:rsidR="007831B7" w:rsidRPr="005C586E" w:rsidRDefault="007831B7" w:rsidP="007831B7">
      <w:pPr>
        <w:rPr>
          <w:rFonts w:ascii="Arial" w:hAnsi="Arial" w:cs="Arial"/>
          <w:sz w:val="20"/>
          <w:szCs w:val="20"/>
        </w:rPr>
      </w:pPr>
      <w:r w:rsidRPr="005C586E">
        <w:rPr>
          <w:rFonts w:ascii="Arial" w:hAnsi="Arial" w:cs="Arial"/>
          <w:sz w:val="20"/>
          <w:szCs w:val="20"/>
        </w:rPr>
        <w:t>Select the appropriate statement below:</w:t>
      </w:r>
    </w:p>
    <w:p w14:paraId="391766C7" w14:textId="1E5688E3" w:rsidR="007831B7" w:rsidRPr="005C586E" w:rsidRDefault="00AA7F4B" w:rsidP="007831B7">
      <w:pPr>
        <w:ind w:left="1440" w:hanging="720"/>
        <w:rPr>
          <w:rFonts w:ascii="Arial" w:hAnsi="Arial" w:cs="Arial"/>
          <w:sz w:val="20"/>
          <w:szCs w:val="20"/>
        </w:rPr>
      </w:pPr>
      <w:sdt>
        <w:sdtPr>
          <w:rPr>
            <w:rFonts w:ascii="Arial" w:hAnsi="Arial" w:cs="Arial"/>
            <w:sz w:val="20"/>
            <w:szCs w:val="20"/>
          </w:rPr>
          <w:id w:val="-430130921"/>
          <w14:checkbox>
            <w14:checked w14:val="0"/>
            <w14:checkedState w14:val="2612" w14:font="MS Gothic"/>
            <w14:uncheckedState w14:val="2610" w14:font="MS Gothic"/>
          </w14:checkbox>
        </w:sdtPr>
        <w:sdtEndPr/>
        <w:sdtContent>
          <w:r w:rsidR="007831B7" w:rsidRPr="005C586E">
            <w:rPr>
              <w:rFonts w:ascii="MS Gothic" w:eastAsia="MS Gothic" w:hAnsi="MS Gothic" w:cs="Arial"/>
              <w:sz w:val="20"/>
              <w:szCs w:val="20"/>
            </w:rPr>
            <w:t>☐</w:t>
          </w:r>
        </w:sdtContent>
      </w:sdt>
      <w:r w:rsidR="007831B7" w:rsidRPr="005C586E">
        <w:rPr>
          <w:rFonts w:ascii="Arial" w:hAnsi="Arial" w:cs="Arial"/>
          <w:sz w:val="20"/>
          <w:szCs w:val="20"/>
        </w:rPr>
        <w:t xml:space="preserve">         </w:t>
      </w:r>
      <w:r w:rsidR="007831B7" w:rsidRPr="005C586E">
        <w:rPr>
          <w:rFonts w:ascii="Arial" w:hAnsi="Arial" w:cs="Arial"/>
          <w:b/>
          <w:bCs/>
          <w:sz w:val="20"/>
          <w:szCs w:val="20"/>
        </w:rPr>
        <w:t xml:space="preserve">A.  Section 401 compliance </w:t>
      </w:r>
      <w:r w:rsidR="00B9472A">
        <w:rPr>
          <w:rFonts w:ascii="Arial" w:hAnsi="Arial" w:cs="Arial"/>
          <w:b/>
          <w:bCs/>
          <w:sz w:val="20"/>
          <w:szCs w:val="20"/>
        </w:rPr>
        <w:t>not required</w:t>
      </w:r>
      <w:r w:rsidR="007831B7" w:rsidRPr="005C586E">
        <w:rPr>
          <w:rFonts w:ascii="Arial" w:hAnsi="Arial" w:cs="Arial"/>
          <w:b/>
          <w:bCs/>
          <w:sz w:val="20"/>
          <w:szCs w:val="20"/>
        </w:rPr>
        <w:t xml:space="preserve"> - </w:t>
      </w:r>
      <w:r w:rsidR="007831B7" w:rsidRPr="005C586E">
        <w:rPr>
          <w:rFonts w:ascii="Arial" w:hAnsi="Arial" w:cs="Arial"/>
          <w:sz w:val="20"/>
          <w:szCs w:val="20"/>
        </w:rPr>
        <w:t xml:space="preserve">This project will </w:t>
      </w:r>
      <w:r w:rsidR="007831B7" w:rsidRPr="005C586E">
        <w:rPr>
          <w:rFonts w:ascii="Arial" w:hAnsi="Arial" w:cs="Arial"/>
          <w:sz w:val="20"/>
          <w:szCs w:val="20"/>
          <w:u w:val="single"/>
        </w:rPr>
        <w:t>not</w:t>
      </w:r>
      <w:r w:rsidR="007831B7" w:rsidRPr="005C586E">
        <w:rPr>
          <w:rFonts w:ascii="Arial" w:hAnsi="Arial" w:cs="Arial"/>
          <w:sz w:val="20"/>
          <w:szCs w:val="20"/>
        </w:rPr>
        <w:t xml:space="preserve"> require authorization under Section 404 of the federal Clean Water Act.  Therefore, this project is </w:t>
      </w:r>
      <w:r w:rsidR="007831B7" w:rsidRPr="005C586E">
        <w:rPr>
          <w:rFonts w:ascii="Arial" w:hAnsi="Arial" w:cs="Arial"/>
          <w:sz w:val="20"/>
          <w:szCs w:val="20"/>
          <w:u w:val="single"/>
        </w:rPr>
        <w:t>not</w:t>
      </w:r>
      <w:r w:rsidR="007831B7" w:rsidRPr="005C586E">
        <w:rPr>
          <w:rFonts w:ascii="Arial" w:hAnsi="Arial" w:cs="Arial"/>
          <w:sz w:val="20"/>
          <w:szCs w:val="20"/>
        </w:rPr>
        <w:t xml:space="preserve"> required to comply with TCEQ’s Water Quality Certification Program, established under Section 401 of the Clean Water Act. </w:t>
      </w:r>
    </w:p>
    <w:p w14:paraId="51CEAFCB" w14:textId="200D3101" w:rsidR="007831B7" w:rsidRDefault="00AA7F4B" w:rsidP="007831B7">
      <w:pPr>
        <w:tabs>
          <w:tab w:val="left" w:pos="1440"/>
        </w:tabs>
        <w:ind w:left="1440" w:hanging="720"/>
        <w:rPr>
          <w:rFonts w:ascii="Arial" w:hAnsi="Arial" w:cs="Arial"/>
          <w:sz w:val="20"/>
          <w:szCs w:val="20"/>
        </w:rPr>
      </w:pPr>
      <w:sdt>
        <w:sdtPr>
          <w:rPr>
            <w:rFonts w:ascii="Arial" w:hAnsi="Arial" w:cs="Arial"/>
            <w:sz w:val="20"/>
            <w:szCs w:val="20"/>
          </w:rPr>
          <w:id w:val="-922868340"/>
          <w14:checkbox>
            <w14:checked w14:val="0"/>
            <w14:checkedState w14:val="2612" w14:font="MS Gothic"/>
            <w14:uncheckedState w14:val="2610" w14:font="MS Gothic"/>
          </w14:checkbox>
        </w:sdtPr>
        <w:sdtEndPr/>
        <w:sdtContent>
          <w:r w:rsidR="007831B7" w:rsidRPr="005C586E">
            <w:rPr>
              <w:rFonts w:ascii="MS Gothic" w:eastAsia="MS Gothic" w:hAnsi="MS Gothic" w:cs="Arial"/>
              <w:sz w:val="20"/>
              <w:szCs w:val="20"/>
            </w:rPr>
            <w:t>☐</w:t>
          </w:r>
        </w:sdtContent>
      </w:sdt>
      <w:r w:rsidR="007831B7" w:rsidRPr="005C586E">
        <w:rPr>
          <w:rFonts w:ascii="Arial" w:hAnsi="Arial" w:cs="Arial"/>
          <w:sz w:val="20"/>
          <w:szCs w:val="20"/>
        </w:rPr>
        <w:t xml:space="preserve">         </w:t>
      </w:r>
      <w:r w:rsidR="007831B7" w:rsidRPr="005C586E">
        <w:rPr>
          <w:rFonts w:ascii="Arial" w:hAnsi="Arial" w:cs="Arial"/>
          <w:b/>
          <w:bCs/>
          <w:sz w:val="20"/>
          <w:szCs w:val="20"/>
        </w:rPr>
        <w:t>B.  Section 401 compliance under a non-reporting NWP -</w:t>
      </w:r>
      <w:r w:rsidR="007831B7" w:rsidRPr="005C586E">
        <w:rPr>
          <w:rFonts w:ascii="Arial" w:hAnsi="Arial" w:cs="Arial"/>
          <w:sz w:val="20"/>
          <w:szCs w:val="20"/>
        </w:rPr>
        <w:t xml:space="preserve"> This project will require only a non-reporting NWP under Section 404 that </w:t>
      </w:r>
      <w:r w:rsidR="007831B7" w:rsidRPr="005C586E">
        <w:rPr>
          <w:rFonts w:ascii="Arial" w:hAnsi="Arial" w:cs="Arial"/>
          <w:sz w:val="20"/>
          <w:szCs w:val="20"/>
          <w:u w:val="single"/>
        </w:rPr>
        <w:t>is</w:t>
      </w:r>
      <w:r w:rsidR="007831B7" w:rsidRPr="005C586E">
        <w:rPr>
          <w:rFonts w:ascii="Arial" w:hAnsi="Arial" w:cs="Arial"/>
          <w:sz w:val="20"/>
          <w:szCs w:val="20"/>
        </w:rPr>
        <w:t xml:space="preserve"> covered by TCEQ’s blanket 401 water </w:t>
      </w:r>
      <w:r w:rsidR="007831B7" w:rsidRPr="005C586E">
        <w:rPr>
          <w:rFonts w:ascii="Arial" w:hAnsi="Arial" w:cs="Arial"/>
          <w:sz w:val="20"/>
          <w:szCs w:val="20"/>
        </w:rPr>
        <w:lastRenderedPageBreak/>
        <w:t>quality certification and</w:t>
      </w:r>
      <w:r w:rsidR="00767073">
        <w:rPr>
          <w:rFonts w:ascii="Arial" w:hAnsi="Arial" w:cs="Arial"/>
          <w:sz w:val="20"/>
          <w:szCs w:val="20"/>
        </w:rPr>
        <w:t>,</w:t>
      </w:r>
      <w:r w:rsidR="007831B7" w:rsidRPr="005C586E">
        <w:rPr>
          <w:rFonts w:ascii="Arial" w:hAnsi="Arial" w:cs="Arial"/>
          <w:sz w:val="20"/>
          <w:szCs w:val="20"/>
        </w:rPr>
        <w:t xml:space="preserve"> therefore</w:t>
      </w:r>
      <w:r w:rsidR="00767073">
        <w:rPr>
          <w:rFonts w:ascii="Arial" w:hAnsi="Arial" w:cs="Arial"/>
          <w:sz w:val="20"/>
          <w:szCs w:val="20"/>
        </w:rPr>
        <w:t>,</w:t>
      </w:r>
      <w:r w:rsidR="007831B7" w:rsidRPr="005C586E">
        <w:rPr>
          <w:rFonts w:ascii="Arial" w:hAnsi="Arial" w:cs="Arial"/>
          <w:sz w:val="20"/>
          <w:szCs w:val="20"/>
        </w:rPr>
        <w:t xml:space="preserve"> will comply with Section 401 of the Clean Water Act by implementing TCEQ conditions for NWPs. </w:t>
      </w:r>
    </w:p>
    <w:p w14:paraId="013ACDE0" w14:textId="77777777" w:rsidR="007831B7" w:rsidRPr="005C586E" w:rsidRDefault="00AA7F4B" w:rsidP="007831B7">
      <w:pPr>
        <w:tabs>
          <w:tab w:val="left" w:pos="1440"/>
        </w:tabs>
        <w:ind w:left="1440" w:hanging="720"/>
        <w:rPr>
          <w:rFonts w:ascii="Arial" w:hAnsi="Arial" w:cs="Arial"/>
          <w:sz w:val="20"/>
          <w:szCs w:val="20"/>
        </w:rPr>
      </w:pPr>
      <w:sdt>
        <w:sdtPr>
          <w:rPr>
            <w:rFonts w:ascii="Arial" w:hAnsi="Arial" w:cs="Arial"/>
            <w:sz w:val="28"/>
            <w:szCs w:val="28"/>
          </w:rPr>
          <w:id w:val="2038928343"/>
          <w14:checkbox>
            <w14:checked w14:val="0"/>
            <w14:checkedState w14:val="2612" w14:font="MS Gothic"/>
            <w14:uncheckedState w14:val="2610" w14:font="MS Gothic"/>
          </w14:checkbox>
        </w:sdtPr>
        <w:sdtEndPr/>
        <w:sdtContent>
          <w:r w:rsidR="007831B7" w:rsidRPr="005C586E">
            <w:rPr>
              <w:rFonts w:ascii="MS Gothic" w:eastAsia="MS Gothic" w:hAnsi="MS Gothic" w:cs="Arial"/>
              <w:sz w:val="28"/>
              <w:szCs w:val="28"/>
            </w:rPr>
            <w:t>☐</w:t>
          </w:r>
        </w:sdtContent>
      </w:sdt>
      <w:r w:rsidR="007831B7" w:rsidRPr="005C586E">
        <w:rPr>
          <w:rFonts w:ascii="Arial" w:hAnsi="Arial" w:cs="Arial"/>
          <w:sz w:val="20"/>
          <w:szCs w:val="20"/>
        </w:rPr>
        <w:t xml:space="preserve"> </w:t>
      </w:r>
      <w:r w:rsidR="007831B7" w:rsidRPr="005C586E">
        <w:rPr>
          <w:rFonts w:ascii="Arial" w:hAnsi="Arial" w:cs="Arial"/>
          <w:sz w:val="20"/>
          <w:szCs w:val="20"/>
        </w:rPr>
        <w:tab/>
      </w:r>
      <w:r w:rsidR="007831B7" w:rsidRPr="005C586E">
        <w:rPr>
          <w:rFonts w:ascii="Arial" w:hAnsi="Arial" w:cs="Arial"/>
          <w:b/>
          <w:bCs/>
          <w:sz w:val="20"/>
          <w:szCs w:val="20"/>
        </w:rPr>
        <w:t>C.</w:t>
      </w:r>
      <w:r w:rsidR="007831B7" w:rsidRPr="005C586E">
        <w:rPr>
          <w:rFonts w:ascii="Arial" w:hAnsi="Arial" w:cs="Arial"/>
          <w:sz w:val="20"/>
          <w:szCs w:val="20"/>
        </w:rPr>
        <w:t xml:space="preserve">  </w:t>
      </w:r>
      <w:r w:rsidR="007831B7" w:rsidRPr="005C586E">
        <w:rPr>
          <w:rFonts w:ascii="Arial" w:hAnsi="Arial" w:cs="Arial"/>
          <w:b/>
          <w:bCs/>
          <w:sz w:val="20"/>
          <w:szCs w:val="20"/>
        </w:rPr>
        <w:t xml:space="preserve">Any other situation – </w:t>
      </w:r>
      <w:r w:rsidR="007831B7" w:rsidRPr="005C586E">
        <w:rPr>
          <w:rFonts w:ascii="Arial" w:hAnsi="Arial" w:cs="Arial"/>
          <w:sz w:val="20"/>
          <w:szCs w:val="20"/>
        </w:rPr>
        <w:t>Check this box in any other situation, such as:</w:t>
      </w:r>
    </w:p>
    <w:p w14:paraId="47F8B6A8" w14:textId="7549EE75" w:rsidR="007831B7" w:rsidRPr="005C586E" w:rsidRDefault="007831B7" w:rsidP="007831B7">
      <w:pPr>
        <w:pStyle w:val="ListParagraph"/>
        <w:numPr>
          <w:ilvl w:val="0"/>
          <w:numId w:val="11"/>
        </w:numPr>
        <w:tabs>
          <w:tab w:val="left" w:pos="1440"/>
        </w:tabs>
        <w:rPr>
          <w:rFonts w:ascii="Arial" w:hAnsi="Arial" w:cs="Arial"/>
          <w:sz w:val="20"/>
          <w:szCs w:val="20"/>
        </w:rPr>
      </w:pPr>
      <w:r w:rsidRPr="005C586E">
        <w:rPr>
          <w:rFonts w:ascii="Arial" w:hAnsi="Arial" w:cs="Arial"/>
          <w:sz w:val="20"/>
          <w:szCs w:val="20"/>
        </w:rPr>
        <w:t xml:space="preserve">It is not possible to determine prior to environmental clearance whether Section 401 compliance is </w:t>
      </w:r>
      <w:r w:rsidR="00A5601A">
        <w:rPr>
          <w:rFonts w:ascii="Arial" w:hAnsi="Arial" w:cs="Arial"/>
          <w:sz w:val="20"/>
          <w:szCs w:val="20"/>
        </w:rPr>
        <w:t>required</w:t>
      </w:r>
      <w:r w:rsidRPr="005C586E">
        <w:rPr>
          <w:rFonts w:ascii="Arial" w:hAnsi="Arial" w:cs="Arial"/>
          <w:sz w:val="20"/>
          <w:szCs w:val="20"/>
        </w:rPr>
        <w:t xml:space="preserve"> or</w:t>
      </w:r>
      <w:r w:rsidR="00B31873">
        <w:rPr>
          <w:rFonts w:ascii="Arial" w:hAnsi="Arial" w:cs="Arial"/>
          <w:sz w:val="20"/>
          <w:szCs w:val="20"/>
        </w:rPr>
        <w:t>,</w:t>
      </w:r>
      <w:r w:rsidRPr="005C586E">
        <w:rPr>
          <w:rFonts w:ascii="Arial" w:hAnsi="Arial" w:cs="Arial"/>
          <w:sz w:val="20"/>
          <w:szCs w:val="20"/>
        </w:rPr>
        <w:t xml:space="preserve"> if so, how Section 401 compliance will be achieved, </w:t>
      </w:r>
      <w:r w:rsidR="00CD1965">
        <w:rPr>
          <w:rFonts w:ascii="Arial" w:hAnsi="Arial" w:cs="Arial"/>
          <w:sz w:val="20"/>
          <w:szCs w:val="20"/>
        </w:rPr>
        <w:t xml:space="preserve">because of </w:t>
      </w:r>
      <w:r w:rsidRPr="005C586E">
        <w:rPr>
          <w:rFonts w:ascii="Arial" w:hAnsi="Arial" w:cs="Arial"/>
          <w:sz w:val="20"/>
          <w:szCs w:val="20"/>
        </w:rPr>
        <w:t xml:space="preserve">a lack of right-of-entry and/or a lack of </w:t>
      </w:r>
      <w:r w:rsidR="00CD1965">
        <w:rPr>
          <w:rFonts w:ascii="Arial" w:hAnsi="Arial" w:cs="Arial"/>
          <w:sz w:val="20"/>
          <w:szCs w:val="20"/>
        </w:rPr>
        <w:t>sufficient</w:t>
      </w:r>
      <w:r w:rsidRPr="005C586E">
        <w:rPr>
          <w:rFonts w:ascii="Arial" w:hAnsi="Arial" w:cs="Arial"/>
          <w:sz w:val="20"/>
          <w:szCs w:val="20"/>
        </w:rPr>
        <w:t xml:space="preserve"> </w:t>
      </w:r>
      <w:r w:rsidR="00EA47C0">
        <w:rPr>
          <w:rFonts w:ascii="Arial" w:hAnsi="Arial" w:cs="Arial"/>
          <w:sz w:val="20"/>
          <w:szCs w:val="20"/>
        </w:rPr>
        <w:t>design</w:t>
      </w:r>
      <w:r w:rsidR="00EA47C0">
        <w:rPr>
          <w:rStyle w:val="FootnoteReference"/>
          <w:rFonts w:ascii="Arial" w:hAnsi="Arial" w:cs="Arial"/>
          <w:sz w:val="20"/>
          <w:szCs w:val="20"/>
        </w:rPr>
        <w:footnoteReference w:id="2"/>
      </w:r>
      <w:r w:rsidRPr="005C586E">
        <w:rPr>
          <w:rFonts w:ascii="Arial" w:hAnsi="Arial" w:cs="Arial"/>
          <w:sz w:val="20"/>
          <w:szCs w:val="20"/>
        </w:rPr>
        <w:t>.</w:t>
      </w:r>
    </w:p>
    <w:p w14:paraId="2B843249" w14:textId="0EF7C448" w:rsidR="007831B7" w:rsidRPr="005C586E" w:rsidRDefault="007831B7" w:rsidP="007831B7">
      <w:pPr>
        <w:pStyle w:val="ListParagraph"/>
        <w:numPr>
          <w:ilvl w:val="0"/>
          <w:numId w:val="11"/>
        </w:numPr>
        <w:tabs>
          <w:tab w:val="left" w:pos="1440"/>
        </w:tabs>
        <w:rPr>
          <w:rFonts w:ascii="Arial" w:hAnsi="Arial" w:cs="Arial"/>
          <w:sz w:val="20"/>
          <w:szCs w:val="20"/>
        </w:rPr>
      </w:pPr>
      <w:r w:rsidRPr="005C586E">
        <w:rPr>
          <w:rFonts w:ascii="Arial" w:hAnsi="Arial" w:cs="Arial"/>
          <w:sz w:val="20"/>
          <w:szCs w:val="20"/>
        </w:rPr>
        <w:t xml:space="preserve">A delineation or impacts table is needed to verify if Section 401 compliance is </w:t>
      </w:r>
      <w:r w:rsidR="00CD1965">
        <w:rPr>
          <w:rFonts w:ascii="Arial" w:hAnsi="Arial" w:cs="Arial"/>
          <w:sz w:val="20"/>
          <w:szCs w:val="20"/>
        </w:rPr>
        <w:t>required</w:t>
      </w:r>
      <w:r w:rsidRPr="005C586E">
        <w:rPr>
          <w:rFonts w:ascii="Arial" w:hAnsi="Arial" w:cs="Arial"/>
          <w:sz w:val="20"/>
          <w:szCs w:val="20"/>
        </w:rPr>
        <w:t xml:space="preserve"> and</w:t>
      </w:r>
      <w:r w:rsidR="00B31873">
        <w:rPr>
          <w:rFonts w:ascii="Arial" w:hAnsi="Arial" w:cs="Arial"/>
          <w:sz w:val="20"/>
          <w:szCs w:val="20"/>
        </w:rPr>
        <w:t>,</w:t>
      </w:r>
      <w:r w:rsidRPr="005C586E">
        <w:rPr>
          <w:rFonts w:ascii="Arial" w:hAnsi="Arial" w:cs="Arial"/>
          <w:sz w:val="20"/>
          <w:szCs w:val="20"/>
        </w:rPr>
        <w:t xml:space="preserve"> if so, how Section 401 compliance will be achieved.</w:t>
      </w:r>
    </w:p>
    <w:p w14:paraId="0A22F99C" w14:textId="77777777" w:rsidR="007831B7" w:rsidRPr="005C586E" w:rsidRDefault="007831B7" w:rsidP="007831B7">
      <w:pPr>
        <w:pStyle w:val="ListParagraph"/>
        <w:numPr>
          <w:ilvl w:val="0"/>
          <w:numId w:val="11"/>
        </w:numPr>
        <w:tabs>
          <w:tab w:val="left" w:pos="1440"/>
        </w:tabs>
        <w:rPr>
          <w:rFonts w:ascii="Arial" w:hAnsi="Arial" w:cs="Arial"/>
          <w:sz w:val="20"/>
          <w:szCs w:val="20"/>
        </w:rPr>
      </w:pPr>
      <w:r w:rsidRPr="005C586E">
        <w:rPr>
          <w:rFonts w:ascii="Arial" w:hAnsi="Arial" w:cs="Arial"/>
          <w:sz w:val="20"/>
          <w:szCs w:val="20"/>
        </w:rPr>
        <w:t>The project will require a general permit (i.e., NWP with PCN or regional general permit), or individual permit (i.e., individual standard permit or letter of permission).</w:t>
      </w:r>
    </w:p>
    <w:p w14:paraId="7ACE8985" w14:textId="122BAC93" w:rsidR="007831B7" w:rsidRDefault="007831B7" w:rsidP="007831B7">
      <w:pPr>
        <w:tabs>
          <w:tab w:val="left" w:pos="1440"/>
        </w:tabs>
        <w:ind w:left="1440"/>
        <w:rPr>
          <w:rFonts w:ascii="Arial" w:hAnsi="Arial" w:cs="Arial"/>
          <w:sz w:val="20"/>
          <w:szCs w:val="20"/>
        </w:rPr>
      </w:pPr>
      <w:r w:rsidRPr="005C586E">
        <w:rPr>
          <w:rFonts w:ascii="Arial" w:hAnsi="Arial" w:cs="Arial"/>
          <w:sz w:val="20"/>
          <w:szCs w:val="20"/>
        </w:rPr>
        <w:t>If this box is checked, then district environmental staff will confirm whether 401 compliance is needed</w:t>
      </w:r>
      <w:r w:rsidR="0092545C">
        <w:rPr>
          <w:rFonts w:ascii="Arial" w:hAnsi="Arial" w:cs="Arial"/>
          <w:sz w:val="20"/>
          <w:szCs w:val="20"/>
        </w:rPr>
        <w:t xml:space="preserve"> </w:t>
      </w:r>
      <w:r w:rsidRPr="005C586E">
        <w:rPr>
          <w:rFonts w:ascii="Arial" w:hAnsi="Arial" w:cs="Arial"/>
          <w:sz w:val="20"/>
          <w:szCs w:val="20"/>
        </w:rPr>
        <w:t>and</w:t>
      </w:r>
      <w:r w:rsidR="0092545C">
        <w:rPr>
          <w:rFonts w:ascii="Arial" w:hAnsi="Arial" w:cs="Arial"/>
          <w:sz w:val="20"/>
          <w:szCs w:val="20"/>
        </w:rPr>
        <w:t>,</w:t>
      </w:r>
      <w:r w:rsidRPr="005C586E">
        <w:rPr>
          <w:rFonts w:ascii="Arial" w:hAnsi="Arial" w:cs="Arial"/>
          <w:sz w:val="20"/>
          <w:szCs w:val="20"/>
        </w:rPr>
        <w:t xml:space="preserve"> if so, how Section 401 compliance is achieved, in the “Obtain Section 404/10 Permit” Activity (default milestone is “Prior to LOA”).</w:t>
      </w:r>
    </w:p>
    <w:p w14:paraId="3C59836C" w14:textId="77777777" w:rsidR="00696C27" w:rsidRPr="00996E37" w:rsidRDefault="00696C27" w:rsidP="00DC74AD">
      <w:pPr>
        <w:spacing w:before="240"/>
        <w:rPr>
          <w:rFonts w:ascii="Arial" w:hAnsi="Arial" w:cs="Arial"/>
          <w:sz w:val="20"/>
          <w:szCs w:val="20"/>
        </w:rPr>
      </w:pPr>
      <w:r w:rsidRPr="00996E37">
        <w:rPr>
          <w:rFonts w:ascii="Arial" w:hAnsi="Arial" w:cs="Arial"/>
          <w:sz w:val="20"/>
          <w:szCs w:val="20"/>
        </w:rPr>
        <w:t xml:space="preserve">For more information regarding Section 401 of the Clean Water Act, see </w:t>
      </w:r>
      <w:r w:rsidRPr="00996E37">
        <w:rPr>
          <w:rFonts w:ascii="Arial" w:hAnsi="Arial" w:cs="Arial"/>
          <w:b/>
          <w:sz w:val="20"/>
          <w:szCs w:val="20"/>
        </w:rPr>
        <w:t>ENV’s Water Resources Handbook</w:t>
      </w:r>
      <w:r w:rsidRPr="00996E37">
        <w:rPr>
          <w:rFonts w:ascii="Arial" w:hAnsi="Arial" w:cs="Arial"/>
          <w:sz w:val="20"/>
          <w:szCs w:val="20"/>
        </w:rPr>
        <w:t xml:space="preserve">. </w:t>
      </w:r>
    </w:p>
    <w:p w14:paraId="51139715" w14:textId="77777777" w:rsidR="00A84EE9" w:rsidRPr="00996E37" w:rsidRDefault="00A84EE9" w:rsidP="00A84EE9">
      <w:pPr>
        <w:spacing w:before="240"/>
        <w:jc w:val="both"/>
        <w:rPr>
          <w:rFonts w:ascii="Arial" w:eastAsia="Franklin Gothic Book" w:hAnsi="Arial" w:cs="Arial"/>
          <w:b/>
          <w:sz w:val="20"/>
          <w:szCs w:val="20"/>
        </w:rPr>
      </w:pPr>
      <w:r w:rsidRPr="00996E37">
        <w:rPr>
          <w:rFonts w:ascii="Arial" w:eastAsia="Franklin Gothic Book" w:hAnsi="Arial" w:cs="Arial"/>
          <w:b/>
          <w:sz w:val="20"/>
          <w:szCs w:val="20"/>
        </w:rPr>
        <w:t>VIII.</w:t>
      </w:r>
      <w:r w:rsidRPr="00996E37">
        <w:rPr>
          <w:rFonts w:ascii="Arial" w:eastAsia="Franklin Gothic Book" w:hAnsi="Arial" w:cs="Arial"/>
          <w:b/>
          <w:sz w:val="20"/>
          <w:szCs w:val="20"/>
        </w:rPr>
        <w:tab/>
        <w:t xml:space="preserve">Executive Order </w:t>
      </w:r>
      <w:r w:rsidR="00DB0020" w:rsidRPr="00996E37">
        <w:rPr>
          <w:rFonts w:ascii="Arial" w:eastAsia="Franklin Gothic Book" w:hAnsi="Arial" w:cs="Arial"/>
          <w:b/>
          <w:sz w:val="20"/>
          <w:szCs w:val="20"/>
        </w:rPr>
        <w:t xml:space="preserve">11990, Protection of Wetlands </w:t>
      </w:r>
    </w:p>
    <w:p w14:paraId="7797DA17" w14:textId="77777777" w:rsidR="00F04A66" w:rsidRPr="00996E37" w:rsidRDefault="000644AE" w:rsidP="000644AE">
      <w:pPr>
        <w:tabs>
          <w:tab w:val="left" w:pos="720"/>
        </w:tabs>
        <w:rPr>
          <w:rFonts w:ascii="Arial" w:hAnsi="Arial" w:cs="Arial"/>
          <w:sz w:val="20"/>
          <w:szCs w:val="20"/>
        </w:rPr>
      </w:pPr>
      <w:r w:rsidRPr="00996E37">
        <w:rPr>
          <w:rFonts w:ascii="Arial" w:hAnsi="Arial" w:cs="Arial"/>
          <w:sz w:val="20"/>
          <w:szCs w:val="20"/>
        </w:rPr>
        <w:t>Select the appropriate statement below</w:t>
      </w:r>
      <w:r w:rsidR="00F04A66" w:rsidRPr="00996E37">
        <w:rPr>
          <w:rFonts w:ascii="Arial" w:hAnsi="Arial" w:cs="Arial"/>
          <w:sz w:val="20"/>
          <w:szCs w:val="20"/>
        </w:rPr>
        <w:t>:</w:t>
      </w:r>
    </w:p>
    <w:p w14:paraId="17969FEA" w14:textId="77777777" w:rsidR="0025764A" w:rsidRPr="00996E37"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378478411"/>
          <w14:checkbox>
            <w14:checked w14:val="0"/>
            <w14:checkedState w14:val="2612" w14:font="MS Gothic"/>
            <w14:uncheckedState w14:val="2610" w14:font="MS Gothic"/>
          </w14:checkbox>
        </w:sdtPr>
        <w:sdtEndPr/>
        <w:sdtContent>
          <w:r w:rsidR="00E228F6" w:rsidRPr="00996E37">
            <w:rPr>
              <w:rFonts w:ascii="MS Gothic" w:eastAsia="MS Gothic" w:hAnsi="MS Gothic" w:cs="Arial" w:hint="eastAsia"/>
              <w:sz w:val="28"/>
              <w:szCs w:val="28"/>
            </w:rPr>
            <w:t>☐</w:t>
          </w:r>
        </w:sdtContent>
      </w:sdt>
      <w:r w:rsidR="0025764A" w:rsidRPr="00996E37">
        <w:rPr>
          <w:rFonts w:ascii="Arial" w:hAnsi="Arial" w:cs="Arial"/>
          <w:sz w:val="20"/>
          <w:szCs w:val="20"/>
        </w:rPr>
        <w:t xml:space="preserve"> </w:t>
      </w:r>
      <w:r w:rsidR="0025764A" w:rsidRPr="00996E37">
        <w:rPr>
          <w:rFonts w:ascii="Arial" w:hAnsi="Arial" w:cs="Arial"/>
          <w:sz w:val="20"/>
          <w:szCs w:val="20"/>
        </w:rPr>
        <w:tab/>
        <w:t xml:space="preserve">This project is </w:t>
      </w:r>
      <w:r w:rsidR="0025764A" w:rsidRPr="00996E37">
        <w:rPr>
          <w:rFonts w:ascii="Arial" w:hAnsi="Arial" w:cs="Arial"/>
          <w:sz w:val="20"/>
          <w:szCs w:val="20"/>
          <w:u w:val="single"/>
        </w:rPr>
        <w:t>not</w:t>
      </w:r>
      <w:r w:rsidR="0025764A" w:rsidRPr="00996E37">
        <w:rPr>
          <w:rFonts w:ascii="Arial" w:hAnsi="Arial" w:cs="Arial"/>
          <w:sz w:val="20"/>
          <w:szCs w:val="20"/>
        </w:rPr>
        <w:t xml:space="preserve"> federally funded and therefore is </w:t>
      </w:r>
      <w:r w:rsidR="0025764A" w:rsidRPr="00996E37">
        <w:rPr>
          <w:rFonts w:ascii="Arial" w:hAnsi="Arial" w:cs="Arial"/>
          <w:sz w:val="20"/>
          <w:szCs w:val="20"/>
          <w:u w:val="single"/>
        </w:rPr>
        <w:t>not</w:t>
      </w:r>
      <w:r w:rsidR="0025764A" w:rsidRPr="00996E37">
        <w:rPr>
          <w:rFonts w:ascii="Arial" w:hAnsi="Arial" w:cs="Arial"/>
          <w:sz w:val="20"/>
          <w:szCs w:val="20"/>
        </w:rPr>
        <w:t xml:space="preserve"> subject to Executive Order 11990, Protection of Wetlands. </w:t>
      </w:r>
    </w:p>
    <w:p w14:paraId="08819BB8" w14:textId="59B835C6" w:rsidR="00F04A66" w:rsidRPr="00996E37"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628055033"/>
          <w14:checkbox>
            <w14:checked w14:val="0"/>
            <w14:checkedState w14:val="2612" w14:font="MS Gothic"/>
            <w14:uncheckedState w14:val="2610" w14:font="MS Gothic"/>
          </w14:checkbox>
        </w:sdtPr>
        <w:sdtEndPr/>
        <w:sdtContent>
          <w:r w:rsidR="00996E37">
            <w:rPr>
              <w:rFonts w:ascii="MS Gothic" w:eastAsia="MS Gothic" w:hAnsi="MS Gothic" w:cs="Arial" w:hint="eastAsia"/>
              <w:sz w:val="28"/>
              <w:szCs w:val="28"/>
            </w:rPr>
            <w:t>☐</w:t>
          </w:r>
        </w:sdtContent>
      </w:sdt>
      <w:r w:rsidR="00F04A66" w:rsidRPr="00996E37">
        <w:rPr>
          <w:rFonts w:ascii="Arial" w:hAnsi="Arial" w:cs="Arial"/>
          <w:sz w:val="20"/>
          <w:szCs w:val="20"/>
        </w:rPr>
        <w:tab/>
        <w:t xml:space="preserve">This project </w:t>
      </w:r>
      <w:r w:rsidR="00F04A66" w:rsidRPr="00996E37">
        <w:rPr>
          <w:rFonts w:ascii="Arial" w:hAnsi="Arial" w:cs="Arial"/>
          <w:sz w:val="20"/>
          <w:szCs w:val="20"/>
          <w:u w:val="single"/>
        </w:rPr>
        <w:t>is</w:t>
      </w:r>
      <w:r w:rsidR="00F04A66" w:rsidRPr="00996E37">
        <w:rPr>
          <w:rFonts w:ascii="Arial" w:hAnsi="Arial" w:cs="Arial"/>
          <w:sz w:val="20"/>
          <w:szCs w:val="20"/>
        </w:rPr>
        <w:t xml:space="preserve"> federally funded and therefore </w:t>
      </w:r>
      <w:r w:rsidR="00F04A66" w:rsidRPr="00996E37">
        <w:rPr>
          <w:rFonts w:ascii="Arial" w:hAnsi="Arial" w:cs="Arial"/>
          <w:sz w:val="20"/>
          <w:szCs w:val="20"/>
          <w:u w:val="single"/>
        </w:rPr>
        <w:t>is</w:t>
      </w:r>
      <w:r w:rsidR="00F04A66" w:rsidRPr="00996E37">
        <w:rPr>
          <w:rFonts w:ascii="Arial" w:hAnsi="Arial" w:cs="Arial"/>
          <w:sz w:val="20"/>
          <w:szCs w:val="20"/>
        </w:rPr>
        <w:t xml:space="preserve"> subject to Executive Order 11990, Protection of Wetlands, and will </w:t>
      </w:r>
      <w:r w:rsidR="00F04A66" w:rsidRPr="00996E37">
        <w:rPr>
          <w:rFonts w:ascii="Arial" w:hAnsi="Arial" w:cs="Arial"/>
          <w:sz w:val="20"/>
          <w:szCs w:val="20"/>
          <w:u w:val="single"/>
        </w:rPr>
        <w:t>not</w:t>
      </w:r>
      <w:r w:rsidR="00F04A66" w:rsidRPr="00996E37">
        <w:rPr>
          <w:rFonts w:ascii="Arial" w:hAnsi="Arial" w:cs="Arial"/>
          <w:sz w:val="20"/>
          <w:szCs w:val="20"/>
        </w:rPr>
        <w:t xml:space="preserve"> involve construction in any wetlands.</w:t>
      </w:r>
    </w:p>
    <w:p w14:paraId="6F3F8ECC" w14:textId="77777777" w:rsidR="007D6D04" w:rsidRPr="00996E37" w:rsidRDefault="00AA7F4B" w:rsidP="00355455">
      <w:pPr>
        <w:tabs>
          <w:tab w:val="left" w:pos="1440"/>
        </w:tabs>
        <w:ind w:left="1440" w:hanging="720"/>
        <w:rPr>
          <w:rFonts w:ascii="Arial" w:hAnsi="Arial" w:cs="Arial"/>
          <w:sz w:val="20"/>
          <w:szCs w:val="20"/>
        </w:rPr>
      </w:pPr>
      <w:sdt>
        <w:sdtPr>
          <w:rPr>
            <w:rFonts w:ascii="Arial" w:hAnsi="Arial" w:cs="Arial"/>
            <w:sz w:val="28"/>
            <w:szCs w:val="28"/>
          </w:rPr>
          <w:id w:val="2018660045"/>
          <w14:checkbox>
            <w14:checked w14:val="0"/>
            <w14:checkedState w14:val="2612" w14:font="MS Gothic"/>
            <w14:uncheckedState w14:val="2610" w14:font="MS Gothic"/>
          </w14:checkbox>
        </w:sdtPr>
        <w:sdtEndPr/>
        <w:sdtContent>
          <w:r w:rsidR="007C2762" w:rsidRPr="00996E37">
            <w:rPr>
              <w:rFonts w:ascii="MS Gothic" w:eastAsia="MS Gothic" w:hAnsi="MS Gothic" w:cs="Arial" w:hint="eastAsia"/>
              <w:sz w:val="28"/>
              <w:szCs w:val="28"/>
            </w:rPr>
            <w:t>☐</w:t>
          </w:r>
        </w:sdtContent>
      </w:sdt>
      <w:r w:rsidR="00F04A66" w:rsidRPr="00996E37">
        <w:rPr>
          <w:rFonts w:ascii="Arial" w:hAnsi="Arial" w:cs="Arial"/>
          <w:sz w:val="20"/>
          <w:szCs w:val="20"/>
        </w:rPr>
        <w:t xml:space="preserve"> </w:t>
      </w:r>
      <w:r w:rsidR="00F04A66" w:rsidRPr="00996E37">
        <w:rPr>
          <w:rFonts w:ascii="Arial" w:hAnsi="Arial" w:cs="Arial"/>
          <w:sz w:val="20"/>
          <w:szCs w:val="20"/>
        </w:rPr>
        <w:tab/>
        <w:t xml:space="preserve">This project </w:t>
      </w:r>
      <w:r w:rsidR="00F04A66" w:rsidRPr="00996E37">
        <w:rPr>
          <w:rFonts w:ascii="Arial" w:hAnsi="Arial" w:cs="Arial"/>
          <w:sz w:val="20"/>
          <w:szCs w:val="20"/>
          <w:u w:val="single"/>
        </w:rPr>
        <w:t>is</w:t>
      </w:r>
      <w:r w:rsidR="00F04A66" w:rsidRPr="00996E37">
        <w:rPr>
          <w:rFonts w:ascii="Arial" w:hAnsi="Arial" w:cs="Arial"/>
          <w:sz w:val="20"/>
          <w:szCs w:val="20"/>
        </w:rPr>
        <w:t xml:space="preserve"> federally funded and therefore </w:t>
      </w:r>
      <w:r w:rsidR="00F04A66" w:rsidRPr="00996E37">
        <w:rPr>
          <w:rFonts w:ascii="Arial" w:hAnsi="Arial" w:cs="Arial"/>
          <w:sz w:val="20"/>
          <w:szCs w:val="20"/>
          <w:u w:val="single"/>
        </w:rPr>
        <w:t>is</w:t>
      </w:r>
      <w:r w:rsidR="00F04A66" w:rsidRPr="00996E37">
        <w:rPr>
          <w:rFonts w:ascii="Arial" w:hAnsi="Arial" w:cs="Arial"/>
          <w:sz w:val="20"/>
          <w:szCs w:val="20"/>
        </w:rPr>
        <w:t xml:space="preserve"> subject to Executive Order 11990, Protection of Wetlands, and </w:t>
      </w:r>
      <w:r w:rsidR="00F04A66" w:rsidRPr="00996E37">
        <w:rPr>
          <w:rFonts w:ascii="Arial" w:hAnsi="Arial" w:cs="Arial"/>
          <w:sz w:val="20"/>
          <w:szCs w:val="20"/>
          <w:u w:val="single"/>
        </w:rPr>
        <w:t>will</w:t>
      </w:r>
      <w:r w:rsidR="00F04A66" w:rsidRPr="00996E37">
        <w:rPr>
          <w:rFonts w:ascii="Arial" w:hAnsi="Arial" w:cs="Arial"/>
          <w:sz w:val="20"/>
          <w:szCs w:val="20"/>
        </w:rPr>
        <w:t xml:space="preserve"> involve construction in one or more wetlands.  Explanation of how the project will comply with Executive Order 11990 is provided below.</w:t>
      </w:r>
    </w:p>
    <w:p w14:paraId="745627B6" w14:textId="77777777" w:rsidR="00F04A66" w:rsidRPr="00996E37" w:rsidRDefault="00F04A66" w:rsidP="00355455">
      <w:pPr>
        <w:tabs>
          <w:tab w:val="left" w:pos="1440"/>
        </w:tabs>
        <w:ind w:left="1440" w:hanging="720"/>
        <w:rPr>
          <w:rFonts w:ascii="Arial" w:hAnsi="Arial" w:cs="Arial"/>
          <w:sz w:val="20"/>
          <w:szCs w:val="20"/>
        </w:rPr>
      </w:pPr>
      <w:r w:rsidRPr="00996E37">
        <w:rPr>
          <w:rFonts w:ascii="Arial" w:hAnsi="Arial" w:cs="Arial"/>
          <w:sz w:val="20"/>
          <w:szCs w:val="20"/>
        </w:rPr>
        <w:tab/>
        <w:t>Explanation of why there is no practicable alternative to such construction:</w:t>
      </w:r>
    </w:p>
    <w:p w14:paraId="283E57D8" w14:textId="77777777" w:rsidR="006C5713" w:rsidRPr="00996E37" w:rsidRDefault="00F04A66" w:rsidP="00355455">
      <w:pPr>
        <w:tabs>
          <w:tab w:val="left" w:pos="1440"/>
        </w:tabs>
        <w:ind w:left="1440" w:hanging="720"/>
        <w:rPr>
          <w:rFonts w:ascii="Arial" w:hAnsi="Arial" w:cs="Arial"/>
          <w:b/>
          <w:sz w:val="20"/>
          <w:szCs w:val="20"/>
        </w:rPr>
      </w:pPr>
      <w:r w:rsidRPr="00996E37">
        <w:rPr>
          <w:rFonts w:ascii="Arial" w:hAnsi="Arial" w:cs="Arial"/>
          <w:sz w:val="20"/>
          <w:szCs w:val="20"/>
        </w:rPr>
        <w:tab/>
      </w:r>
      <w:sdt>
        <w:sdtPr>
          <w:rPr>
            <w:rFonts w:ascii="Arial" w:hAnsi="Arial" w:cs="Arial"/>
            <w:b/>
            <w:sz w:val="20"/>
            <w:szCs w:val="20"/>
          </w:rPr>
          <w:id w:val="2028979888"/>
          <w:placeholder>
            <w:docPart w:val="DefaultPlaceholder_1082065158"/>
          </w:placeholder>
        </w:sdtPr>
        <w:sdtEndPr/>
        <w:sdtContent>
          <w:r w:rsidR="007D6D04" w:rsidRPr="00996E37">
            <w:rPr>
              <w:rFonts w:ascii="Arial" w:hAnsi="Arial" w:cs="Arial"/>
              <w:b/>
              <w:sz w:val="20"/>
              <w:szCs w:val="20"/>
            </w:rPr>
            <w:t>&lt;enter explanation, if applicable&gt;</w:t>
          </w:r>
        </w:sdtContent>
      </w:sdt>
      <w:r w:rsidRPr="00996E37">
        <w:rPr>
          <w:rFonts w:ascii="Arial" w:hAnsi="Arial" w:cs="Arial"/>
          <w:b/>
          <w:sz w:val="20"/>
          <w:szCs w:val="20"/>
        </w:rPr>
        <w:tab/>
      </w:r>
    </w:p>
    <w:p w14:paraId="7ABCD481" w14:textId="77777777" w:rsidR="00F04A66" w:rsidRPr="00996E37" w:rsidRDefault="006C5713" w:rsidP="00355455">
      <w:pPr>
        <w:tabs>
          <w:tab w:val="left" w:pos="1440"/>
        </w:tabs>
        <w:ind w:left="1440" w:hanging="720"/>
        <w:rPr>
          <w:rFonts w:ascii="Arial" w:hAnsi="Arial" w:cs="Arial"/>
          <w:sz w:val="20"/>
          <w:szCs w:val="20"/>
        </w:rPr>
      </w:pPr>
      <w:r w:rsidRPr="00996E37">
        <w:rPr>
          <w:rFonts w:ascii="Arial" w:hAnsi="Arial" w:cs="Arial"/>
          <w:sz w:val="20"/>
          <w:szCs w:val="20"/>
        </w:rPr>
        <w:tab/>
      </w:r>
      <w:r w:rsidR="00F04A66" w:rsidRPr="00996E37">
        <w:rPr>
          <w:rFonts w:ascii="Arial" w:hAnsi="Arial" w:cs="Arial"/>
          <w:sz w:val="20"/>
          <w:szCs w:val="20"/>
        </w:rPr>
        <w:t>Explanation of how the project includes all practicable measures to minimize harm to wetlands:</w:t>
      </w:r>
    </w:p>
    <w:p w14:paraId="39314D4D" w14:textId="77777777" w:rsidR="007D6D04" w:rsidRPr="00996E37" w:rsidRDefault="00F04A66" w:rsidP="00355455">
      <w:pPr>
        <w:tabs>
          <w:tab w:val="left" w:pos="2160"/>
        </w:tabs>
        <w:ind w:left="1440" w:hanging="720"/>
        <w:rPr>
          <w:rFonts w:ascii="Arial" w:hAnsi="Arial" w:cs="Arial"/>
          <w:b/>
          <w:sz w:val="20"/>
          <w:szCs w:val="20"/>
        </w:rPr>
      </w:pPr>
      <w:r w:rsidRPr="00996E37">
        <w:rPr>
          <w:rFonts w:ascii="Arial" w:hAnsi="Arial" w:cs="Arial"/>
          <w:sz w:val="20"/>
          <w:szCs w:val="20"/>
        </w:rPr>
        <w:tab/>
      </w:r>
      <w:sdt>
        <w:sdtPr>
          <w:rPr>
            <w:rFonts w:ascii="Arial" w:hAnsi="Arial" w:cs="Arial"/>
            <w:b/>
            <w:sz w:val="20"/>
            <w:szCs w:val="20"/>
          </w:rPr>
          <w:id w:val="534780752"/>
          <w:placeholder>
            <w:docPart w:val="DefaultPlaceholder_1082065158"/>
          </w:placeholder>
        </w:sdtPr>
        <w:sdtEndPr/>
        <w:sdtContent>
          <w:r w:rsidR="007D6D04" w:rsidRPr="00996E37">
            <w:rPr>
              <w:rFonts w:ascii="Arial" w:hAnsi="Arial" w:cs="Arial"/>
              <w:b/>
              <w:sz w:val="20"/>
              <w:szCs w:val="20"/>
            </w:rPr>
            <w:t>&lt;enter explanation, if applicable&gt;</w:t>
          </w:r>
        </w:sdtContent>
      </w:sdt>
    </w:p>
    <w:p w14:paraId="4FE00DA4" w14:textId="2C173257" w:rsidR="007831B7" w:rsidRDefault="007831B7" w:rsidP="007831B7">
      <w:pPr>
        <w:tabs>
          <w:tab w:val="left" w:pos="1440"/>
        </w:tabs>
        <w:ind w:left="1440"/>
        <w:rPr>
          <w:rFonts w:ascii="Arial" w:hAnsi="Arial" w:cs="Arial"/>
          <w:sz w:val="20"/>
          <w:szCs w:val="20"/>
        </w:rPr>
      </w:pPr>
      <w:r w:rsidRPr="005C586E">
        <w:rPr>
          <w:rFonts w:ascii="Arial" w:hAnsi="Arial" w:cs="Arial"/>
          <w:sz w:val="20"/>
          <w:szCs w:val="20"/>
        </w:rPr>
        <w:lastRenderedPageBreak/>
        <w:t>If the delineation is needed prior to selection of the appropriate checkbox above, then the delineation may occur under the “Obtain Section 404/10 Permit” Activity.  Following completion of the delineation, district environmental staff will confirm whether EO 11990 compliance is needed and</w:t>
      </w:r>
      <w:r w:rsidR="00BC21B8">
        <w:rPr>
          <w:rFonts w:ascii="Arial" w:hAnsi="Arial" w:cs="Arial"/>
          <w:sz w:val="20"/>
          <w:szCs w:val="20"/>
        </w:rPr>
        <w:t>,</w:t>
      </w:r>
      <w:r w:rsidRPr="005C586E">
        <w:rPr>
          <w:rFonts w:ascii="Arial" w:hAnsi="Arial" w:cs="Arial"/>
          <w:sz w:val="20"/>
          <w:szCs w:val="20"/>
        </w:rPr>
        <w:t xml:space="preserve"> if so, how EO 11990 compliance is achieved, and select the appropriate checkbox above at that time.  If the delineation will not be completed until after environmental clearance, then select the appropriate checkbox above based on the best available information known at the time of environmental clearance, as this form and the “Perform Surface Water Analysis” Activity must be completed prior to environmental clearance.</w:t>
      </w:r>
    </w:p>
    <w:p w14:paraId="336F674D" w14:textId="4A016EDF" w:rsidR="00696C27" w:rsidRPr="00996E37" w:rsidRDefault="00696C27" w:rsidP="006C5713">
      <w:pPr>
        <w:spacing w:before="240"/>
        <w:jc w:val="both"/>
        <w:rPr>
          <w:rFonts w:ascii="Arial" w:hAnsi="Arial" w:cs="Arial"/>
          <w:sz w:val="20"/>
          <w:szCs w:val="20"/>
        </w:rPr>
      </w:pPr>
      <w:r w:rsidRPr="00996E37">
        <w:rPr>
          <w:rFonts w:ascii="Arial" w:hAnsi="Arial" w:cs="Arial"/>
          <w:sz w:val="20"/>
          <w:szCs w:val="20"/>
        </w:rPr>
        <w:t xml:space="preserve">For more information regarding Executive Order 11990, Protection of Wetlands, see </w:t>
      </w:r>
      <w:r w:rsidRPr="00996E37">
        <w:rPr>
          <w:rFonts w:ascii="Arial" w:hAnsi="Arial" w:cs="Arial"/>
          <w:b/>
          <w:sz w:val="20"/>
          <w:szCs w:val="20"/>
        </w:rPr>
        <w:t>ENV’s Water Resources Handbook</w:t>
      </w:r>
      <w:r w:rsidRPr="00996E37">
        <w:rPr>
          <w:rFonts w:ascii="Arial" w:hAnsi="Arial" w:cs="Arial"/>
          <w:sz w:val="20"/>
          <w:szCs w:val="20"/>
        </w:rPr>
        <w:t>.</w:t>
      </w:r>
    </w:p>
    <w:p w14:paraId="53DAD721" w14:textId="77777777" w:rsidR="00A84EE9" w:rsidRPr="00996E37" w:rsidRDefault="00A84EE9" w:rsidP="00A84EE9">
      <w:pPr>
        <w:spacing w:before="240"/>
        <w:jc w:val="both"/>
        <w:rPr>
          <w:rFonts w:ascii="Arial" w:eastAsia="Franklin Gothic Book" w:hAnsi="Arial" w:cs="Arial"/>
          <w:b/>
          <w:sz w:val="20"/>
          <w:szCs w:val="20"/>
        </w:rPr>
      </w:pPr>
      <w:r w:rsidRPr="00996E37">
        <w:rPr>
          <w:rFonts w:ascii="Arial" w:eastAsia="Franklin Gothic Book" w:hAnsi="Arial" w:cs="Arial"/>
          <w:b/>
          <w:sz w:val="20"/>
          <w:szCs w:val="20"/>
        </w:rPr>
        <w:t>IX.</w:t>
      </w:r>
      <w:r w:rsidRPr="00996E37">
        <w:rPr>
          <w:rFonts w:ascii="Arial" w:eastAsia="Franklin Gothic Book" w:hAnsi="Arial" w:cs="Arial"/>
          <w:b/>
          <w:sz w:val="20"/>
          <w:szCs w:val="20"/>
        </w:rPr>
        <w:tab/>
        <w:t xml:space="preserve">Executive Order </w:t>
      </w:r>
      <w:r w:rsidR="00DB0020" w:rsidRPr="00996E37">
        <w:rPr>
          <w:rFonts w:ascii="Arial" w:eastAsia="Franklin Gothic Book" w:hAnsi="Arial" w:cs="Arial"/>
          <w:b/>
          <w:sz w:val="20"/>
          <w:szCs w:val="20"/>
        </w:rPr>
        <w:t>11988</w:t>
      </w:r>
      <w:r w:rsidR="00D2683D" w:rsidRPr="00996E37">
        <w:rPr>
          <w:rFonts w:ascii="Arial" w:eastAsia="Franklin Gothic Book" w:hAnsi="Arial" w:cs="Arial"/>
          <w:b/>
          <w:sz w:val="20"/>
          <w:szCs w:val="20"/>
        </w:rPr>
        <w:t>, Floodplain Management</w:t>
      </w:r>
    </w:p>
    <w:p w14:paraId="07670913" w14:textId="77777777" w:rsidR="00326A44" w:rsidRPr="00996E37" w:rsidRDefault="00326A44" w:rsidP="00326A44">
      <w:pPr>
        <w:tabs>
          <w:tab w:val="left" w:pos="720"/>
        </w:tabs>
        <w:rPr>
          <w:rFonts w:ascii="Arial" w:hAnsi="Arial" w:cs="Arial"/>
          <w:sz w:val="20"/>
          <w:szCs w:val="20"/>
        </w:rPr>
      </w:pPr>
      <w:r w:rsidRPr="00996E37">
        <w:rPr>
          <w:rFonts w:ascii="Arial" w:hAnsi="Arial" w:cs="Arial"/>
          <w:sz w:val="20"/>
          <w:szCs w:val="20"/>
        </w:rPr>
        <w:t>Select the appropriate statement below:</w:t>
      </w:r>
    </w:p>
    <w:p w14:paraId="16D3CB16" w14:textId="77777777" w:rsidR="00326A44" w:rsidRPr="00996E37" w:rsidRDefault="00AA7F4B" w:rsidP="00326A44">
      <w:pPr>
        <w:tabs>
          <w:tab w:val="left" w:pos="1440"/>
        </w:tabs>
        <w:ind w:left="1440" w:hanging="720"/>
        <w:rPr>
          <w:rFonts w:ascii="Arial" w:hAnsi="Arial" w:cs="Arial"/>
          <w:sz w:val="20"/>
          <w:szCs w:val="20"/>
        </w:rPr>
      </w:pPr>
      <w:sdt>
        <w:sdtPr>
          <w:rPr>
            <w:rFonts w:ascii="Arial" w:hAnsi="Arial" w:cs="Arial"/>
            <w:sz w:val="28"/>
            <w:szCs w:val="28"/>
          </w:rPr>
          <w:id w:val="1285610347"/>
          <w14:checkbox>
            <w14:checked w14:val="0"/>
            <w14:checkedState w14:val="2612" w14:font="MS Gothic"/>
            <w14:uncheckedState w14:val="2610" w14:font="MS Gothic"/>
          </w14:checkbox>
        </w:sdtPr>
        <w:sdtEndPr/>
        <w:sdtContent>
          <w:r w:rsidR="00326A44" w:rsidRPr="00996E37">
            <w:rPr>
              <w:rFonts w:ascii="MS Gothic" w:eastAsia="MS Gothic" w:hAnsi="MS Gothic" w:cs="Arial" w:hint="eastAsia"/>
              <w:sz w:val="28"/>
              <w:szCs w:val="28"/>
            </w:rPr>
            <w:t>☐</w:t>
          </w:r>
        </w:sdtContent>
      </w:sdt>
      <w:r w:rsidR="00326A44" w:rsidRPr="00996E37">
        <w:rPr>
          <w:rFonts w:ascii="Arial" w:hAnsi="Arial" w:cs="Arial"/>
          <w:sz w:val="20"/>
          <w:szCs w:val="20"/>
        </w:rPr>
        <w:t xml:space="preserve"> </w:t>
      </w:r>
      <w:r w:rsidR="00326A44" w:rsidRPr="00996E37">
        <w:rPr>
          <w:rFonts w:ascii="Arial" w:hAnsi="Arial" w:cs="Arial"/>
          <w:sz w:val="20"/>
          <w:szCs w:val="20"/>
        </w:rPr>
        <w:tab/>
        <w:t xml:space="preserve">This project is </w:t>
      </w:r>
      <w:r w:rsidR="00326A44" w:rsidRPr="00996E37">
        <w:rPr>
          <w:rFonts w:ascii="Arial" w:hAnsi="Arial" w:cs="Arial"/>
          <w:sz w:val="20"/>
          <w:szCs w:val="20"/>
          <w:u w:val="single"/>
        </w:rPr>
        <w:t>not</w:t>
      </w:r>
      <w:r w:rsidR="00326A44" w:rsidRPr="00996E37">
        <w:rPr>
          <w:rFonts w:ascii="Arial" w:hAnsi="Arial" w:cs="Arial"/>
          <w:sz w:val="20"/>
          <w:szCs w:val="20"/>
        </w:rPr>
        <w:t xml:space="preserve"> federally funded and therefore is </w:t>
      </w:r>
      <w:r w:rsidR="00326A44" w:rsidRPr="00996E37">
        <w:rPr>
          <w:rFonts w:ascii="Arial" w:hAnsi="Arial" w:cs="Arial"/>
          <w:sz w:val="20"/>
          <w:szCs w:val="20"/>
          <w:u w:val="single"/>
        </w:rPr>
        <w:t>not</w:t>
      </w:r>
      <w:r w:rsidR="00326A44" w:rsidRPr="00996E37">
        <w:rPr>
          <w:rFonts w:ascii="Arial" w:hAnsi="Arial" w:cs="Arial"/>
          <w:sz w:val="20"/>
          <w:szCs w:val="20"/>
        </w:rPr>
        <w:t xml:space="preserve"> subject to Executive Order 11988, Floodplain Management.</w:t>
      </w:r>
    </w:p>
    <w:p w14:paraId="5622D2C6" w14:textId="77777777" w:rsidR="00326A44" w:rsidRPr="00996E37" w:rsidRDefault="00AA7F4B" w:rsidP="00326A44">
      <w:pPr>
        <w:tabs>
          <w:tab w:val="left" w:pos="1440"/>
        </w:tabs>
        <w:ind w:left="1440" w:hanging="720"/>
        <w:rPr>
          <w:rFonts w:ascii="Arial" w:hAnsi="Arial" w:cs="Arial"/>
          <w:sz w:val="20"/>
          <w:szCs w:val="20"/>
        </w:rPr>
      </w:pPr>
      <w:sdt>
        <w:sdtPr>
          <w:rPr>
            <w:rFonts w:ascii="Arial" w:hAnsi="Arial" w:cs="Arial"/>
            <w:sz w:val="28"/>
            <w:szCs w:val="28"/>
          </w:rPr>
          <w:id w:val="329494167"/>
          <w14:checkbox>
            <w14:checked w14:val="0"/>
            <w14:checkedState w14:val="2612" w14:font="MS Gothic"/>
            <w14:uncheckedState w14:val="2610" w14:font="MS Gothic"/>
          </w14:checkbox>
        </w:sdtPr>
        <w:sdtEndPr/>
        <w:sdtContent>
          <w:r w:rsidR="00326A44" w:rsidRPr="00996E37">
            <w:rPr>
              <w:rFonts w:ascii="MS Gothic" w:eastAsia="MS Gothic" w:hAnsi="MS Gothic" w:cs="MS Gothic" w:hint="eastAsia"/>
              <w:sz w:val="28"/>
              <w:szCs w:val="28"/>
            </w:rPr>
            <w:t>☐</w:t>
          </w:r>
        </w:sdtContent>
      </w:sdt>
      <w:r w:rsidR="00326A44" w:rsidRPr="00996E37">
        <w:rPr>
          <w:rFonts w:ascii="Arial" w:hAnsi="Arial" w:cs="Arial"/>
          <w:sz w:val="20"/>
          <w:szCs w:val="20"/>
        </w:rPr>
        <w:tab/>
        <w:t xml:space="preserve">This project </w:t>
      </w:r>
      <w:r w:rsidR="00326A44" w:rsidRPr="00996E37">
        <w:rPr>
          <w:rFonts w:ascii="Arial" w:hAnsi="Arial" w:cs="Arial"/>
          <w:sz w:val="20"/>
          <w:szCs w:val="20"/>
          <w:u w:val="single"/>
        </w:rPr>
        <w:t>is</w:t>
      </w:r>
      <w:r w:rsidR="00326A44" w:rsidRPr="00996E37">
        <w:rPr>
          <w:rFonts w:ascii="Arial" w:hAnsi="Arial" w:cs="Arial"/>
          <w:sz w:val="20"/>
          <w:szCs w:val="20"/>
        </w:rPr>
        <w:t xml:space="preserve"> federally funded and therefore </w:t>
      </w:r>
      <w:r w:rsidR="00326A44" w:rsidRPr="00996E37">
        <w:rPr>
          <w:rFonts w:ascii="Arial" w:hAnsi="Arial" w:cs="Arial"/>
          <w:sz w:val="20"/>
          <w:szCs w:val="20"/>
          <w:u w:val="single"/>
        </w:rPr>
        <w:t>is</w:t>
      </w:r>
      <w:r w:rsidR="00326A44" w:rsidRPr="00996E37">
        <w:rPr>
          <w:rFonts w:ascii="Arial" w:hAnsi="Arial" w:cs="Arial"/>
          <w:sz w:val="20"/>
          <w:szCs w:val="20"/>
        </w:rPr>
        <w:t xml:space="preserve"> subject to Executive Order 11988, Floodplain Management, and will </w:t>
      </w:r>
      <w:r w:rsidR="00326A44" w:rsidRPr="00996E37">
        <w:rPr>
          <w:rFonts w:ascii="Arial" w:hAnsi="Arial" w:cs="Arial"/>
          <w:sz w:val="20"/>
          <w:szCs w:val="20"/>
          <w:u w:val="single"/>
        </w:rPr>
        <w:t>not</w:t>
      </w:r>
      <w:r w:rsidR="00326A44" w:rsidRPr="00996E37">
        <w:rPr>
          <w:rFonts w:ascii="Arial" w:hAnsi="Arial" w:cs="Arial"/>
          <w:sz w:val="20"/>
          <w:szCs w:val="20"/>
        </w:rPr>
        <w:t xml:space="preserve"> involve construction in the floodplain.</w:t>
      </w:r>
    </w:p>
    <w:p w14:paraId="10FCD039" w14:textId="77777777" w:rsidR="00326A44" w:rsidRPr="00996E37" w:rsidRDefault="00AA7F4B" w:rsidP="00326A44">
      <w:pPr>
        <w:tabs>
          <w:tab w:val="left" w:pos="1440"/>
        </w:tabs>
        <w:spacing w:after="0"/>
        <w:ind w:left="1440" w:hanging="720"/>
        <w:rPr>
          <w:rFonts w:ascii="Arial" w:hAnsi="Arial" w:cs="Arial"/>
          <w:sz w:val="20"/>
          <w:szCs w:val="20"/>
        </w:rPr>
      </w:pPr>
      <w:sdt>
        <w:sdtPr>
          <w:rPr>
            <w:rFonts w:ascii="Arial" w:hAnsi="Arial" w:cs="Arial"/>
            <w:sz w:val="28"/>
            <w:szCs w:val="28"/>
          </w:rPr>
          <w:id w:val="663905801"/>
          <w14:checkbox>
            <w14:checked w14:val="0"/>
            <w14:checkedState w14:val="2612" w14:font="MS Gothic"/>
            <w14:uncheckedState w14:val="2610" w14:font="MS Gothic"/>
          </w14:checkbox>
        </w:sdtPr>
        <w:sdtEndPr/>
        <w:sdtContent>
          <w:r w:rsidR="00326A44" w:rsidRPr="00996E37">
            <w:rPr>
              <w:rFonts w:ascii="MS Gothic" w:eastAsia="MS Gothic" w:hAnsi="MS Gothic" w:cs="Arial" w:hint="eastAsia"/>
              <w:sz w:val="28"/>
              <w:szCs w:val="28"/>
            </w:rPr>
            <w:t>☐</w:t>
          </w:r>
        </w:sdtContent>
      </w:sdt>
      <w:r w:rsidR="00326A44" w:rsidRPr="00996E37">
        <w:rPr>
          <w:rFonts w:ascii="Arial" w:hAnsi="Arial" w:cs="Arial"/>
          <w:sz w:val="20"/>
          <w:szCs w:val="20"/>
        </w:rPr>
        <w:t xml:space="preserve"> </w:t>
      </w:r>
      <w:r w:rsidR="00326A44" w:rsidRPr="00996E37">
        <w:rPr>
          <w:rFonts w:ascii="Arial" w:hAnsi="Arial" w:cs="Arial"/>
          <w:sz w:val="20"/>
          <w:szCs w:val="20"/>
        </w:rPr>
        <w:tab/>
        <w:t xml:space="preserve">This project </w:t>
      </w:r>
      <w:r w:rsidR="00326A44" w:rsidRPr="00996E37">
        <w:rPr>
          <w:rFonts w:ascii="Arial" w:hAnsi="Arial" w:cs="Arial"/>
          <w:sz w:val="20"/>
          <w:szCs w:val="20"/>
          <w:u w:val="single"/>
        </w:rPr>
        <w:t>is</w:t>
      </w:r>
      <w:r w:rsidR="00326A44" w:rsidRPr="00996E37">
        <w:rPr>
          <w:rFonts w:ascii="Arial" w:hAnsi="Arial" w:cs="Arial"/>
          <w:sz w:val="20"/>
          <w:szCs w:val="20"/>
        </w:rPr>
        <w:t xml:space="preserve"> federally funded and therefore </w:t>
      </w:r>
      <w:r w:rsidR="00326A44" w:rsidRPr="00996E37">
        <w:rPr>
          <w:rFonts w:ascii="Arial" w:hAnsi="Arial" w:cs="Arial"/>
          <w:sz w:val="20"/>
          <w:szCs w:val="20"/>
          <w:u w:val="single"/>
        </w:rPr>
        <w:t>is</w:t>
      </w:r>
      <w:r w:rsidR="00326A44" w:rsidRPr="00996E37">
        <w:rPr>
          <w:rFonts w:ascii="Arial" w:hAnsi="Arial" w:cs="Arial"/>
          <w:sz w:val="20"/>
          <w:szCs w:val="20"/>
        </w:rPr>
        <w:t xml:space="preserve"> subject to Executive Order 11988, Floodplain Management.  However, the project will </w:t>
      </w:r>
      <w:r w:rsidR="00326A44" w:rsidRPr="00996E37">
        <w:rPr>
          <w:rFonts w:ascii="Arial" w:hAnsi="Arial" w:cs="Arial"/>
          <w:sz w:val="20"/>
          <w:szCs w:val="20"/>
          <w:u w:val="single"/>
        </w:rPr>
        <w:t>not</w:t>
      </w:r>
      <w:r w:rsidR="00326A44" w:rsidRPr="00996E37">
        <w:rPr>
          <w:rFonts w:ascii="Arial" w:hAnsi="Arial" w:cs="Arial"/>
          <w:sz w:val="20"/>
          <w:szCs w:val="20"/>
        </w:rPr>
        <w:t xml:space="preserve"> involve a significant encroachment in the floodplain. </w:t>
      </w:r>
    </w:p>
    <w:p w14:paraId="4DCCC976" w14:textId="77777777" w:rsidR="00326A44" w:rsidRPr="00996E37" w:rsidRDefault="00326A44" w:rsidP="00326A44">
      <w:pPr>
        <w:pStyle w:val="NormalWeb"/>
        <w:ind w:left="1440"/>
        <w:rPr>
          <w:rFonts w:ascii="Arial" w:hAnsi="Arial" w:cs="Arial"/>
          <w:sz w:val="20"/>
          <w:szCs w:val="20"/>
          <w:lang w:val="en"/>
        </w:rPr>
      </w:pPr>
      <w:r w:rsidRPr="00996E37">
        <w:rPr>
          <w:rFonts w:ascii="Arial" w:hAnsi="Arial" w:cs="Arial"/>
          <w:sz w:val="20"/>
          <w:szCs w:val="20"/>
          <w:lang w:val="en"/>
        </w:rPr>
        <w:t>“Significant encroachment” means “a highway encroachment and any direct support of likely base flood-plain development that would involve one or more of the following construction-or flood-related impacts:</w:t>
      </w:r>
    </w:p>
    <w:p w14:paraId="44599AE5" w14:textId="77777777" w:rsidR="00326A44" w:rsidRPr="00996E37" w:rsidRDefault="00326A44" w:rsidP="00326A44">
      <w:pPr>
        <w:pStyle w:val="ListParagraph"/>
        <w:shd w:val="clear" w:color="auto" w:fill="FFFFFF"/>
        <w:spacing w:before="100" w:beforeAutospacing="1" w:after="100" w:afterAutospacing="1"/>
        <w:ind w:left="2880" w:right="180" w:hanging="720"/>
        <w:rPr>
          <w:rFonts w:ascii="Arial" w:hAnsi="Arial" w:cs="Arial"/>
          <w:sz w:val="20"/>
          <w:szCs w:val="20"/>
          <w:lang w:val="en"/>
        </w:rPr>
      </w:pPr>
      <w:r w:rsidRPr="00996E37">
        <w:rPr>
          <w:rFonts w:ascii="Arial" w:hAnsi="Arial" w:cs="Arial"/>
          <w:sz w:val="20"/>
          <w:szCs w:val="20"/>
          <w:lang w:val="en"/>
        </w:rPr>
        <w:t xml:space="preserve">(1) </w:t>
      </w:r>
      <w:r w:rsidRPr="00996E37">
        <w:rPr>
          <w:rFonts w:ascii="Arial" w:hAnsi="Arial" w:cs="Arial"/>
          <w:sz w:val="20"/>
          <w:szCs w:val="20"/>
          <w:lang w:val="en"/>
        </w:rPr>
        <w:tab/>
        <w:t>A significant potential for interruption or termination of a transportation facility which is needed for emergency vehicles or provides a community's only evacuation route.</w:t>
      </w:r>
    </w:p>
    <w:p w14:paraId="3C9813AA" w14:textId="77777777" w:rsidR="00326A44" w:rsidRPr="00996E37" w:rsidRDefault="00326A44" w:rsidP="00326A44">
      <w:pPr>
        <w:pStyle w:val="ListParagraph"/>
        <w:shd w:val="clear" w:color="auto" w:fill="FFFFFF"/>
        <w:spacing w:before="100" w:beforeAutospacing="1" w:after="100" w:afterAutospacing="1"/>
        <w:ind w:left="1440" w:right="180" w:firstLine="720"/>
        <w:rPr>
          <w:rFonts w:ascii="Arial" w:hAnsi="Arial" w:cs="Arial"/>
          <w:sz w:val="20"/>
          <w:szCs w:val="20"/>
          <w:lang w:val="en"/>
        </w:rPr>
      </w:pPr>
      <w:r w:rsidRPr="00996E37">
        <w:rPr>
          <w:rFonts w:ascii="Arial" w:hAnsi="Arial" w:cs="Arial"/>
          <w:sz w:val="20"/>
          <w:szCs w:val="20"/>
          <w:lang w:val="en"/>
        </w:rPr>
        <w:t xml:space="preserve">(2) </w:t>
      </w:r>
      <w:r w:rsidRPr="00996E37">
        <w:rPr>
          <w:rFonts w:ascii="Arial" w:hAnsi="Arial" w:cs="Arial"/>
          <w:sz w:val="20"/>
          <w:szCs w:val="20"/>
          <w:lang w:val="en"/>
        </w:rPr>
        <w:tab/>
        <w:t>A significant risk, or</w:t>
      </w:r>
    </w:p>
    <w:p w14:paraId="31373DBF" w14:textId="77777777" w:rsidR="00326A44" w:rsidRPr="00996E37" w:rsidRDefault="00326A44" w:rsidP="00326A44">
      <w:pPr>
        <w:pStyle w:val="ListParagraph"/>
        <w:shd w:val="clear" w:color="auto" w:fill="FFFFFF"/>
        <w:spacing w:before="100" w:beforeAutospacing="1" w:after="100" w:afterAutospacing="1"/>
        <w:ind w:left="2880" w:right="180" w:hanging="720"/>
        <w:rPr>
          <w:rFonts w:ascii="Arial" w:hAnsi="Arial" w:cs="Arial"/>
          <w:sz w:val="20"/>
          <w:szCs w:val="20"/>
          <w:lang w:val="en"/>
        </w:rPr>
      </w:pPr>
      <w:r w:rsidRPr="00996E37">
        <w:rPr>
          <w:rFonts w:ascii="Arial" w:hAnsi="Arial" w:cs="Arial"/>
          <w:sz w:val="20"/>
          <w:szCs w:val="20"/>
          <w:lang w:val="en"/>
        </w:rPr>
        <w:t xml:space="preserve">(3) </w:t>
      </w:r>
      <w:r w:rsidRPr="00996E37">
        <w:rPr>
          <w:rFonts w:ascii="Arial" w:hAnsi="Arial" w:cs="Arial"/>
          <w:sz w:val="20"/>
          <w:szCs w:val="20"/>
          <w:lang w:val="en"/>
        </w:rPr>
        <w:tab/>
        <w:t>A significant adverse impact on natural and beneficial flood-plain values.”  23 CFR 650.105(q)</w:t>
      </w:r>
    </w:p>
    <w:p w14:paraId="2F488BD3" w14:textId="77777777" w:rsidR="00326A44" w:rsidRPr="00996E37" w:rsidRDefault="00326A44" w:rsidP="00326A44">
      <w:pPr>
        <w:pStyle w:val="ListParagraph"/>
        <w:shd w:val="clear" w:color="auto" w:fill="FFFFFF"/>
        <w:spacing w:before="100" w:beforeAutospacing="1" w:after="100" w:afterAutospacing="1"/>
        <w:ind w:left="2880" w:right="180" w:hanging="720"/>
        <w:rPr>
          <w:rFonts w:ascii="Arial" w:hAnsi="Arial" w:cs="Arial"/>
          <w:sz w:val="20"/>
          <w:szCs w:val="20"/>
          <w:lang w:val="en"/>
        </w:rPr>
      </w:pPr>
    </w:p>
    <w:p w14:paraId="0D28E36A" w14:textId="77777777" w:rsidR="00326A44" w:rsidRPr="00996E37" w:rsidRDefault="00326A44" w:rsidP="00326A44">
      <w:pPr>
        <w:pStyle w:val="ListParagraph"/>
        <w:shd w:val="clear" w:color="auto" w:fill="FFFFFF"/>
        <w:spacing w:before="100" w:beforeAutospacing="1" w:after="100" w:afterAutospacing="1"/>
        <w:ind w:left="1440" w:right="180"/>
        <w:rPr>
          <w:rFonts w:ascii="Arial" w:hAnsi="Arial" w:cs="Arial"/>
          <w:sz w:val="20"/>
          <w:szCs w:val="20"/>
          <w:lang w:val="en"/>
        </w:rPr>
      </w:pPr>
      <w:r w:rsidRPr="00996E37">
        <w:rPr>
          <w:rFonts w:ascii="Arial" w:hAnsi="Arial" w:cs="Arial"/>
          <w:sz w:val="20"/>
          <w:szCs w:val="20"/>
          <w:lang w:val="en"/>
        </w:rPr>
        <w:t>In the above definition, “risk” means “the consequences associated with the probability of flooding attributable to an encroachment. It shall include the potential for property loss and hazard to life during the service life of the highway.”  23 CFR 650.105(o).</w:t>
      </w:r>
    </w:p>
    <w:p w14:paraId="74A9111A" w14:textId="4B7AC8ED" w:rsidR="00326A44" w:rsidRPr="00996E37" w:rsidRDefault="00AA7F4B" w:rsidP="00326A44">
      <w:pPr>
        <w:tabs>
          <w:tab w:val="left" w:pos="1440"/>
        </w:tabs>
        <w:ind w:left="1440" w:hanging="720"/>
        <w:rPr>
          <w:rFonts w:ascii="Arial" w:hAnsi="Arial" w:cs="Arial"/>
          <w:sz w:val="20"/>
          <w:szCs w:val="20"/>
        </w:rPr>
      </w:pPr>
      <w:sdt>
        <w:sdtPr>
          <w:rPr>
            <w:rFonts w:ascii="Arial" w:hAnsi="Arial" w:cs="Arial"/>
            <w:sz w:val="28"/>
            <w:szCs w:val="28"/>
          </w:rPr>
          <w:id w:val="-237483221"/>
          <w14:checkbox>
            <w14:checked w14:val="0"/>
            <w14:checkedState w14:val="2612" w14:font="MS Gothic"/>
            <w14:uncheckedState w14:val="2610" w14:font="MS Gothic"/>
          </w14:checkbox>
        </w:sdtPr>
        <w:sdtEndPr/>
        <w:sdtContent>
          <w:r w:rsidR="00326A44" w:rsidRPr="00996E37">
            <w:rPr>
              <w:rFonts w:ascii="MS Gothic" w:eastAsia="MS Gothic" w:hAnsi="MS Gothic" w:cs="Arial" w:hint="eastAsia"/>
              <w:sz w:val="28"/>
              <w:szCs w:val="28"/>
            </w:rPr>
            <w:t>☐</w:t>
          </w:r>
        </w:sdtContent>
      </w:sdt>
      <w:r w:rsidR="00326A44" w:rsidRPr="00996E37">
        <w:rPr>
          <w:rFonts w:ascii="Arial" w:hAnsi="Arial" w:cs="Arial"/>
          <w:sz w:val="20"/>
          <w:szCs w:val="20"/>
        </w:rPr>
        <w:t xml:space="preserve"> </w:t>
      </w:r>
      <w:r w:rsidR="00326A44" w:rsidRPr="00996E37">
        <w:rPr>
          <w:rFonts w:ascii="Arial" w:hAnsi="Arial" w:cs="Arial"/>
          <w:sz w:val="20"/>
          <w:szCs w:val="20"/>
        </w:rPr>
        <w:tab/>
        <w:t xml:space="preserve">This project </w:t>
      </w:r>
      <w:r w:rsidR="00326A44" w:rsidRPr="00996E37">
        <w:rPr>
          <w:rFonts w:ascii="Arial" w:hAnsi="Arial" w:cs="Arial"/>
          <w:sz w:val="20"/>
          <w:szCs w:val="20"/>
          <w:u w:val="single"/>
        </w:rPr>
        <w:t>is</w:t>
      </w:r>
      <w:r w:rsidR="00326A44" w:rsidRPr="00996E37">
        <w:rPr>
          <w:rFonts w:ascii="Arial" w:hAnsi="Arial" w:cs="Arial"/>
          <w:sz w:val="20"/>
          <w:szCs w:val="20"/>
        </w:rPr>
        <w:t xml:space="preserve"> federally funded and therefore </w:t>
      </w:r>
      <w:r w:rsidR="00326A44" w:rsidRPr="00996E37">
        <w:rPr>
          <w:rFonts w:ascii="Arial" w:hAnsi="Arial" w:cs="Arial"/>
          <w:sz w:val="20"/>
          <w:szCs w:val="20"/>
          <w:u w:val="single"/>
        </w:rPr>
        <w:t>is</w:t>
      </w:r>
      <w:r w:rsidR="00326A44" w:rsidRPr="00996E37">
        <w:rPr>
          <w:rFonts w:ascii="Arial" w:hAnsi="Arial" w:cs="Arial"/>
          <w:sz w:val="20"/>
          <w:szCs w:val="20"/>
        </w:rPr>
        <w:t xml:space="preserve"> subject to Executive Order 11988, Floodplain Management, and </w:t>
      </w:r>
      <w:r w:rsidR="00326A44" w:rsidRPr="00996E37">
        <w:rPr>
          <w:rFonts w:ascii="Arial" w:hAnsi="Arial" w:cs="Arial"/>
          <w:sz w:val="20"/>
          <w:szCs w:val="20"/>
          <w:u w:val="single"/>
        </w:rPr>
        <w:t>will</w:t>
      </w:r>
      <w:r w:rsidR="00326A44" w:rsidRPr="00996E37">
        <w:rPr>
          <w:rFonts w:ascii="Arial" w:hAnsi="Arial" w:cs="Arial"/>
          <w:sz w:val="20"/>
          <w:szCs w:val="20"/>
        </w:rPr>
        <w:t xml:space="preserve"> involve a significant encroachment in the floodplain.  Explanation of how the project will comply with Executive Order 11988 is provided below.  </w:t>
      </w:r>
    </w:p>
    <w:p w14:paraId="15020A1C" w14:textId="77777777" w:rsidR="00326A44" w:rsidRPr="00996E37" w:rsidRDefault="00326A44" w:rsidP="00326A44">
      <w:pPr>
        <w:tabs>
          <w:tab w:val="left" w:pos="1440"/>
        </w:tabs>
        <w:ind w:left="1440" w:hanging="720"/>
        <w:rPr>
          <w:rFonts w:ascii="Arial" w:hAnsi="Arial" w:cs="Arial"/>
          <w:sz w:val="20"/>
          <w:szCs w:val="20"/>
        </w:rPr>
      </w:pPr>
      <w:r w:rsidRPr="00996E37">
        <w:rPr>
          <w:rFonts w:ascii="Arial" w:hAnsi="Arial" w:cs="Arial"/>
          <w:sz w:val="20"/>
          <w:szCs w:val="20"/>
        </w:rPr>
        <w:lastRenderedPageBreak/>
        <w:tab/>
        <w:t>Explanation of how the project has been designed or modified, or will be designed or modified, to minimize potential harm to or within the floodplain:</w:t>
      </w:r>
      <w:r w:rsidRPr="00996E37">
        <w:rPr>
          <w:rStyle w:val="FootnoteReference"/>
          <w:rFonts w:ascii="Arial" w:hAnsi="Arial" w:cs="Arial"/>
          <w:sz w:val="20"/>
          <w:szCs w:val="20"/>
        </w:rPr>
        <w:footnoteReference w:id="3"/>
      </w:r>
    </w:p>
    <w:p w14:paraId="0A4A8ACC" w14:textId="77777777" w:rsidR="00326A44" w:rsidRPr="00996E37" w:rsidRDefault="00326A44" w:rsidP="00326A44">
      <w:pPr>
        <w:tabs>
          <w:tab w:val="left" w:pos="2160"/>
        </w:tabs>
        <w:ind w:left="1440" w:hanging="720"/>
        <w:rPr>
          <w:rFonts w:ascii="Arial" w:hAnsi="Arial" w:cs="Arial"/>
          <w:b/>
          <w:sz w:val="20"/>
          <w:szCs w:val="20"/>
        </w:rPr>
      </w:pPr>
      <w:r w:rsidRPr="00996E37">
        <w:rPr>
          <w:rFonts w:ascii="Arial" w:hAnsi="Arial" w:cs="Arial"/>
          <w:sz w:val="20"/>
          <w:szCs w:val="20"/>
        </w:rPr>
        <w:tab/>
      </w:r>
      <w:sdt>
        <w:sdtPr>
          <w:rPr>
            <w:rFonts w:ascii="Arial" w:hAnsi="Arial" w:cs="Arial"/>
            <w:b/>
            <w:sz w:val="20"/>
            <w:szCs w:val="20"/>
          </w:rPr>
          <w:id w:val="-518936559"/>
          <w:placeholder>
            <w:docPart w:val="5C3D97EEEB3641D7BF6FE7B074D26B49"/>
          </w:placeholder>
        </w:sdtPr>
        <w:sdtEndPr/>
        <w:sdtContent>
          <w:r w:rsidRPr="00996E37">
            <w:rPr>
              <w:rFonts w:ascii="Arial" w:hAnsi="Arial" w:cs="Arial"/>
              <w:b/>
              <w:sz w:val="20"/>
              <w:szCs w:val="20"/>
            </w:rPr>
            <w:t>&lt;enter explanation, if applicable&gt;</w:t>
          </w:r>
        </w:sdtContent>
      </w:sdt>
    </w:p>
    <w:p w14:paraId="68BB778B" w14:textId="77777777" w:rsidR="00326A44" w:rsidRPr="00996E37" w:rsidRDefault="00326A44" w:rsidP="00326A44">
      <w:pPr>
        <w:tabs>
          <w:tab w:val="left" w:pos="1440"/>
        </w:tabs>
        <w:ind w:left="1440" w:hanging="720"/>
        <w:rPr>
          <w:rFonts w:ascii="Arial" w:hAnsi="Arial" w:cs="Arial"/>
          <w:sz w:val="20"/>
          <w:szCs w:val="20"/>
        </w:rPr>
      </w:pPr>
      <w:r w:rsidRPr="00996E37">
        <w:rPr>
          <w:rFonts w:ascii="Arial" w:hAnsi="Arial" w:cs="Arial"/>
          <w:sz w:val="20"/>
          <w:szCs w:val="20"/>
        </w:rPr>
        <w:tab/>
        <w:t xml:space="preserve">Reasons why the proposed action must </w:t>
      </w:r>
      <w:proofErr w:type="gramStart"/>
      <w:r w:rsidRPr="00996E37">
        <w:rPr>
          <w:rFonts w:ascii="Arial" w:hAnsi="Arial" w:cs="Arial"/>
          <w:sz w:val="20"/>
          <w:szCs w:val="20"/>
        </w:rPr>
        <w:t>be located in</w:t>
      </w:r>
      <w:proofErr w:type="gramEnd"/>
      <w:r w:rsidRPr="00996E37">
        <w:rPr>
          <w:rFonts w:ascii="Arial" w:hAnsi="Arial" w:cs="Arial"/>
          <w:sz w:val="20"/>
          <w:szCs w:val="20"/>
        </w:rPr>
        <w:t xml:space="preserve"> the floodplain:</w:t>
      </w:r>
      <w:r w:rsidRPr="00996E37">
        <w:rPr>
          <w:rStyle w:val="FootnoteReference"/>
          <w:rFonts w:ascii="Arial" w:hAnsi="Arial" w:cs="Arial"/>
          <w:sz w:val="20"/>
          <w:szCs w:val="20"/>
        </w:rPr>
        <w:footnoteReference w:id="4"/>
      </w:r>
    </w:p>
    <w:p w14:paraId="7AE5FB9D" w14:textId="77777777" w:rsidR="00326A44" w:rsidRPr="00996E37" w:rsidRDefault="00326A44" w:rsidP="00326A44">
      <w:pPr>
        <w:tabs>
          <w:tab w:val="left" w:pos="1440"/>
        </w:tabs>
        <w:ind w:left="1440" w:hanging="720"/>
        <w:rPr>
          <w:rFonts w:ascii="Arial" w:hAnsi="Arial" w:cs="Arial"/>
          <w:b/>
          <w:sz w:val="20"/>
          <w:szCs w:val="20"/>
        </w:rPr>
      </w:pPr>
      <w:r w:rsidRPr="00996E37">
        <w:rPr>
          <w:rFonts w:ascii="Arial" w:hAnsi="Arial" w:cs="Arial"/>
          <w:sz w:val="20"/>
          <w:szCs w:val="20"/>
        </w:rPr>
        <w:tab/>
      </w:r>
      <w:sdt>
        <w:sdtPr>
          <w:rPr>
            <w:rFonts w:ascii="Arial" w:hAnsi="Arial" w:cs="Arial"/>
            <w:b/>
            <w:sz w:val="20"/>
            <w:szCs w:val="20"/>
          </w:rPr>
          <w:id w:val="-911624388"/>
          <w:placeholder>
            <w:docPart w:val="EBE93FD4D0CA4B11ACC7C1429775FBE1"/>
          </w:placeholder>
        </w:sdtPr>
        <w:sdtEndPr/>
        <w:sdtContent>
          <w:r w:rsidRPr="00996E37">
            <w:rPr>
              <w:rFonts w:ascii="Arial" w:hAnsi="Arial" w:cs="Arial"/>
              <w:b/>
              <w:sz w:val="20"/>
              <w:szCs w:val="20"/>
            </w:rPr>
            <w:t>&lt;enter explanation, if applicable&gt;</w:t>
          </w:r>
        </w:sdtContent>
      </w:sdt>
      <w:r w:rsidRPr="00996E37">
        <w:rPr>
          <w:rFonts w:ascii="Arial" w:hAnsi="Arial" w:cs="Arial"/>
          <w:b/>
          <w:sz w:val="20"/>
          <w:szCs w:val="20"/>
        </w:rPr>
        <w:tab/>
      </w:r>
    </w:p>
    <w:p w14:paraId="63F2BA5B" w14:textId="77777777" w:rsidR="00326A44" w:rsidRPr="00996E37" w:rsidRDefault="00326A44" w:rsidP="00326A44">
      <w:pPr>
        <w:tabs>
          <w:tab w:val="left" w:pos="1440"/>
        </w:tabs>
        <w:ind w:left="1440" w:hanging="720"/>
        <w:rPr>
          <w:rFonts w:ascii="Arial" w:hAnsi="Arial" w:cs="Arial"/>
          <w:sz w:val="20"/>
          <w:szCs w:val="20"/>
        </w:rPr>
      </w:pPr>
      <w:r w:rsidRPr="00996E37">
        <w:rPr>
          <w:rFonts w:ascii="Arial" w:hAnsi="Arial" w:cs="Arial"/>
          <w:sz w:val="20"/>
          <w:szCs w:val="20"/>
        </w:rPr>
        <w:tab/>
        <w:t>Alternatives considered and why they were not practicable (i.e., capable of being done within reasonable natural, social, or economic constraints):</w:t>
      </w:r>
      <w:r w:rsidRPr="00996E37">
        <w:rPr>
          <w:rStyle w:val="FootnoteReference"/>
          <w:rFonts w:ascii="Arial" w:hAnsi="Arial" w:cs="Arial"/>
          <w:sz w:val="20"/>
          <w:szCs w:val="20"/>
        </w:rPr>
        <w:footnoteReference w:id="5"/>
      </w:r>
      <w:r w:rsidRPr="00996E37">
        <w:rPr>
          <w:rFonts w:ascii="Arial" w:hAnsi="Arial" w:cs="Arial"/>
          <w:sz w:val="20"/>
          <w:szCs w:val="20"/>
        </w:rPr>
        <w:t xml:space="preserve"> </w:t>
      </w:r>
    </w:p>
    <w:p w14:paraId="71E42CDE" w14:textId="77777777" w:rsidR="00326A44" w:rsidRPr="00996E37" w:rsidRDefault="00326A44" w:rsidP="00326A44">
      <w:pPr>
        <w:tabs>
          <w:tab w:val="left" w:pos="1440"/>
        </w:tabs>
        <w:ind w:left="1440" w:hanging="720"/>
        <w:rPr>
          <w:rFonts w:ascii="Arial" w:hAnsi="Arial" w:cs="Arial"/>
          <w:b/>
          <w:sz w:val="20"/>
          <w:szCs w:val="20"/>
        </w:rPr>
      </w:pPr>
      <w:r w:rsidRPr="00996E37">
        <w:rPr>
          <w:rFonts w:ascii="Arial" w:hAnsi="Arial" w:cs="Arial"/>
          <w:sz w:val="20"/>
          <w:szCs w:val="20"/>
        </w:rPr>
        <w:tab/>
      </w:r>
      <w:sdt>
        <w:sdtPr>
          <w:rPr>
            <w:rFonts w:ascii="Arial" w:hAnsi="Arial" w:cs="Arial"/>
            <w:b/>
            <w:sz w:val="20"/>
            <w:szCs w:val="20"/>
          </w:rPr>
          <w:id w:val="-972835562"/>
          <w:placeholder>
            <w:docPart w:val="26B4677D96754DEAA26873FC417D72AD"/>
          </w:placeholder>
        </w:sdtPr>
        <w:sdtEndPr/>
        <w:sdtContent>
          <w:r w:rsidRPr="00996E37">
            <w:rPr>
              <w:rFonts w:ascii="Arial" w:hAnsi="Arial" w:cs="Arial"/>
              <w:b/>
              <w:sz w:val="20"/>
              <w:szCs w:val="20"/>
            </w:rPr>
            <w:t>&lt;enter explanation, if applicable&gt;</w:t>
          </w:r>
        </w:sdtContent>
      </w:sdt>
      <w:r w:rsidRPr="00996E37">
        <w:rPr>
          <w:rFonts w:ascii="Arial" w:hAnsi="Arial" w:cs="Arial"/>
          <w:b/>
          <w:sz w:val="20"/>
          <w:szCs w:val="20"/>
        </w:rPr>
        <w:tab/>
      </w:r>
    </w:p>
    <w:p w14:paraId="599A2B7F" w14:textId="77777777" w:rsidR="00326A44" w:rsidRPr="00996E37" w:rsidRDefault="00326A44" w:rsidP="00326A44">
      <w:pPr>
        <w:tabs>
          <w:tab w:val="left" w:pos="1440"/>
        </w:tabs>
        <w:ind w:left="1440" w:hanging="720"/>
        <w:rPr>
          <w:rFonts w:ascii="Arial" w:hAnsi="Arial" w:cs="Arial"/>
          <w:sz w:val="20"/>
          <w:szCs w:val="20"/>
        </w:rPr>
      </w:pPr>
      <w:r w:rsidRPr="00996E37">
        <w:rPr>
          <w:rFonts w:ascii="Arial" w:hAnsi="Arial" w:cs="Arial"/>
          <w:b/>
          <w:sz w:val="20"/>
          <w:szCs w:val="20"/>
        </w:rPr>
        <w:tab/>
      </w:r>
      <w:r w:rsidRPr="00996E37">
        <w:rPr>
          <w:rFonts w:ascii="Arial" w:hAnsi="Arial" w:cs="Arial"/>
          <w:sz w:val="20"/>
          <w:szCs w:val="20"/>
        </w:rPr>
        <w:t>Statement indicating whether the action conforms to applicable State or local floodplain protection standards:</w:t>
      </w:r>
      <w:r w:rsidRPr="00996E37">
        <w:rPr>
          <w:rStyle w:val="FootnoteReference"/>
          <w:rFonts w:ascii="Arial" w:hAnsi="Arial" w:cs="Arial"/>
          <w:sz w:val="20"/>
          <w:szCs w:val="20"/>
        </w:rPr>
        <w:footnoteReference w:id="6"/>
      </w:r>
    </w:p>
    <w:p w14:paraId="0A8381E1" w14:textId="77777777" w:rsidR="00326A44" w:rsidRPr="00996E37" w:rsidRDefault="00326A44" w:rsidP="00326A44">
      <w:pPr>
        <w:tabs>
          <w:tab w:val="left" w:pos="1440"/>
        </w:tabs>
        <w:ind w:left="1440" w:hanging="720"/>
        <w:rPr>
          <w:rFonts w:ascii="Arial" w:hAnsi="Arial" w:cs="Arial"/>
          <w:b/>
          <w:sz w:val="20"/>
          <w:szCs w:val="20"/>
        </w:rPr>
      </w:pPr>
      <w:r w:rsidRPr="00996E37">
        <w:rPr>
          <w:rFonts w:ascii="Arial" w:hAnsi="Arial" w:cs="Arial"/>
          <w:sz w:val="20"/>
          <w:szCs w:val="20"/>
        </w:rPr>
        <w:tab/>
      </w:r>
      <w:r w:rsidRPr="00996E37">
        <w:rPr>
          <w:rFonts w:ascii="Arial" w:hAnsi="Arial" w:cs="Arial"/>
          <w:b/>
          <w:sz w:val="20"/>
          <w:szCs w:val="20"/>
        </w:rPr>
        <w:t>The project will comply with the standards in the TxDOT Hydraulic Design Manual.</w:t>
      </w:r>
    </w:p>
    <w:p w14:paraId="399DDF4E" w14:textId="36F26664" w:rsidR="00326A44" w:rsidRPr="00996E37" w:rsidRDefault="00696C27" w:rsidP="000F5246">
      <w:pPr>
        <w:tabs>
          <w:tab w:val="left" w:pos="0"/>
        </w:tabs>
        <w:rPr>
          <w:rFonts w:ascii="Arial" w:hAnsi="Arial" w:cs="Arial"/>
          <w:sz w:val="20"/>
          <w:szCs w:val="20"/>
        </w:rPr>
      </w:pPr>
      <w:r w:rsidRPr="00996E37">
        <w:rPr>
          <w:rFonts w:ascii="Arial" w:hAnsi="Arial" w:cs="Arial"/>
          <w:sz w:val="20"/>
          <w:szCs w:val="20"/>
        </w:rPr>
        <w:t xml:space="preserve">For more information regarding </w:t>
      </w:r>
      <w:r w:rsidRPr="00996E37">
        <w:rPr>
          <w:rFonts w:ascii="Arial" w:eastAsia="Franklin Gothic Book" w:hAnsi="Arial" w:cs="Arial"/>
          <w:sz w:val="20"/>
          <w:szCs w:val="20"/>
        </w:rPr>
        <w:t>Executive Order 11988, Floodplain Management</w:t>
      </w:r>
      <w:r w:rsidRPr="00996E37">
        <w:rPr>
          <w:rFonts w:ascii="Arial" w:hAnsi="Arial" w:cs="Arial"/>
          <w:sz w:val="20"/>
          <w:szCs w:val="20"/>
        </w:rPr>
        <w:t xml:space="preserve">, see </w:t>
      </w:r>
      <w:r w:rsidRPr="00996E37">
        <w:rPr>
          <w:rFonts w:ascii="Arial" w:hAnsi="Arial" w:cs="Arial"/>
          <w:b/>
          <w:sz w:val="20"/>
          <w:szCs w:val="20"/>
        </w:rPr>
        <w:t>ENV’s Water Resources Handbook</w:t>
      </w:r>
      <w:r w:rsidRPr="00996E37">
        <w:rPr>
          <w:rFonts w:ascii="Arial" w:hAnsi="Arial" w:cs="Arial"/>
          <w:sz w:val="20"/>
          <w:szCs w:val="20"/>
        </w:rPr>
        <w:t>.</w:t>
      </w:r>
    </w:p>
    <w:p w14:paraId="40EA3878" w14:textId="77777777" w:rsidR="008A4964" w:rsidRPr="00996E37" w:rsidRDefault="001F6D2B" w:rsidP="000644AE">
      <w:pPr>
        <w:tabs>
          <w:tab w:val="left" w:pos="720"/>
        </w:tabs>
        <w:rPr>
          <w:rFonts w:ascii="Arial" w:hAnsi="Arial" w:cs="Arial"/>
          <w:b/>
          <w:sz w:val="20"/>
          <w:szCs w:val="20"/>
        </w:rPr>
      </w:pPr>
      <w:r w:rsidRPr="00996E37">
        <w:rPr>
          <w:rFonts w:ascii="Arial" w:hAnsi="Arial" w:cs="Arial"/>
          <w:b/>
          <w:sz w:val="20"/>
          <w:szCs w:val="20"/>
        </w:rPr>
        <w:t>X.</w:t>
      </w:r>
      <w:r w:rsidRPr="00996E37">
        <w:rPr>
          <w:rFonts w:ascii="Arial" w:hAnsi="Arial" w:cs="Arial"/>
          <w:b/>
          <w:sz w:val="20"/>
          <w:szCs w:val="20"/>
        </w:rPr>
        <w:tab/>
        <w:t>Drinking Water Systems</w:t>
      </w:r>
    </w:p>
    <w:p w14:paraId="74852E2E" w14:textId="77777777" w:rsidR="00F04A66" w:rsidRPr="00996E37" w:rsidRDefault="0025764A" w:rsidP="000644AE">
      <w:pPr>
        <w:tabs>
          <w:tab w:val="left" w:pos="720"/>
        </w:tabs>
        <w:rPr>
          <w:rFonts w:ascii="Arial" w:hAnsi="Arial" w:cs="Arial"/>
          <w:sz w:val="20"/>
          <w:szCs w:val="20"/>
        </w:rPr>
      </w:pPr>
      <w:r w:rsidRPr="00996E37">
        <w:rPr>
          <w:rFonts w:ascii="Arial" w:hAnsi="Arial" w:cs="Arial"/>
          <w:sz w:val="20"/>
          <w:szCs w:val="20"/>
        </w:rPr>
        <w:t>No project-specific analysis is required as part of the environmental review process for drinking water systems for the reasons provided below:</w:t>
      </w:r>
    </w:p>
    <w:p w14:paraId="34498BB4" w14:textId="77777777" w:rsidR="00C51AC4" w:rsidRPr="00996E37" w:rsidRDefault="0025764A" w:rsidP="007D6D04">
      <w:pPr>
        <w:tabs>
          <w:tab w:val="left" w:pos="720"/>
        </w:tabs>
        <w:ind w:left="720"/>
        <w:rPr>
          <w:rFonts w:ascii="Arial" w:hAnsi="Arial" w:cs="Arial"/>
          <w:sz w:val="20"/>
          <w:szCs w:val="20"/>
        </w:rPr>
      </w:pPr>
      <w:r w:rsidRPr="00996E37">
        <w:rPr>
          <w:rFonts w:ascii="Arial" w:hAnsi="Arial" w:cs="Arial"/>
          <w:sz w:val="20"/>
          <w:szCs w:val="20"/>
        </w:rPr>
        <w:t>In accordance with TxDOT’s Standard Specifications for Construction and Maintenance of Highways, Streets and Bridges</w:t>
      </w:r>
      <w:r w:rsidR="00237AA2" w:rsidRPr="00996E37">
        <w:rPr>
          <w:rFonts w:ascii="Arial" w:hAnsi="Arial" w:cs="Arial"/>
          <w:sz w:val="20"/>
          <w:szCs w:val="20"/>
        </w:rPr>
        <w:t xml:space="preserve"> (Item 103, Disposal of Wells)</w:t>
      </w:r>
      <w:r w:rsidRPr="00996E37">
        <w:rPr>
          <w:rFonts w:ascii="Arial" w:hAnsi="Arial" w:cs="Arial"/>
          <w:sz w:val="20"/>
          <w:szCs w:val="20"/>
        </w:rPr>
        <w:t xml:space="preserve">, any drinking water wells would need to be properly </w:t>
      </w:r>
      <w:r w:rsidR="000F27C3" w:rsidRPr="00996E37">
        <w:rPr>
          <w:rFonts w:ascii="Arial" w:hAnsi="Arial" w:cs="Arial"/>
          <w:sz w:val="20"/>
          <w:szCs w:val="20"/>
        </w:rPr>
        <w:t xml:space="preserve">removed </w:t>
      </w:r>
      <w:r w:rsidR="00567F55" w:rsidRPr="00996E37">
        <w:rPr>
          <w:rFonts w:ascii="Arial" w:hAnsi="Arial" w:cs="Arial"/>
          <w:sz w:val="20"/>
          <w:szCs w:val="20"/>
        </w:rPr>
        <w:t>and disposed of</w:t>
      </w:r>
      <w:r w:rsidRPr="00996E37">
        <w:rPr>
          <w:rFonts w:ascii="Arial" w:hAnsi="Arial" w:cs="Arial"/>
          <w:sz w:val="20"/>
          <w:szCs w:val="20"/>
        </w:rPr>
        <w:t xml:space="preserve"> during construction of the project.</w:t>
      </w:r>
    </w:p>
    <w:p w14:paraId="04814EF0" w14:textId="77777777" w:rsidR="0029761A" w:rsidRPr="00996E37" w:rsidRDefault="0029761A" w:rsidP="003F6A80">
      <w:pPr>
        <w:spacing w:before="240"/>
        <w:contextualSpacing/>
        <w:jc w:val="both"/>
        <w:rPr>
          <w:rFonts w:ascii="Arial" w:eastAsia="Franklin Gothic Book" w:hAnsi="Arial" w:cs="Arial"/>
          <w:b/>
          <w:sz w:val="20"/>
          <w:szCs w:val="20"/>
        </w:rPr>
      </w:pPr>
      <w:r w:rsidRPr="00996E37">
        <w:rPr>
          <w:rFonts w:ascii="Arial" w:eastAsia="Franklin Gothic Book" w:hAnsi="Arial" w:cs="Arial"/>
          <w:b/>
          <w:sz w:val="20"/>
          <w:szCs w:val="20"/>
        </w:rPr>
        <w:t>XI.</w:t>
      </w:r>
      <w:r w:rsidRPr="00996E37">
        <w:rPr>
          <w:rFonts w:ascii="Arial" w:eastAsia="Franklin Gothic Book" w:hAnsi="Arial" w:cs="Arial"/>
          <w:b/>
          <w:sz w:val="20"/>
          <w:szCs w:val="20"/>
        </w:rPr>
        <w:tab/>
        <w:t xml:space="preserve">Resources Consulted </w:t>
      </w:r>
    </w:p>
    <w:p w14:paraId="6FBDF8CB" w14:textId="77777777" w:rsidR="0029761A" w:rsidRPr="00996E37" w:rsidRDefault="0029761A" w:rsidP="003F6A80">
      <w:pPr>
        <w:spacing w:before="240"/>
        <w:contextualSpacing/>
        <w:jc w:val="both"/>
        <w:rPr>
          <w:rFonts w:ascii="Arial" w:eastAsia="Franklin Gothic Book" w:hAnsi="Arial" w:cs="Arial"/>
          <w:sz w:val="20"/>
          <w:szCs w:val="20"/>
        </w:rPr>
      </w:pPr>
    </w:p>
    <w:p w14:paraId="65FE7902" w14:textId="77777777" w:rsidR="003F6A80" w:rsidRPr="00996E37" w:rsidRDefault="003F6A80" w:rsidP="003F6A80">
      <w:pPr>
        <w:spacing w:before="240"/>
        <w:contextualSpacing/>
        <w:jc w:val="both"/>
        <w:rPr>
          <w:rFonts w:ascii="Arial" w:eastAsia="Franklin Gothic Book" w:hAnsi="Arial" w:cs="Arial"/>
          <w:sz w:val="20"/>
          <w:szCs w:val="20"/>
        </w:rPr>
      </w:pPr>
      <w:r w:rsidRPr="00996E37">
        <w:rPr>
          <w:rFonts w:ascii="Arial" w:eastAsia="Franklin Gothic Book" w:hAnsi="Arial" w:cs="Arial"/>
          <w:sz w:val="20"/>
          <w:szCs w:val="20"/>
        </w:rPr>
        <w:t>Indicate which resources were consulted/</w:t>
      </w:r>
      <w:r w:rsidR="0029761A" w:rsidRPr="00996E37">
        <w:rPr>
          <w:rFonts w:ascii="Arial" w:eastAsia="Franklin Gothic Book" w:hAnsi="Arial" w:cs="Arial"/>
          <w:sz w:val="20"/>
          <w:szCs w:val="20"/>
        </w:rPr>
        <w:t>actions were taken</w:t>
      </w:r>
      <w:r w:rsidRPr="00996E37">
        <w:rPr>
          <w:rFonts w:ascii="Arial" w:eastAsia="Franklin Gothic Book" w:hAnsi="Arial" w:cs="Arial"/>
          <w:sz w:val="20"/>
          <w:szCs w:val="20"/>
        </w:rPr>
        <w:t xml:space="preserve"> to make </w:t>
      </w:r>
      <w:r w:rsidR="0029761A" w:rsidRPr="00996E37">
        <w:rPr>
          <w:rFonts w:ascii="Arial" w:eastAsia="Franklin Gothic Book" w:hAnsi="Arial" w:cs="Arial"/>
          <w:sz w:val="20"/>
          <w:szCs w:val="20"/>
        </w:rPr>
        <w:t xml:space="preserve">the </w:t>
      </w:r>
      <w:r w:rsidRPr="00996E37">
        <w:rPr>
          <w:rFonts w:ascii="Arial" w:eastAsia="Franklin Gothic Book" w:hAnsi="Arial" w:cs="Arial"/>
          <w:sz w:val="20"/>
          <w:szCs w:val="20"/>
        </w:rPr>
        <w:t>surface water determination</w:t>
      </w:r>
      <w:r w:rsidR="00C05C07" w:rsidRPr="00996E37">
        <w:rPr>
          <w:rFonts w:ascii="Arial" w:eastAsia="Franklin Gothic Book" w:hAnsi="Arial" w:cs="Arial"/>
          <w:sz w:val="20"/>
          <w:szCs w:val="20"/>
        </w:rPr>
        <w:t>s</w:t>
      </w:r>
      <w:r w:rsidR="0029761A" w:rsidRPr="00996E37">
        <w:rPr>
          <w:rFonts w:ascii="Arial" w:eastAsia="Franklin Gothic Book" w:hAnsi="Arial" w:cs="Arial"/>
          <w:sz w:val="20"/>
          <w:szCs w:val="20"/>
        </w:rPr>
        <w:t xml:space="preserve"> recorded in this form (DO NOT ATTACH TO THIS FORM OR UPLOAD TO ECOS ANY RESOURCES CONSULTED – JUST CHECK THE APPROPRIATE BOX(ES)):</w:t>
      </w:r>
    </w:p>
    <w:p w14:paraId="6E7525E7" w14:textId="77777777" w:rsidR="006601B4" w:rsidRPr="00996E37" w:rsidRDefault="00AA7F4B" w:rsidP="006601B4">
      <w:pPr>
        <w:tabs>
          <w:tab w:val="left" w:pos="3060"/>
          <w:tab w:val="left" w:pos="6210"/>
        </w:tabs>
        <w:spacing w:after="0"/>
        <w:jc w:val="both"/>
        <w:rPr>
          <w:rFonts w:ascii="Arial" w:eastAsia="Franklin Gothic Book" w:hAnsi="Arial" w:cs="Arial"/>
          <w:sz w:val="20"/>
          <w:szCs w:val="20"/>
        </w:rPr>
      </w:pPr>
      <w:sdt>
        <w:sdtPr>
          <w:rPr>
            <w:rFonts w:ascii="Arial" w:eastAsia="Franklin Gothic Book" w:hAnsi="Arial" w:cs="Arial"/>
            <w:sz w:val="20"/>
            <w:szCs w:val="20"/>
          </w:rPr>
          <w:id w:val="-152766786"/>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Aerial Photography (list dates mm/yyyy): </w:t>
      </w:r>
      <w:r w:rsidR="006601B4" w:rsidRPr="00996E37">
        <w:rPr>
          <w:rFonts w:ascii="Arial" w:eastAsia="Franklin Gothic Book" w:hAnsi="Arial" w:cs="Arial"/>
          <w:sz w:val="20"/>
          <w:szCs w:val="20"/>
          <w:u w:val="single"/>
        </w:rPr>
        <w:fldChar w:fldCharType="begin">
          <w:ffData>
            <w:name w:val="Text2"/>
            <w:enabled/>
            <w:calcOnExit w:val="0"/>
            <w:textInput/>
          </w:ffData>
        </w:fldChar>
      </w:r>
      <w:r w:rsidR="006601B4" w:rsidRPr="00996E37">
        <w:rPr>
          <w:rFonts w:ascii="Arial" w:eastAsia="Franklin Gothic Book" w:hAnsi="Arial" w:cs="Arial"/>
          <w:sz w:val="20"/>
          <w:szCs w:val="20"/>
          <w:u w:val="single"/>
        </w:rPr>
        <w:instrText xml:space="preserve"> FORMTEXT </w:instrText>
      </w:r>
      <w:r w:rsidR="006601B4" w:rsidRPr="00996E37">
        <w:rPr>
          <w:rFonts w:ascii="Arial" w:eastAsia="Franklin Gothic Book" w:hAnsi="Arial" w:cs="Arial"/>
          <w:sz w:val="20"/>
          <w:szCs w:val="20"/>
          <w:u w:val="single"/>
        </w:rPr>
      </w:r>
      <w:r w:rsidR="006601B4" w:rsidRPr="00996E37">
        <w:rPr>
          <w:rFonts w:ascii="Arial" w:eastAsia="Franklin Gothic Book" w:hAnsi="Arial" w:cs="Arial"/>
          <w:sz w:val="20"/>
          <w:szCs w:val="20"/>
          <w:u w:val="single"/>
        </w:rPr>
        <w:fldChar w:fldCharType="separate"/>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Calibri" w:hAnsi="Arial" w:cs="Times New Roman"/>
          <w:sz w:val="20"/>
          <w:szCs w:val="20"/>
        </w:rPr>
        <w:fldChar w:fldCharType="end"/>
      </w:r>
    </w:p>
    <w:p w14:paraId="1F3C0981" w14:textId="77777777" w:rsidR="006601B4" w:rsidRPr="00996E37" w:rsidRDefault="00AA7F4B" w:rsidP="006601B4">
      <w:pPr>
        <w:tabs>
          <w:tab w:val="left" w:pos="3060"/>
          <w:tab w:val="left" w:pos="6210"/>
        </w:tabs>
        <w:spacing w:after="0"/>
        <w:jc w:val="both"/>
        <w:rPr>
          <w:rFonts w:ascii="Arial" w:eastAsia="Franklin Gothic Book" w:hAnsi="Arial" w:cs="Arial"/>
          <w:sz w:val="20"/>
          <w:szCs w:val="20"/>
        </w:rPr>
      </w:pPr>
      <w:sdt>
        <w:sdtPr>
          <w:rPr>
            <w:rFonts w:ascii="Arial" w:eastAsia="Franklin Gothic Book" w:hAnsi="Arial" w:cs="Arial"/>
            <w:sz w:val="20"/>
            <w:szCs w:val="20"/>
          </w:rPr>
          <w:id w:val="-737471636"/>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Topographic Maps</w:t>
      </w:r>
      <w:r w:rsidR="006601B4" w:rsidRPr="00996E37">
        <w:rPr>
          <w:rFonts w:ascii="Arial" w:eastAsia="Franklin Gothic Book" w:hAnsi="Arial" w:cs="Arial"/>
          <w:sz w:val="20"/>
          <w:szCs w:val="20"/>
        </w:rPr>
        <w:tab/>
      </w:r>
      <w:sdt>
        <w:sdtPr>
          <w:rPr>
            <w:rFonts w:ascii="Arial" w:eastAsia="Franklin Gothic Book" w:hAnsi="Arial" w:cs="Arial"/>
            <w:sz w:val="20"/>
            <w:szCs w:val="20"/>
          </w:rPr>
          <w:id w:val="833418629"/>
          <w14:checkbox>
            <w14:checked w14:val="0"/>
            <w14:checkedState w14:val="2612" w14:font="MS Gothic"/>
            <w14:uncheckedState w14:val="2610" w14:font="MS Gothic"/>
          </w14:checkbox>
        </w:sdtPr>
        <w:sdtEndPr/>
        <w:sdtContent>
          <w:r w:rsidR="006601B4" w:rsidRPr="00996E37">
            <w:rPr>
              <w:rFonts w:ascii="Segoe UI Symbol" w:eastAsia="Franklin Gothic Book" w:hAnsi="Segoe UI Symbol" w:cs="Segoe UI Symbol"/>
              <w:sz w:val="20"/>
              <w:szCs w:val="20"/>
            </w:rPr>
            <w:t>☐</w:t>
          </w:r>
        </w:sdtContent>
      </w:sdt>
      <w:r w:rsidR="006601B4" w:rsidRPr="00996E37">
        <w:rPr>
          <w:rFonts w:ascii="Arial" w:eastAsia="Franklin Gothic Book" w:hAnsi="Arial" w:cs="Arial"/>
          <w:sz w:val="20"/>
          <w:szCs w:val="20"/>
        </w:rPr>
        <w:t xml:space="preserve"> Floodplain Maps</w:t>
      </w:r>
    </w:p>
    <w:p w14:paraId="5D4553A2" w14:textId="77777777" w:rsidR="006601B4" w:rsidRPr="00996E37" w:rsidRDefault="00AA7F4B" w:rsidP="006601B4">
      <w:pPr>
        <w:tabs>
          <w:tab w:val="left" w:pos="3060"/>
          <w:tab w:val="left" w:pos="6210"/>
          <w:tab w:val="left" w:pos="6480"/>
        </w:tabs>
        <w:spacing w:after="0"/>
        <w:jc w:val="both"/>
        <w:rPr>
          <w:rFonts w:ascii="Arial" w:eastAsia="Franklin Gothic Book" w:hAnsi="Arial" w:cs="Arial"/>
          <w:sz w:val="20"/>
          <w:szCs w:val="20"/>
        </w:rPr>
      </w:pPr>
      <w:sdt>
        <w:sdtPr>
          <w:rPr>
            <w:rFonts w:ascii="Arial" w:eastAsia="Franklin Gothic Book" w:hAnsi="Arial" w:cs="Arial"/>
            <w:sz w:val="20"/>
            <w:szCs w:val="20"/>
          </w:rPr>
          <w:id w:val="-1996478831"/>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Site Visit</w:t>
      </w:r>
      <w:r w:rsidR="006601B4" w:rsidRPr="00996E37">
        <w:rPr>
          <w:rFonts w:ascii="Arial" w:eastAsia="Franklin Gothic Book" w:hAnsi="Arial" w:cs="Arial"/>
          <w:sz w:val="20"/>
          <w:szCs w:val="20"/>
        </w:rPr>
        <w:tab/>
      </w:r>
      <w:sdt>
        <w:sdtPr>
          <w:rPr>
            <w:rFonts w:ascii="Arial" w:eastAsia="Franklin Gothic Book" w:hAnsi="Arial" w:cs="Arial"/>
            <w:sz w:val="20"/>
            <w:szCs w:val="20"/>
          </w:rPr>
          <w:id w:val="269594212"/>
          <w14:checkbox>
            <w14:checked w14:val="0"/>
            <w14:checkedState w14:val="2612" w14:font="MS Gothic"/>
            <w14:uncheckedState w14:val="2610" w14:font="MS Gothic"/>
          </w14:checkbox>
        </w:sdtPr>
        <w:sdtEndPr/>
        <w:sdtContent>
          <w:r w:rsidR="007C2762"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USFWS NWI Maps</w:t>
      </w:r>
      <w:r w:rsidR="006601B4" w:rsidRPr="00996E37">
        <w:rPr>
          <w:rFonts w:ascii="Arial" w:eastAsia="Franklin Gothic Book" w:hAnsi="Arial" w:cs="Arial"/>
          <w:sz w:val="20"/>
          <w:szCs w:val="20"/>
        </w:rPr>
        <w:tab/>
      </w:r>
      <w:sdt>
        <w:sdtPr>
          <w:rPr>
            <w:rFonts w:ascii="Arial" w:eastAsia="Franklin Gothic Book" w:hAnsi="Arial" w:cs="Arial"/>
            <w:sz w:val="20"/>
            <w:szCs w:val="20"/>
          </w:rPr>
          <w:id w:val="400330065"/>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NRCS Soil Survey</w:t>
      </w:r>
    </w:p>
    <w:p w14:paraId="47A6496A" w14:textId="77777777" w:rsidR="006601B4" w:rsidRPr="00996E37" w:rsidRDefault="00AA7F4B" w:rsidP="006601B4">
      <w:pPr>
        <w:tabs>
          <w:tab w:val="left" w:pos="3060"/>
          <w:tab w:val="left" w:pos="6210"/>
          <w:tab w:val="left" w:pos="6480"/>
        </w:tabs>
        <w:spacing w:after="0"/>
        <w:jc w:val="both"/>
        <w:rPr>
          <w:rFonts w:ascii="Arial" w:eastAsia="Franklin Gothic Book" w:hAnsi="Arial" w:cs="Arial"/>
          <w:sz w:val="20"/>
          <w:szCs w:val="20"/>
        </w:rPr>
      </w:pPr>
      <w:sdt>
        <w:sdtPr>
          <w:rPr>
            <w:rFonts w:ascii="Arial" w:eastAsia="Franklin Gothic Book" w:hAnsi="Arial" w:cs="Arial"/>
            <w:sz w:val="20"/>
            <w:szCs w:val="20"/>
          </w:rPr>
          <w:id w:val="-728385746"/>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NHD</w:t>
      </w:r>
      <w:r w:rsidR="006601B4" w:rsidRPr="00996E37">
        <w:rPr>
          <w:rFonts w:ascii="Arial" w:eastAsia="Franklin Gothic Book" w:hAnsi="Arial" w:cs="Arial"/>
          <w:sz w:val="20"/>
          <w:szCs w:val="20"/>
        </w:rPr>
        <w:tab/>
      </w:r>
      <w:sdt>
        <w:sdtPr>
          <w:rPr>
            <w:rFonts w:ascii="Arial" w:eastAsia="Franklin Gothic Book" w:hAnsi="Arial" w:cs="Arial"/>
            <w:sz w:val="20"/>
            <w:szCs w:val="20"/>
          </w:rPr>
          <w:id w:val="536004465"/>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TCEQ Streams/Waterbodies</w:t>
      </w:r>
      <w:r w:rsidR="006601B4" w:rsidRPr="00996E37">
        <w:rPr>
          <w:rFonts w:ascii="Arial" w:eastAsia="Franklin Gothic Book" w:hAnsi="Arial" w:cs="Arial"/>
          <w:sz w:val="20"/>
          <w:szCs w:val="20"/>
        </w:rPr>
        <w:tab/>
      </w:r>
      <w:sdt>
        <w:sdtPr>
          <w:rPr>
            <w:rFonts w:ascii="Arial" w:eastAsia="Franklin Gothic Book" w:hAnsi="Arial" w:cs="Arial"/>
            <w:sz w:val="20"/>
            <w:szCs w:val="20"/>
          </w:rPr>
          <w:id w:val="1703678745"/>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LIDAR</w:t>
      </w:r>
    </w:p>
    <w:p w14:paraId="515B3FFF" w14:textId="77777777" w:rsidR="006601B4" w:rsidRPr="00996E37" w:rsidRDefault="00AA7F4B" w:rsidP="006601B4">
      <w:pPr>
        <w:tabs>
          <w:tab w:val="left" w:pos="3060"/>
          <w:tab w:val="left" w:pos="6210"/>
          <w:tab w:val="left" w:pos="6480"/>
        </w:tabs>
        <w:spacing w:after="0"/>
        <w:jc w:val="both"/>
        <w:rPr>
          <w:rFonts w:ascii="Arial" w:eastAsia="Franklin Gothic Book" w:hAnsi="Arial" w:cs="Arial"/>
          <w:sz w:val="20"/>
          <w:szCs w:val="20"/>
        </w:rPr>
      </w:pPr>
      <w:sdt>
        <w:sdtPr>
          <w:rPr>
            <w:rFonts w:ascii="Arial" w:eastAsia="Franklin Gothic Book" w:hAnsi="Arial" w:cs="Arial"/>
            <w:sz w:val="20"/>
            <w:szCs w:val="20"/>
          </w:rPr>
          <w:id w:val="-1279028606"/>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USACE Approved JDs</w:t>
      </w:r>
      <w:r w:rsidR="006601B4" w:rsidRPr="00996E37">
        <w:rPr>
          <w:rFonts w:ascii="Arial" w:eastAsia="Franklin Gothic Book" w:hAnsi="Arial" w:cs="Arial"/>
          <w:sz w:val="20"/>
          <w:szCs w:val="20"/>
        </w:rPr>
        <w:tab/>
      </w:r>
      <w:sdt>
        <w:sdtPr>
          <w:rPr>
            <w:rFonts w:ascii="Arial" w:eastAsia="Franklin Gothic Book" w:hAnsi="Arial" w:cs="Arial"/>
            <w:sz w:val="20"/>
            <w:szCs w:val="20"/>
          </w:rPr>
          <w:id w:val="-2018920808"/>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USACE Section 10 waters</w:t>
      </w:r>
      <w:r w:rsidR="006601B4" w:rsidRPr="00996E37">
        <w:rPr>
          <w:rFonts w:ascii="Arial" w:eastAsia="Franklin Gothic Book" w:hAnsi="Arial" w:cs="Arial"/>
          <w:sz w:val="20"/>
          <w:szCs w:val="20"/>
        </w:rPr>
        <w:tab/>
      </w:r>
      <w:sdt>
        <w:sdtPr>
          <w:rPr>
            <w:rFonts w:ascii="Arial" w:eastAsia="Franklin Gothic Book" w:hAnsi="Arial" w:cs="Arial"/>
            <w:sz w:val="20"/>
            <w:szCs w:val="20"/>
          </w:rPr>
          <w:id w:val="302278184"/>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USACE 408 data</w:t>
      </w:r>
    </w:p>
    <w:p w14:paraId="34B30755" w14:textId="77777777" w:rsidR="006601B4" w:rsidRPr="00996E37" w:rsidRDefault="00AA7F4B" w:rsidP="006601B4">
      <w:pPr>
        <w:tabs>
          <w:tab w:val="left" w:pos="3060"/>
          <w:tab w:val="left" w:pos="6210"/>
          <w:tab w:val="left" w:pos="6480"/>
        </w:tabs>
        <w:spacing w:after="0"/>
        <w:jc w:val="both"/>
        <w:rPr>
          <w:rFonts w:ascii="Arial" w:eastAsia="Franklin Gothic Book" w:hAnsi="Arial" w:cs="Arial"/>
          <w:sz w:val="20"/>
          <w:szCs w:val="20"/>
        </w:rPr>
      </w:pPr>
      <w:sdt>
        <w:sdtPr>
          <w:rPr>
            <w:rFonts w:ascii="Arial" w:eastAsia="Franklin Gothic Book" w:hAnsi="Arial" w:cs="Arial"/>
            <w:sz w:val="20"/>
            <w:szCs w:val="20"/>
          </w:rPr>
          <w:id w:val="378059478"/>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TCEQ 303(d) Impaired Waters</w:t>
      </w:r>
      <w:r w:rsidR="006601B4" w:rsidRPr="00996E37">
        <w:rPr>
          <w:rFonts w:ascii="Arial" w:eastAsia="Franklin Gothic Book" w:hAnsi="Arial" w:cs="Arial"/>
          <w:sz w:val="20"/>
          <w:szCs w:val="20"/>
        </w:rPr>
        <w:tab/>
      </w:r>
    </w:p>
    <w:p w14:paraId="532D1EB8" w14:textId="77777777" w:rsidR="006601B4" w:rsidRPr="00996E37" w:rsidRDefault="00AA7F4B" w:rsidP="006601B4">
      <w:pPr>
        <w:tabs>
          <w:tab w:val="left" w:pos="3060"/>
          <w:tab w:val="left" w:pos="6210"/>
          <w:tab w:val="left" w:pos="6480"/>
        </w:tabs>
        <w:spacing w:after="0"/>
        <w:jc w:val="both"/>
        <w:rPr>
          <w:rFonts w:ascii="Arial" w:eastAsia="Franklin Gothic Book" w:hAnsi="Arial" w:cs="Arial"/>
          <w:sz w:val="20"/>
          <w:szCs w:val="20"/>
        </w:rPr>
      </w:pPr>
      <w:sdt>
        <w:sdtPr>
          <w:rPr>
            <w:rFonts w:ascii="Arial" w:eastAsia="Franklin Gothic Book" w:hAnsi="Arial" w:cs="Arial"/>
            <w:sz w:val="20"/>
            <w:szCs w:val="20"/>
          </w:rPr>
          <w:id w:val="27003027"/>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Contacted resource agency (list agency and reason):</w:t>
      </w:r>
      <w:r w:rsidR="006601B4" w:rsidRPr="00996E37">
        <w:rPr>
          <w:rFonts w:ascii="Arial" w:eastAsia="Franklin Gothic Book" w:hAnsi="Arial" w:cs="Arial"/>
          <w:sz w:val="20"/>
          <w:szCs w:val="20"/>
          <w:u w:val="single"/>
        </w:rPr>
        <w:fldChar w:fldCharType="begin">
          <w:ffData>
            <w:name w:val="Text2"/>
            <w:enabled/>
            <w:calcOnExit w:val="0"/>
            <w:textInput/>
          </w:ffData>
        </w:fldChar>
      </w:r>
      <w:r w:rsidR="006601B4" w:rsidRPr="00996E37">
        <w:rPr>
          <w:rFonts w:ascii="Arial" w:eastAsia="Franklin Gothic Book" w:hAnsi="Arial" w:cs="Arial"/>
          <w:sz w:val="20"/>
          <w:szCs w:val="20"/>
          <w:u w:val="single"/>
        </w:rPr>
        <w:instrText xml:space="preserve"> FORMTEXT </w:instrText>
      </w:r>
      <w:r w:rsidR="006601B4" w:rsidRPr="00996E37">
        <w:rPr>
          <w:rFonts w:ascii="Arial" w:eastAsia="Franklin Gothic Book" w:hAnsi="Arial" w:cs="Arial"/>
          <w:sz w:val="20"/>
          <w:szCs w:val="20"/>
          <w:u w:val="single"/>
        </w:rPr>
      </w:r>
      <w:r w:rsidR="006601B4" w:rsidRPr="00996E37">
        <w:rPr>
          <w:rFonts w:ascii="Arial" w:eastAsia="Franklin Gothic Book" w:hAnsi="Arial" w:cs="Arial"/>
          <w:sz w:val="20"/>
          <w:szCs w:val="20"/>
          <w:u w:val="single"/>
        </w:rPr>
        <w:fldChar w:fldCharType="separate"/>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fldChar w:fldCharType="end"/>
      </w:r>
    </w:p>
    <w:p w14:paraId="050066B1" w14:textId="77777777" w:rsidR="006601B4" w:rsidRDefault="00AA7F4B" w:rsidP="006601B4">
      <w:pPr>
        <w:tabs>
          <w:tab w:val="left" w:pos="3060"/>
          <w:tab w:val="left" w:pos="6480"/>
        </w:tabs>
        <w:spacing w:after="0"/>
        <w:rPr>
          <w:rFonts w:ascii="Arial" w:eastAsia="Franklin Gothic Book" w:hAnsi="Arial" w:cs="Arial"/>
          <w:sz w:val="20"/>
          <w:szCs w:val="20"/>
        </w:rPr>
      </w:pPr>
      <w:sdt>
        <w:sdtPr>
          <w:rPr>
            <w:rFonts w:ascii="Arial" w:eastAsia="Franklin Gothic Book" w:hAnsi="Arial" w:cs="Arial"/>
            <w:sz w:val="20"/>
            <w:szCs w:val="20"/>
          </w:rPr>
          <w:id w:val="1722394352"/>
          <w14:checkbox>
            <w14:checked w14:val="0"/>
            <w14:checkedState w14:val="2612" w14:font="MS Gothic"/>
            <w14:uncheckedState w14:val="2610" w14:font="MS Gothic"/>
          </w14:checkbox>
        </w:sdtPr>
        <w:sdtEndPr/>
        <w:sdtContent>
          <w:r w:rsidR="006601B4" w:rsidRPr="00996E37">
            <w:rPr>
              <w:rFonts w:ascii="MS Gothic" w:eastAsia="MS Gothic" w:hAnsi="MS Gothic" w:cs="Arial" w:hint="eastAsia"/>
              <w:sz w:val="20"/>
              <w:szCs w:val="20"/>
            </w:rPr>
            <w:t>☐</w:t>
          </w:r>
        </w:sdtContent>
      </w:sdt>
      <w:r w:rsidR="006601B4" w:rsidRPr="00996E37">
        <w:rPr>
          <w:rFonts w:ascii="Arial" w:eastAsia="Franklin Gothic Book" w:hAnsi="Arial" w:cs="Arial"/>
          <w:sz w:val="20"/>
          <w:szCs w:val="20"/>
        </w:rPr>
        <w:t xml:space="preserve"> Other (list):</w:t>
      </w:r>
      <w:r w:rsidR="006601B4" w:rsidRPr="00996E37">
        <w:rPr>
          <w:rFonts w:ascii="Arial" w:eastAsia="Franklin Gothic Book" w:hAnsi="Arial" w:cs="Arial"/>
          <w:sz w:val="20"/>
          <w:szCs w:val="20"/>
          <w:u w:val="single"/>
        </w:rPr>
        <w:fldChar w:fldCharType="begin">
          <w:ffData>
            <w:name w:val="Text2"/>
            <w:enabled/>
            <w:calcOnExit w:val="0"/>
            <w:textInput/>
          </w:ffData>
        </w:fldChar>
      </w:r>
      <w:bookmarkStart w:id="1" w:name="Text2"/>
      <w:r w:rsidR="006601B4" w:rsidRPr="00996E37">
        <w:rPr>
          <w:rFonts w:ascii="Arial" w:eastAsia="Franklin Gothic Book" w:hAnsi="Arial" w:cs="Arial"/>
          <w:sz w:val="20"/>
          <w:szCs w:val="20"/>
          <w:u w:val="single"/>
        </w:rPr>
        <w:instrText xml:space="preserve"> FORMTEXT </w:instrText>
      </w:r>
      <w:r w:rsidR="006601B4" w:rsidRPr="00996E37">
        <w:rPr>
          <w:rFonts w:ascii="Arial" w:eastAsia="Franklin Gothic Book" w:hAnsi="Arial" w:cs="Arial"/>
          <w:sz w:val="20"/>
          <w:szCs w:val="20"/>
          <w:u w:val="single"/>
        </w:rPr>
      </w:r>
      <w:r w:rsidR="006601B4" w:rsidRPr="00996E37">
        <w:rPr>
          <w:rFonts w:ascii="Arial" w:eastAsia="Franklin Gothic Book" w:hAnsi="Arial" w:cs="Arial"/>
          <w:sz w:val="20"/>
          <w:szCs w:val="20"/>
          <w:u w:val="single"/>
        </w:rPr>
        <w:fldChar w:fldCharType="separate"/>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rPr>
          <w:rFonts w:ascii="Arial" w:eastAsia="Franklin Gothic Book" w:hAnsi="Arial" w:cs="Arial"/>
          <w:noProof/>
          <w:sz w:val="20"/>
          <w:szCs w:val="20"/>
          <w:u w:val="single"/>
        </w:rPr>
        <w:t> </w:t>
      </w:r>
      <w:r w:rsidR="006601B4" w:rsidRPr="00996E37">
        <w:fldChar w:fldCharType="end"/>
      </w:r>
      <w:bookmarkEnd w:id="1"/>
    </w:p>
    <w:sectPr w:rsidR="006601B4" w:rsidSect="00E228F6">
      <w:headerReference w:type="default" r:id="rId11"/>
      <w:footerReference w:type="default" r:id="rId12"/>
      <w:headerReference w:type="first" r:id="rId13"/>
      <w:footerReference w:type="first" r:id="rId14"/>
      <w:pgSz w:w="12240" w:h="15840"/>
      <w:pgMar w:top="1440" w:right="1440" w:bottom="1440" w:left="1440" w:header="450" w:footer="3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2FA3" w14:textId="77777777" w:rsidR="003563FB" w:rsidRDefault="003563FB" w:rsidP="00E657C0">
      <w:pPr>
        <w:spacing w:after="0" w:line="240" w:lineRule="auto"/>
      </w:pPr>
      <w:r>
        <w:separator/>
      </w:r>
    </w:p>
  </w:endnote>
  <w:endnote w:type="continuationSeparator" w:id="0">
    <w:p w14:paraId="34007A81" w14:textId="77777777" w:rsidR="003563FB" w:rsidRDefault="003563FB" w:rsidP="00E6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12BD" w14:textId="77777777" w:rsidR="00BF6D24" w:rsidRPr="00391695" w:rsidRDefault="00AA7F4B" w:rsidP="00BF6D24">
    <w:pPr>
      <w:spacing w:after="120"/>
      <w:rPr>
        <w:rFonts w:eastAsia="Times New Roman"/>
        <w:szCs w:val="24"/>
      </w:rPr>
    </w:pPr>
    <w:r>
      <w:rPr>
        <w:rFonts w:eastAsia="Times New Roman"/>
        <w:szCs w:val="24"/>
      </w:rPr>
      <w:pict w14:anchorId="2085DDAA">
        <v:rect id="_x0000_i1026" style="width:468pt;height:1pt" o:hrstd="t" o:hrnoshade="t" o:hr="t" fillcolor="#d8d8d8" stroked="f"/>
      </w:pict>
    </w:r>
  </w:p>
  <w:p w14:paraId="53FEA21E" w14:textId="075B06DF" w:rsidR="00BF6D24" w:rsidRPr="00E228F6" w:rsidRDefault="00BF6D24" w:rsidP="00BF6D24">
    <w:pPr>
      <w:tabs>
        <w:tab w:val="left" w:pos="1368"/>
        <w:tab w:val="right" w:pos="9360"/>
      </w:tabs>
      <w:spacing w:after="20"/>
      <w:rPr>
        <w:rFonts w:ascii="Arial" w:eastAsia="Times New Roman" w:hAnsi="Arial" w:cs="Arial"/>
        <w:b/>
        <w:i/>
        <w:color w:val="A6A6A6"/>
        <w:sz w:val="18"/>
        <w:szCs w:val="18"/>
      </w:rPr>
    </w:pPr>
    <w:r w:rsidRPr="00E228F6">
      <w:rPr>
        <w:rFonts w:ascii="Arial" w:eastAsia="Times New Roman" w:hAnsi="Arial" w:cs="Arial"/>
        <w:b/>
        <w:i/>
        <w:color w:val="A6A6A6"/>
        <w:sz w:val="18"/>
        <w:szCs w:val="18"/>
      </w:rPr>
      <w:t>Form</w:t>
    </w:r>
    <w:r w:rsidR="00E228F6">
      <w:rPr>
        <w:rFonts w:ascii="Arial" w:eastAsia="Times New Roman" w:hAnsi="Arial" w:cs="Arial"/>
        <w:b/>
        <w:i/>
        <w:color w:val="A6A6A6"/>
        <w:sz w:val="18"/>
        <w:szCs w:val="18"/>
      </w:rPr>
      <w:tab/>
    </w:r>
    <w:r w:rsidRPr="00E228F6">
      <w:rPr>
        <w:rFonts w:ascii="Arial" w:eastAsia="Times New Roman" w:hAnsi="Arial" w:cs="Arial"/>
        <w:b/>
        <w:i/>
        <w:color w:val="A6A6A6"/>
        <w:sz w:val="18"/>
        <w:szCs w:val="18"/>
      </w:rPr>
      <w:tab/>
      <w:t xml:space="preserve">Version </w:t>
    </w:r>
    <w:r w:rsidR="00AA7F4B">
      <w:rPr>
        <w:rFonts w:ascii="Arial" w:eastAsia="Times New Roman" w:hAnsi="Arial" w:cs="Arial"/>
        <w:b/>
        <w:i/>
        <w:color w:val="A6A6A6"/>
        <w:sz w:val="18"/>
        <w:szCs w:val="18"/>
      </w:rPr>
      <w:t>10</w:t>
    </w:r>
  </w:p>
  <w:p w14:paraId="6A9E4159" w14:textId="77777777" w:rsidR="00BF6D24" w:rsidRPr="00E228F6" w:rsidRDefault="00BF6D24" w:rsidP="00BF6D24">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t>9</w:t>
    </w:r>
    <w:r w:rsidRPr="00E228F6">
      <w:rPr>
        <w:rFonts w:ascii="Arial" w:eastAsia="Times New Roman" w:hAnsi="Arial" w:cs="Arial"/>
        <w:i/>
        <w:color w:val="A6A6A6"/>
        <w:sz w:val="18"/>
        <w:szCs w:val="18"/>
      </w:rPr>
      <w:t>0</w:t>
    </w:r>
    <w:r w:rsidR="00735D8B">
      <w:rPr>
        <w:rFonts w:ascii="Arial" w:eastAsia="Times New Roman" w:hAnsi="Arial" w:cs="Arial"/>
        <w:i/>
        <w:color w:val="A6A6A6"/>
        <w:sz w:val="18"/>
        <w:szCs w:val="18"/>
      </w:rPr>
      <w:t>5</w:t>
    </w:r>
    <w:r w:rsidRPr="00E228F6">
      <w:rPr>
        <w:rFonts w:ascii="Arial" w:eastAsia="Times New Roman" w:hAnsi="Arial" w:cs="Arial"/>
        <w:i/>
        <w:color w:val="A6A6A6"/>
        <w:sz w:val="18"/>
        <w:szCs w:val="18"/>
      </w:rPr>
      <w:t>.01.FRM</w:t>
    </w:r>
  </w:p>
  <w:p w14:paraId="543DD51D" w14:textId="4996AA7F" w:rsidR="00E657C0" w:rsidRPr="00E228F6" w:rsidRDefault="00BF6D24" w:rsidP="00E228F6">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Effective Date:</w:t>
    </w:r>
    <w:r w:rsidR="00592404">
      <w:rPr>
        <w:rFonts w:ascii="Arial" w:eastAsia="Times New Roman" w:hAnsi="Arial" w:cs="Arial"/>
        <w:i/>
        <w:color w:val="A6A6A6"/>
        <w:sz w:val="18"/>
        <w:szCs w:val="18"/>
      </w:rPr>
      <w:t xml:space="preserve"> </w:t>
    </w:r>
    <w:r w:rsidR="00AA7F4B">
      <w:rPr>
        <w:rFonts w:ascii="Arial" w:eastAsia="Times New Roman" w:hAnsi="Arial" w:cs="Arial"/>
        <w:i/>
        <w:color w:val="A6A6A6"/>
        <w:sz w:val="18"/>
        <w:szCs w:val="18"/>
      </w:rPr>
      <w:t>May 2024</w:t>
    </w:r>
    <w:r w:rsidRPr="00E228F6">
      <w:rPr>
        <w:rFonts w:ascii="Arial" w:eastAsia="Times New Roman" w:hAnsi="Arial" w:cs="Arial"/>
        <w:i/>
        <w:color w:val="A6A6A6"/>
        <w:sz w:val="18"/>
        <w:szCs w:val="18"/>
      </w:rPr>
      <w:t xml:space="preserve"> </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13AA" w14:textId="77777777" w:rsidR="00473783" w:rsidRPr="00391695" w:rsidRDefault="00AA7F4B" w:rsidP="00473783">
    <w:pPr>
      <w:spacing w:after="120"/>
      <w:rPr>
        <w:rFonts w:eastAsia="Times New Roman"/>
        <w:szCs w:val="24"/>
      </w:rPr>
    </w:pPr>
    <w:r>
      <w:rPr>
        <w:rFonts w:eastAsia="Times New Roman"/>
        <w:szCs w:val="24"/>
      </w:rPr>
      <w:pict w14:anchorId="668A1353">
        <v:rect id="_x0000_i1060" style="width:468pt;height:1pt" o:hrstd="t" o:hrnoshade="t" o:hr="t" fillcolor="#d8d8d8" stroked="f"/>
      </w:pict>
    </w:r>
  </w:p>
  <w:p w14:paraId="59044D8D" w14:textId="585FE3B0" w:rsidR="00473783" w:rsidRPr="00E228F6" w:rsidRDefault="00473783" w:rsidP="00473783">
    <w:pPr>
      <w:tabs>
        <w:tab w:val="left" w:pos="1368"/>
        <w:tab w:val="right" w:pos="9360"/>
      </w:tabs>
      <w:spacing w:after="20"/>
      <w:rPr>
        <w:rFonts w:ascii="Arial" w:eastAsia="Times New Roman" w:hAnsi="Arial" w:cs="Arial"/>
        <w:b/>
        <w:i/>
        <w:color w:val="A6A6A6"/>
        <w:sz w:val="18"/>
        <w:szCs w:val="18"/>
      </w:rPr>
    </w:pPr>
    <w:r w:rsidRPr="00E228F6">
      <w:rPr>
        <w:rFonts w:ascii="Arial" w:eastAsia="Times New Roman" w:hAnsi="Arial" w:cs="Arial"/>
        <w:b/>
        <w:i/>
        <w:color w:val="A6A6A6"/>
        <w:sz w:val="18"/>
        <w:szCs w:val="18"/>
      </w:rPr>
      <w:t>Form</w:t>
    </w:r>
    <w:r>
      <w:rPr>
        <w:rFonts w:ascii="Arial" w:eastAsia="Times New Roman" w:hAnsi="Arial" w:cs="Arial"/>
        <w:b/>
        <w:i/>
        <w:color w:val="A6A6A6"/>
        <w:sz w:val="18"/>
        <w:szCs w:val="18"/>
      </w:rPr>
      <w:tab/>
    </w:r>
    <w:r w:rsidRPr="00E228F6">
      <w:rPr>
        <w:rFonts w:ascii="Arial" w:eastAsia="Times New Roman" w:hAnsi="Arial" w:cs="Arial"/>
        <w:b/>
        <w:i/>
        <w:color w:val="A6A6A6"/>
        <w:sz w:val="18"/>
        <w:szCs w:val="18"/>
      </w:rPr>
      <w:tab/>
      <w:t xml:space="preserve">Version </w:t>
    </w:r>
    <w:r w:rsidR="00294946">
      <w:rPr>
        <w:rFonts w:ascii="Arial" w:eastAsia="Times New Roman" w:hAnsi="Arial" w:cs="Arial"/>
        <w:b/>
        <w:i/>
        <w:color w:val="A6A6A6"/>
        <w:sz w:val="18"/>
        <w:szCs w:val="18"/>
      </w:rPr>
      <w:t>10</w:t>
    </w:r>
  </w:p>
  <w:p w14:paraId="1520108A" w14:textId="77777777" w:rsidR="00473783" w:rsidRPr="00E228F6" w:rsidRDefault="00473783" w:rsidP="00473783">
    <w:pPr>
      <w:tabs>
        <w:tab w:val="left" w:pos="1368"/>
        <w:tab w:val="right" w:pos="9360"/>
      </w:tabs>
      <w:spacing w:after="0"/>
      <w:rPr>
        <w:rFonts w:ascii="Arial" w:eastAsia="Times New Roman" w:hAnsi="Arial" w:cs="Arial"/>
        <w:i/>
        <w:color w:val="A6A6A6"/>
        <w:sz w:val="18"/>
        <w:szCs w:val="18"/>
      </w:rPr>
    </w:pPr>
    <w:r w:rsidRPr="00E228F6">
      <w:rPr>
        <w:rFonts w:ascii="Arial" w:eastAsia="Times New Roman" w:hAnsi="Arial" w:cs="Arial"/>
        <w:i/>
        <w:color w:val="A6A6A6"/>
        <w:sz w:val="18"/>
        <w:szCs w:val="18"/>
      </w:rPr>
      <w:t>TxDOT En</w:t>
    </w:r>
    <w:r w:rsidR="00735D8B">
      <w:rPr>
        <w:rFonts w:ascii="Arial" w:eastAsia="Times New Roman" w:hAnsi="Arial" w:cs="Arial"/>
        <w:i/>
        <w:color w:val="A6A6A6"/>
        <w:sz w:val="18"/>
        <w:szCs w:val="18"/>
      </w:rPr>
      <w:t xml:space="preserve">vironmental Affairs Division </w:t>
    </w:r>
    <w:r w:rsidR="00735D8B">
      <w:rPr>
        <w:rFonts w:ascii="Arial" w:eastAsia="Times New Roman" w:hAnsi="Arial" w:cs="Arial"/>
        <w:i/>
        <w:color w:val="A6A6A6"/>
        <w:sz w:val="18"/>
        <w:szCs w:val="18"/>
      </w:rPr>
      <w:tab/>
      <w:t>9</w:t>
    </w:r>
    <w:r w:rsidRPr="00E228F6">
      <w:rPr>
        <w:rFonts w:ascii="Arial" w:eastAsia="Times New Roman" w:hAnsi="Arial" w:cs="Arial"/>
        <w:i/>
        <w:color w:val="A6A6A6"/>
        <w:sz w:val="18"/>
        <w:szCs w:val="18"/>
      </w:rPr>
      <w:t>0</w:t>
    </w:r>
    <w:r w:rsidR="00735D8B">
      <w:rPr>
        <w:rFonts w:ascii="Arial" w:eastAsia="Times New Roman" w:hAnsi="Arial" w:cs="Arial"/>
        <w:i/>
        <w:color w:val="A6A6A6"/>
        <w:sz w:val="18"/>
        <w:szCs w:val="18"/>
      </w:rPr>
      <w:t>5</w:t>
    </w:r>
    <w:r w:rsidRPr="00E228F6">
      <w:rPr>
        <w:rFonts w:ascii="Arial" w:eastAsia="Times New Roman" w:hAnsi="Arial" w:cs="Arial"/>
        <w:i/>
        <w:color w:val="A6A6A6"/>
        <w:sz w:val="18"/>
        <w:szCs w:val="18"/>
      </w:rPr>
      <w:t>.01.FRM</w:t>
    </w:r>
  </w:p>
  <w:p w14:paraId="0A272A58" w14:textId="02FA7AC5" w:rsidR="00473783" w:rsidRPr="00E228F6" w:rsidRDefault="00473783" w:rsidP="00473783">
    <w:pPr>
      <w:tabs>
        <w:tab w:val="left" w:pos="1368"/>
        <w:tab w:val="right" w:pos="9360"/>
      </w:tabs>
      <w:spacing w:after="0"/>
      <w:rPr>
        <w:rFonts w:ascii="Arial" w:eastAsia="Times New Roman" w:hAnsi="Arial" w:cs="Arial"/>
        <w:b/>
        <w:i/>
        <w:color w:val="A6A6A6"/>
        <w:sz w:val="18"/>
        <w:szCs w:val="18"/>
      </w:rPr>
    </w:pPr>
    <w:r w:rsidRPr="00E228F6">
      <w:rPr>
        <w:rFonts w:ascii="Arial" w:eastAsia="Times New Roman" w:hAnsi="Arial" w:cs="Arial"/>
        <w:i/>
        <w:color w:val="A6A6A6"/>
        <w:sz w:val="18"/>
        <w:szCs w:val="18"/>
      </w:rPr>
      <w:t xml:space="preserve">Effective Date: </w:t>
    </w:r>
    <w:r w:rsidR="00AA7F4B">
      <w:rPr>
        <w:rFonts w:ascii="Arial" w:eastAsia="Times New Roman" w:hAnsi="Arial" w:cs="Arial"/>
        <w:i/>
        <w:color w:val="A6A6A6"/>
        <w:sz w:val="18"/>
        <w:szCs w:val="18"/>
      </w:rPr>
      <w:t>May</w:t>
    </w:r>
    <w:r w:rsidR="00294946">
      <w:rPr>
        <w:rFonts w:ascii="Arial" w:eastAsia="Times New Roman" w:hAnsi="Arial" w:cs="Arial"/>
        <w:i/>
        <w:color w:val="A6A6A6"/>
        <w:sz w:val="18"/>
        <w:szCs w:val="18"/>
      </w:rPr>
      <w:t xml:space="preserve"> 2024</w:t>
    </w:r>
    <w:r w:rsidRPr="00E228F6">
      <w:rPr>
        <w:rFonts w:ascii="Arial" w:eastAsia="Times New Roman" w:hAnsi="Arial" w:cs="Arial"/>
        <w:i/>
        <w:color w:val="A6A6A6"/>
        <w:sz w:val="18"/>
        <w:szCs w:val="18"/>
      </w:rPr>
      <w:t xml:space="preserve"> </w:t>
    </w:r>
    <w:r w:rsidRPr="00E228F6">
      <w:rPr>
        <w:rFonts w:ascii="Arial" w:eastAsia="Times New Roman" w:hAnsi="Arial" w:cs="Arial"/>
        <w:i/>
        <w:color w:val="A6A6A6"/>
        <w:sz w:val="18"/>
        <w:szCs w:val="18"/>
      </w:rPr>
      <w:tab/>
      <w:t xml:space="preserve">Page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PAGE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1</w:t>
    </w:r>
    <w:r w:rsidRPr="00E228F6">
      <w:rPr>
        <w:rFonts w:ascii="Arial" w:eastAsia="Times New Roman" w:hAnsi="Arial" w:cs="Arial"/>
        <w:b/>
        <w:i/>
        <w:color w:val="A6A6A6"/>
        <w:sz w:val="18"/>
        <w:szCs w:val="18"/>
      </w:rPr>
      <w:fldChar w:fldCharType="end"/>
    </w:r>
    <w:r w:rsidRPr="00E228F6">
      <w:rPr>
        <w:rFonts w:ascii="Arial" w:eastAsia="Times New Roman" w:hAnsi="Arial" w:cs="Arial"/>
        <w:i/>
        <w:color w:val="A6A6A6"/>
        <w:sz w:val="18"/>
        <w:szCs w:val="18"/>
      </w:rPr>
      <w:t xml:space="preserve"> of </w:t>
    </w:r>
    <w:r w:rsidRPr="00E228F6">
      <w:rPr>
        <w:rFonts w:ascii="Arial" w:eastAsia="Times New Roman" w:hAnsi="Arial" w:cs="Arial"/>
        <w:b/>
        <w:i/>
        <w:color w:val="A6A6A6"/>
        <w:sz w:val="18"/>
        <w:szCs w:val="18"/>
      </w:rPr>
      <w:fldChar w:fldCharType="begin"/>
    </w:r>
    <w:r w:rsidRPr="00E228F6">
      <w:rPr>
        <w:rFonts w:ascii="Arial" w:eastAsia="Times New Roman" w:hAnsi="Arial" w:cs="Arial"/>
        <w:b/>
        <w:i/>
        <w:color w:val="A6A6A6"/>
        <w:sz w:val="18"/>
        <w:szCs w:val="18"/>
      </w:rPr>
      <w:instrText xml:space="preserve"> NUMPAGES  \* Arabic  \* MERGEFORMAT </w:instrText>
    </w:r>
    <w:r w:rsidRPr="00E228F6">
      <w:rPr>
        <w:rFonts w:ascii="Arial" w:eastAsia="Times New Roman" w:hAnsi="Arial" w:cs="Arial"/>
        <w:b/>
        <w:i/>
        <w:color w:val="A6A6A6"/>
        <w:sz w:val="18"/>
        <w:szCs w:val="18"/>
      </w:rPr>
      <w:fldChar w:fldCharType="separate"/>
    </w:r>
    <w:r w:rsidR="00234488">
      <w:rPr>
        <w:rFonts w:ascii="Arial" w:eastAsia="Times New Roman" w:hAnsi="Arial" w:cs="Arial"/>
        <w:b/>
        <w:i/>
        <w:noProof/>
        <w:color w:val="A6A6A6"/>
        <w:sz w:val="18"/>
        <w:szCs w:val="18"/>
      </w:rPr>
      <w:t>7</w:t>
    </w:r>
    <w:r w:rsidRPr="00E228F6">
      <w:rPr>
        <w:rFonts w:ascii="Arial" w:eastAsia="Times New Roman" w:hAnsi="Arial" w:cs="Arial"/>
        <w:b/>
        <w:i/>
        <w:color w:val="A6A6A6"/>
        <w:sz w:val="18"/>
        <w:szCs w:val="18"/>
      </w:rPr>
      <w:fldChar w:fldCharType="end"/>
    </w:r>
  </w:p>
  <w:p w14:paraId="1B902BE4" w14:textId="77777777" w:rsidR="00473783" w:rsidRDefault="0047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B1A4" w14:textId="77777777" w:rsidR="003563FB" w:rsidRDefault="003563FB" w:rsidP="00E657C0">
      <w:pPr>
        <w:spacing w:after="0" w:line="240" w:lineRule="auto"/>
      </w:pPr>
      <w:r>
        <w:separator/>
      </w:r>
    </w:p>
  </w:footnote>
  <w:footnote w:type="continuationSeparator" w:id="0">
    <w:p w14:paraId="4165B311" w14:textId="77777777" w:rsidR="003563FB" w:rsidRDefault="003563FB" w:rsidP="00E657C0">
      <w:pPr>
        <w:spacing w:after="0" w:line="240" w:lineRule="auto"/>
      </w:pPr>
      <w:r>
        <w:continuationSeparator/>
      </w:r>
    </w:p>
  </w:footnote>
  <w:footnote w:id="1">
    <w:p w14:paraId="039F166B" w14:textId="2E3BAB8D" w:rsidR="0013581D" w:rsidRPr="005C586E" w:rsidRDefault="0013581D">
      <w:pPr>
        <w:pStyle w:val="FootnoteText"/>
        <w:rPr>
          <w:rFonts w:ascii="Arial" w:hAnsi="Arial" w:cs="Arial"/>
        </w:rPr>
      </w:pPr>
      <w:r w:rsidRPr="005C586E">
        <w:rPr>
          <w:rStyle w:val="FootnoteReference"/>
          <w:rFonts w:ascii="Arial" w:hAnsi="Arial" w:cs="Arial"/>
        </w:rPr>
        <w:footnoteRef/>
      </w:r>
      <w:r w:rsidRPr="005C586E">
        <w:rPr>
          <w:rFonts w:ascii="Arial" w:hAnsi="Arial" w:cs="Arial"/>
        </w:rPr>
        <w:t xml:space="preserve"> </w:t>
      </w:r>
      <w:r w:rsidRPr="005C586E">
        <w:rPr>
          <w:rStyle w:val="ui-provider"/>
          <w:rFonts w:ascii="Arial" w:hAnsi="Arial" w:cs="Arial"/>
        </w:rPr>
        <w:t>Sufficient design means near final design, complete enough to effectively determine impacts on water features to the 1,000</w:t>
      </w:r>
      <w:r w:rsidRPr="005C586E">
        <w:rPr>
          <w:rStyle w:val="ui-provider"/>
          <w:rFonts w:ascii="Arial" w:hAnsi="Arial" w:cs="Arial"/>
          <w:vertAlign w:val="superscript"/>
        </w:rPr>
        <w:t>th</w:t>
      </w:r>
      <w:r w:rsidRPr="005C586E">
        <w:rPr>
          <w:rStyle w:val="ui-provider"/>
          <w:rFonts w:ascii="Arial" w:hAnsi="Arial" w:cs="Arial"/>
        </w:rPr>
        <w:t xml:space="preserve"> of an acre (i.e., 0.001) and that will not change prior to permit authorization. Any changes will cause letting and permitting delays.</w:t>
      </w:r>
    </w:p>
  </w:footnote>
  <w:footnote w:id="2">
    <w:p w14:paraId="25DD1E67" w14:textId="3771BB33" w:rsidR="00EA47C0" w:rsidRPr="005C586E" w:rsidRDefault="00EA47C0">
      <w:pPr>
        <w:pStyle w:val="FootnoteText"/>
        <w:rPr>
          <w:rFonts w:ascii="Arial" w:hAnsi="Arial" w:cs="Arial"/>
        </w:rPr>
      </w:pPr>
      <w:r w:rsidRPr="005C586E">
        <w:rPr>
          <w:rStyle w:val="FootnoteReference"/>
          <w:rFonts w:ascii="Arial" w:hAnsi="Arial" w:cs="Arial"/>
        </w:rPr>
        <w:footnoteRef/>
      </w:r>
      <w:r w:rsidRPr="005C586E">
        <w:rPr>
          <w:rFonts w:ascii="Arial" w:hAnsi="Arial" w:cs="Arial"/>
        </w:rPr>
        <w:t xml:space="preserve"> </w:t>
      </w:r>
      <w:r w:rsidRPr="005C586E">
        <w:rPr>
          <w:rStyle w:val="ui-provider"/>
          <w:rFonts w:ascii="Arial" w:hAnsi="Arial" w:cs="Arial"/>
        </w:rPr>
        <w:t>Sufficient design means near final design, complete enough to effectively determine impacts on water features to the 1,000</w:t>
      </w:r>
      <w:r w:rsidRPr="005C586E">
        <w:rPr>
          <w:rStyle w:val="ui-provider"/>
          <w:rFonts w:ascii="Arial" w:hAnsi="Arial" w:cs="Arial"/>
          <w:vertAlign w:val="superscript"/>
        </w:rPr>
        <w:t>th</w:t>
      </w:r>
      <w:r w:rsidRPr="005C586E">
        <w:rPr>
          <w:rStyle w:val="ui-provider"/>
          <w:rFonts w:ascii="Arial" w:hAnsi="Arial" w:cs="Arial"/>
        </w:rPr>
        <w:t xml:space="preserve"> of an acre (i.e., 0.001) and that will not change prior to permit authorization. Any changes will cause letting and permitting delays.</w:t>
      </w:r>
    </w:p>
  </w:footnote>
  <w:footnote w:id="3">
    <w:p w14:paraId="721A46F0" w14:textId="77777777" w:rsidR="00326A44" w:rsidRPr="00A25803" w:rsidRDefault="00326A44" w:rsidP="00326A44">
      <w:pPr>
        <w:pStyle w:val="FootnoteText"/>
        <w:rPr>
          <w:rFonts w:ascii="Arial" w:hAnsi="Arial" w:cs="Arial"/>
        </w:rPr>
      </w:pPr>
      <w:r w:rsidRPr="00A25803">
        <w:rPr>
          <w:rStyle w:val="FootnoteReference"/>
          <w:rFonts w:ascii="Arial" w:hAnsi="Arial" w:cs="Arial"/>
        </w:rPr>
        <w:footnoteRef/>
      </w:r>
      <w:r w:rsidRPr="00A25803">
        <w:rPr>
          <w:rFonts w:ascii="Arial" w:hAnsi="Arial" w:cs="Arial"/>
        </w:rPr>
        <w:t xml:space="preserve"> EO 11988, Section 2.(a)(2).</w:t>
      </w:r>
    </w:p>
  </w:footnote>
  <w:footnote w:id="4">
    <w:p w14:paraId="752059D9" w14:textId="77777777" w:rsidR="00326A44" w:rsidRPr="00A25803" w:rsidRDefault="00326A44" w:rsidP="00326A44">
      <w:pPr>
        <w:pStyle w:val="FootnoteText"/>
        <w:rPr>
          <w:rFonts w:ascii="Arial" w:hAnsi="Arial" w:cs="Arial"/>
        </w:rPr>
      </w:pPr>
      <w:r w:rsidRPr="00A25803">
        <w:rPr>
          <w:rStyle w:val="FootnoteReference"/>
          <w:rFonts w:ascii="Arial" w:hAnsi="Arial" w:cs="Arial"/>
        </w:rPr>
        <w:footnoteRef/>
      </w:r>
      <w:r w:rsidRPr="00A25803">
        <w:rPr>
          <w:rFonts w:ascii="Arial" w:hAnsi="Arial" w:cs="Arial"/>
        </w:rPr>
        <w:t xml:space="preserve"> 23 CFR 650.113(a)(1).</w:t>
      </w:r>
    </w:p>
  </w:footnote>
  <w:footnote w:id="5">
    <w:p w14:paraId="7523D2FD" w14:textId="77777777" w:rsidR="00326A44" w:rsidRPr="00A25803" w:rsidRDefault="00326A44" w:rsidP="00326A44">
      <w:pPr>
        <w:pStyle w:val="FootnoteText"/>
        <w:rPr>
          <w:rFonts w:ascii="Arial" w:hAnsi="Arial" w:cs="Arial"/>
        </w:rPr>
      </w:pPr>
      <w:r w:rsidRPr="00A25803">
        <w:rPr>
          <w:rStyle w:val="FootnoteReference"/>
          <w:rFonts w:ascii="Arial" w:hAnsi="Arial" w:cs="Arial"/>
        </w:rPr>
        <w:footnoteRef/>
      </w:r>
      <w:r w:rsidRPr="00A25803">
        <w:rPr>
          <w:rFonts w:ascii="Arial" w:hAnsi="Arial" w:cs="Arial"/>
        </w:rPr>
        <w:t xml:space="preserve"> 23 CFR 650.105(k), 650.113(a)(2). </w:t>
      </w:r>
    </w:p>
  </w:footnote>
  <w:footnote w:id="6">
    <w:p w14:paraId="7A62292B" w14:textId="77777777" w:rsidR="00326A44" w:rsidRDefault="00326A44" w:rsidP="00326A44">
      <w:pPr>
        <w:pStyle w:val="FootnoteText"/>
      </w:pPr>
      <w:r w:rsidRPr="00A25803">
        <w:rPr>
          <w:rStyle w:val="FootnoteReference"/>
          <w:rFonts w:ascii="Arial" w:hAnsi="Arial" w:cs="Arial"/>
        </w:rPr>
        <w:footnoteRef/>
      </w:r>
      <w:r w:rsidRPr="00A25803">
        <w:rPr>
          <w:rFonts w:ascii="Arial" w:hAnsi="Arial" w:cs="Arial"/>
        </w:rPr>
        <w:t xml:space="preserve"> 23 CFR 650.113(a)(3).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58" w:type="dxa"/>
      <w:tblCellMar>
        <w:left w:w="0" w:type="dxa"/>
        <w:right w:w="115" w:type="dxa"/>
      </w:tblCellMar>
      <w:tblLook w:val="04A0" w:firstRow="1" w:lastRow="0" w:firstColumn="1" w:lastColumn="0" w:noHBand="0" w:noVBand="1"/>
    </w:tblPr>
    <w:tblGrid>
      <w:gridCol w:w="688"/>
      <w:gridCol w:w="8813"/>
    </w:tblGrid>
    <w:tr w:rsidR="00E228F6" w14:paraId="3E1227DB" w14:textId="77777777" w:rsidTr="00A24DC4">
      <w:trPr>
        <w:trHeight w:val="448"/>
      </w:trPr>
      <w:tc>
        <w:tcPr>
          <w:tcW w:w="688" w:type="dxa"/>
          <w:shd w:val="clear" w:color="auto" w:fill="auto"/>
          <w:tcMar>
            <w:left w:w="0" w:type="dxa"/>
            <w:right w:w="58" w:type="dxa"/>
          </w:tcMar>
          <w:vAlign w:val="bottom"/>
        </w:tcPr>
        <w:p w14:paraId="155F1D92" w14:textId="77777777" w:rsidR="00E228F6" w:rsidRDefault="00E228F6" w:rsidP="00A24DC4">
          <w:pPr>
            <w:pStyle w:val="Header"/>
          </w:pPr>
          <w:r>
            <w:rPr>
              <w:noProof/>
            </w:rPr>
            <w:drawing>
              <wp:inline distT="0" distB="0" distL="0" distR="0" wp14:anchorId="4DD7F844" wp14:editId="715C1880">
                <wp:extent cx="396240" cy="289560"/>
                <wp:effectExtent l="0" t="0" r="3810" b="0"/>
                <wp:docPr id="1" name="Picture 1"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xDOTlog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289560"/>
                        </a:xfrm>
                        <a:prstGeom prst="rect">
                          <a:avLst/>
                        </a:prstGeom>
                        <a:noFill/>
                        <a:ln>
                          <a:noFill/>
                        </a:ln>
                      </pic:spPr>
                    </pic:pic>
                  </a:graphicData>
                </a:graphic>
              </wp:inline>
            </w:drawing>
          </w:r>
        </w:p>
      </w:tc>
      <w:tc>
        <w:tcPr>
          <w:tcW w:w="8805" w:type="dxa"/>
          <w:shd w:val="clear" w:color="auto" w:fill="auto"/>
          <w:noWrap/>
          <w:vAlign w:val="bottom"/>
        </w:tcPr>
        <w:p w14:paraId="7CFE2D06" w14:textId="77777777" w:rsidR="00E228F6" w:rsidRPr="00E21EA7" w:rsidRDefault="00E228F6" w:rsidP="00A24DC4">
          <w:pPr>
            <w:spacing w:after="0" w:line="240" w:lineRule="auto"/>
            <w:ind w:left="14"/>
            <w:rPr>
              <w:rFonts w:cs="Arial"/>
              <w:b/>
              <w:i/>
              <w:spacing w:val="-2"/>
              <w:szCs w:val="20"/>
            </w:rPr>
          </w:pPr>
          <w:r>
            <w:rPr>
              <w:rFonts w:cs="Arial"/>
              <w:b/>
              <w:i/>
              <w:spacing w:val="-2"/>
              <w:szCs w:val="20"/>
            </w:rPr>
            <w:t>Surface Water Analysis Form</w:t>
          </w:r>
        </w:p>
      </w:tc>
    </w:tr>
  </w:tbl>
  <w:p w14:paraId="598FCCF5" w14:textId="77777777" w:rsidR="009F3C0D" w:rsidRPr="007D6D04" w:rsidRDefault="00AA7F4B" w:rsidP="007D6D04">
    <w:pPr>
      <w:tabs>
        <w:tab w:val="left" w:pos="3888"/>
      </w:tabs>
      <w:rPr>
        <w:b/>
      </w:rPr>
    </w:pPr>
    <w:r>
      <w:rPr>
        <w:rFonts w:eastAsia="Times New Roman"/>
        <w:szCs w:val="24"/>
      </w:rPr>
      <w:pict w14:anchorId="7524D17F">
        <v:rect id="_x0000_i1025" style="width:468pt;height:1.5pt" o:hralign="center" o:hrstd="t" o:hrnoshade="t" o:hr="t" fillcolor="black"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1112"/>
      <w:gridCol w:w="8248"/>
    </w:tblGrid>
    <w:tr w:rsidR="00E228F6" w:rsidRPr="00F8032E" w14:paraId="577EEAD2" w14:textId="77777777" w:rsidTr="00E228F6">
      <w:tc>
        <w:tcPr>
          <w:tcW w:w="1114" w:type="dxa"/>
          <w:shd w:val="clear" w:color="auto" w:fill="auto"/>
          <w:tcMar>
            <w:left w:w="0" w:type="dxa"/>
            <w:right w:w="58" w:type="dxa"/>
          </w:tcMar>
          <w:vAlign w:val="bottom"/>
        </w:tcPr>
        <w:p w14:paraId="33CFF8D5" w14:textId="77777777" w:rsidR="00E228F6" w:rsidRPr="00F8032E" w:rsidRDefault="00E228F6" w:rsidP="00A24DC4">
          <w:pPr>
            <w:pStyle w:val="Header"/>
            <w:rPr>
              <w:rFonts w:cs="Arial"/>
              <w:szCs w:val="20"/>
            </w:rPr>
          </w:pPr>
          <w:r>
            <w:rPr>
              <w:rFonts w:cs="Arial"/>
              <w:noProof/>
              <w:szCs w:val="20"/>
            </w:rPr>
            <w:drawing>
              <wp:inline distT="0" distB="0" distL="0" distR="0" wp14:anchorId="4A958538" wp14:editId="6524939A">
                <wp:extent cx="601980" cy="419100"/>
                <wp:effectExtent l="0" t="0" r="7620" b="0"/>
                <wp:docPr id="2" name="Picture 2"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xDOTlog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419100"/>
                        </a:xfrm>
                        <a:prstGeom prst="rect">
                          <a:avLst/>
                        </a:prstGeom>
                        <a:noFill/>
                        <a:ln>
                          <a:noFill/>
                        </a:ln>
                      </pic:spPr>
                    </pic:pic>
                  </a:graphicData>
                </a:graphic>
              </wp:inline>
            </w:drawing>
          </w:r>
        </w:p>
      </w:tc>
      <w:tc>
        <w:tcPr>
          <w:tcW w:w="8361" w:type="dxa"/>
          <w:shd w:val="clear" w:color="auto" w:fill="auto"/>
          <w:tcMar>
            <w:left w:w="58" w:type="dxa"/>
            <w:right w:w="115" w:type="dxa"/>
          </w:tcMar>
          <w:vAlign w:val="bottom"/>
        </w:tcPr>
        <w:p w14:paraId="4C89D2F4" w14:textId="77777777" w:rsidR="00E228F6" w:rsidRPr="00E11530" w:rsidRDefault="00E228F6" w:rsidP="00A24DC4">
          <w:pPr>
            <w:pStyle w:val="Header"/>
            <w:rPr>
              <w:rFonts w:ascii="Arial" w:hAnsi="Arial" w:cs="Arial"/>
              <w:b/>
              <w:i/>
              <w:sz w:val="32"/>
              <w:szCs w:val="32"/>
            </w:rPr>
          </w:pPr>
          <w:r w:rsidRPr="00E11530">
            <w:rPr>
              <w:rFonts w:ascii="Arial" w:hAnsi="Arial" w:cs="Arial"/>
              <w:b/>
              <w:i/>
              <w:sz w:val="32"/>
              <w:szCs w:val="32"/>
            </w:rPr>
            <w:t>Form</w:t>
          </w:r>
        </w:p>
        <w:p w14:paraId="5E6EB0BB" w14:textId="77777777" w:rsidR="00E228F6" w:rsidRPr="00BB5CC8" w:rsidRDefault="00E228F6" w:rsidP="00A24DC4">
          <w:pPr>
            <w:pStyle w:val="Header"/>
            <w:rPr>
              <w:rFonts w:cs="Arial"/>
              <w:b/>
              <w:i/>
              <w:sz w:val="28"/>
              <w:szCs w:val="28"/>
            </w:rPr>
          </w:pPr>
          <w:r w:rsidRPr="00E11530">
            <w:rPr>
              <w:rFonts w:ascii="Arial" w:hAnsi="Arial" w:cs="Arial"/>
              <w:b/>
              <w:i/>
              <w:sz w:val="28"/>
              <w:szCs w:val="28"/>
            </w:rPr>
            <w:t>Surface Water Analysis</w:t>
          </w:r>
        </w:p>
      </w:tc>
    </w:tr>
  </w:tbl>
  <w:p w14:paraId="3B0361EA" w14:textId="77777777" w:rsidR="00E228F6" w:rsidRPr="00E228F6" w:rsidRDefault="00AA7F4B" w:rsidP="00E228F6">
    <w:pPr>
      <w:pStyle w:val="Header"/>
    </w:pPr>
    <w:r>
      <w:rPr>
        <w:rFonts w:eastAsia="Times New Roman"/>
        <w:szCs w:val="24"/>
      </w:rPr>
      <w:pict w14:anchorId="473F681E">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80"/>
    <w:multiLevelType w:val="hybridMultilevel"/>
    <w:tmpl w:val="9AB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E39A2"/>
    <w:multiLevelType w:val="hybridMultilevel"/>
    <w:tmpl w:val="56544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B535D0"/>
    <w:multiLevelType w:val="hybridMultilevel"/>
    <w:tmpl w:val="417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C6D83"/>
    <w:multiLevelType w:val="hybridMultilevel"/>
    <w:tmpl w:val="8162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1B5A2D"/>
    <w:multiLevelType w:val="hybridMultilevel"/>
    <w:tmpl w:val="C50C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33CAE"/>
    <w:multiLevelType w:val="hybridMultilevel"/>
    <w:tmpl w:val="633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E4DCF"/>
    <w:multiLevelType w:val="hybridMultilevel"/>
    <w:tmpl w:val="61D0F190"/>
    <w:lvl w:ilvl="0" w:tplc="40EA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77407"/>
    <w:multiLevelType w:val="hybridMultilevel"/>
    <w:tmpl w:val="4468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4E2D45"/>
    <w:multiLevelType w:val="hybridMultilevel"/>
    <w:tmpl w:val="E2D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616DD"/>
    <w:multiLevelType w:val="hybridMultilevel"/>
    <w:tmpl w:val="A1A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6B4D"/>
    <w:multiLevelType w:val="hybridMultilevel"/>
    <w:tmpl w:val="DD8031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64200652">
    <w:abstractNumId w:val="6"/>
  </w:num>
  <w:num w:numId="2" w16cid:durableId="1396010645">
    <w:abstractNumId w:val="2"/>
  </w:num>
  <w:num w:numId="3" w16cid:durableId="1307318874">
    <w:abstractNumId w:val="7"/>
  </w:num>
  <w:num w:numId="4" w16cid:durableId="2002082315">
    <w:abstractNumId w:val="4"/>
  </w:num>
  <w:num w:numId="5" w16cid:durableId="846870028">
    <w:abstractNumId w:val="8"/>
  </w:num>
  <w:num w:numId="6" w16cid:durableId="1684553026">
    <w:abstractNumId w:val="5"/>
  </w:num>
  <w:num w:numId="7" w16cid:durableId="1053578666">
    <w:abstractNumId w:val="0"/>
  </w:num>
  <w:num w:numId="8" w16cid:durableId="420219531">
    <w:abstractNumId w:val="9"/>
  </w:num>
  <w:num w:numId="9" w16cid:durableId="1003123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1434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51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hXQ44VXj0Ad6LsjScnAgFPzHZjxlBqS6mo3/ETxCXv3ExjslS7itvVWUqUQEbKQhMWgteVph5gzZ9fvTzlGGFw==" w:salt="JgP/lnTDZFAy3iPQeHkh2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56"/>
    <w:rsid w:val="00000B4D"/>
    <w:rsid w:val="00023A4F"/>
    <w:rsid w:val="00035F96"/>
    <w:rsid w:val="00040C2E"/>
    <w:rsid w:val="0005330F"/>
    <w:rsid w:val="000558AD"/>
    <w:rsid w:val="000644AE"/>
    <w:rsid w:val="00067053"/>
    <w:rsid w:val="00067091"/>
    <w:rsid w:val="0008171C"/>
    <w:rsid w:val="0008255E"/>
    <w:rsid w:val="000839A9"/>
    <w:rsid w:val="000845C1"/>
    <w:rsid w:val="000908C1"/>
    <w:rsid w:val="00090A78"/>
    <w:rsid w:val="000B0581"/>
    <w:rsid w:val="000C02B2"/>
    <w:rsid w:val="000C2EBB"/>
    <w:rsid w:val="000C60AB"/>
    <w:rsid w:val="000D655A"/>
    <w:rsid w:val="000E1BD4"/>
    <w:rsid w:val="000F27C3"/>
    <w:rsid w:val="000F466F"/>
    <w:rsid w:val="000F5198"/>
    <w:rsid w:val="000F5246"/>
    <w:rsid w:val="00105DCD"/>
    <w:rsid w:val="001070A0"/>
    <w:rsid w:val="001141F3"/>
    <w:rsid w:val="001231A5"/>
    <w:rsid w:val="00125DB1"/>
    <w:rsid w:val="0013581D"/>
    <w:rsid w:val="00141C4A"/>
    <w:rsid w:val="00154925"/>
    <w:rsid w:val="0015793A"/>
    <w:rsid w:val="00160447"/>
    <w:rsid w:val="00192AB1"/>
    <w:rsid w:val="0019632D"/>
    <w:rsid w:val="001A6652"/>
    <w:rsid w:val="001B4477"/>
    <w:rsid w:val="001C1F0F"/>
    <w:rsid w:val="001D0678"/>
    <w:rsid w:val="001D272F"/>
    <w:rsid w:val="001D3D09"/>
    <w:rsid w:val="001E02D8"/>
    <w:rsid w:val="001F6D2B"/>
    <w:rsid w:val="001F7031"/>
    <w:rsid w:val="00202EBC"/>
    <w:rsid w:val="002035CF"/>
    <w:rsid w:val="00205F62"/>
    <w:rsid w:val="00210758"/>
    <w:rsid w:val="0021245F"/>
    <w:rsid w:val="00213213"/>
    <w:rsid w:val="00213AF2"/>
    <w:rsid w:val="00225456"/>
    <w:rsid w:val="00234488"/>
    <w:rsid w:val="002359EC"/>
    <w:rsid w:val="00237AA2"/>
    <w:rsid w:val="00241B73"/>
    <w:rsid w:val="0024215D"/>
    <w:rsid w:val="002464AC"/>
    <w:rsid w:val="00246D7A"/>
    <w:rsid w:val="0025764A"/>
    <w:rsid w:val="00262296"/>
    <w:rsid w:val="00276232"/>
    <w:rsid w:val="00277331"/>
    <w:rsid w:val="00291152"/>
    <w:rsid w:val="00294946"/>
    <w:rsid w:val="0029761A"/>
    <w:rsid w:val="002A092D"/>
    <w:rsid w:val="002B238D"/>
    <w:rsid w:val="002C7372"/>
    <w:rsid w:val="002D3D80"/>
    <w:rsid w:val="002D7BE4"/>
    <w:rsid w:val="002E4D71"/>
    <w:rsid w:val="002E555E"/>
    <w:rsid w:val="002F737E"/>
    <w:rsid w:val="003022F9"/>
    <w:rsid w:val="00304CE8"/>
    <w:rsid w:val="00313458"/>
    <w:rsid w:val="003161CE"/>
    <w:rsid w:val="0032181B"/>
    <w:rsid w:val="00323A5C"/>
    <w:rsid w:val="00326A44"/>
    <w:rsid w:val="003340E9"/>
    <w:rsid w:val="003419F2"/>
    <w:rsid w:val="003447A2"/>
    <w:rsid w:val="0034492F"/>
    <w:rsid w:val="00352F0D"/>
    <w:rsid w:val="00355455"/>
    <w:rsid w:val="003563FB"/>
    <w:rsid w:val="003654D4"/>
    <w:rsid w:val="00367648"/>
    <w:rsid w:val="003933E4"/>
    <w:rsid w:val="003A6818"/>
    <w:rsid w:val="003B692D"/>
    <w:rsid w:val="003D364A"/>
    <w:rsid w:val="003D71DE"/>
    <w:rsid w:val="003F596E"/>
    <w:rsid w:val="003F6A80"/>
    <w:rsid w:val="003F6C28"/>
    <w:rsid w:val="00402A5E"/>
    <w:rsid w:val="00406B3B"/>
    <w:rsid w:val="00407FD1"/>
    <w:rsid w:val="00411755"/>
    <w:rsid w:val="00413679"/>
    <w:rsid w:val="00416197"/>
    <w:rsid w:val="00421DC8"/>
    <w:rsid w:val="00433323"/>
    <w:rsid w:val="004426D6"/>
    <w:rsid w:val="0045745D"/>
    <w:rsid w:val="004577E4"/>
    <w:rsid w:val="00471417"/>
    <w:rsid w:val="00472CA7"/>
    <w:rsid w:val="00473783"/>
    <w:rsid w:val="004742C6"/>
    <w:rsid w:val="004808C9"/>
    <w:rsid w:val="00482541"/>
    <w:rsid w:val="00491186"/>
    <w:rsid w:val="00495241"/>
    <w:rsid w:val="004A0163"/>
    <w:rsid w:val="004A0B5C"/>
    <w:rsid w:val="004B57D0"/>
    <w:rsid w:val="004E7748"/>
    <w:rsid w:val="0051696F"/>
    <w:rsid w:val="00526739"/>
    <w:rsid w:val="00527EC1"/>
    <w:rsid w:val="00531BC5"/>
    <w:rsid w:val="0053720B"/>
    <w:rsid w:val="00552E36"/>
    <w:rsid w:val="00557AB3"/>
    <w:rsid w:val="00567F55"/>
    <w:rsid w:val="00572D31"/>
    <w:rsid w:val="00592404"/>
    <w:rsid w:val="00597FD4"/>
    <w:rsid w:val="005A56B2"/>
    <w:rsid w:val="005B10DD"/>
    <w:rsid w:val="005C187C"/>
    <w:rsid w:val="005C4E2F"/>
    <w:rsid w:val="005C586E"/>
    <w:rsid w:val="005D3985"/>
    <w:rsid w:val="005E4D8C"/>
    <w:rsid w:val="005E6AE7"/>
    <w:rsid w:val="005F4314"/>
    <w:rsid w:val="005F45BE"/>
    <w:rsid w:val="006009B8"/>
    <w:rsid w:val="00601E40"/>
    <w:rsid w:val="00601F56"/>
    <w:rsid w:val="006022B0"/>
    <w:rsid w:val="00605A17"/>
    <w:rsid w:val="00607ADB"/>
    <w:rsid w:val="0061093A"/>
    <w:rsid w:val="00613E1D"/>
    <w:rsid w:val="0061658A"/>
    <w:rsid w:val="00630351"/>
    <w:rsid w:val="0063763D"/>
    <w:rsid w:val="006416C6"/>
    <w:rsid w:val="00656EF7"/>
    <w:rsid w:val="006601B4"/>
    <w:rsid w:val="00662832"/>
    <w:rsid w:val="0067208D"/>
    <w:rsid w:val="00682E9D"/>
    <w:rsid w:val="006929C3"/>
    <w:rsid w:val="00696C27"/>
    <w:rsid w:val="006C5713"/>
    <w:rsid w:val="006D06C8"/>
    <w:rsid w:val="00706847"/>
    <w:rsid w:val="0070715E"/>
    <w:rsid w:val="00712E36"/>
    <w:rsid w:val="00716ACF"/>
    <w:rsid w:val="007327CE"/>
    <w:rsid w:val="00735D8B"/>
    <w:rsid w:val="00746B0C"/>
    <w:rsid w:val="007645E0"/>
    <w:rsid w:val="007666D8"/>
    <w:rsid w:val="00767073"/>
    <w:rsid w:val="007717B4"/>
    <w:rsid w:val="00776CB7"/>
    <w:rsid w:val="007831B7"/>
    <w:rsid w:val="0079479F"/>
    <w:rsid w:val="007A6FFC"/>
    <w:rsid w:val="007A7147"/>
    <w:rsid w:val="007A7855"/>
    <w:rsid w:val="007B5C8A"/>
    <w:rsid w:val="007C2762"/>
    <w:rsid w:val="007C4B7F"/>
    <w:rsid w:val="007D12B2"/>
    <w:rsid w:val="007D6D04"/>
    <w:rsid w:val="007E3FB7"/>
    <w:rsid w:val="007E7F0A"/>
    <w:rsid w:val="00802437"/>
    <w:rsid w:val="00807385"/>
    <w:rsid w:val="0082324A"/>
    <w:rsid w:val="008257EC"/>
    <w:rsid w:val="008307C1"/>
    <w:rsid w:val="0083576D"/>
    <w:rsid w:val="008419D8"/>
    <w:rsid w:val="0085081D"/>
    <w:rsid w:val="00854885"/>
    <w:rsid w:val="00855D7E"/>
    <w:rsid w:val="0089399D"/>
    <w:rsid w:val="008966A1"/>
    <w:rsid w:val="008A4964"/>
    <w:rsid w:val="008A624E"/>
    <w:rsid w:val="008A64FF"/>
    <w:rsid w:val="008A67C1"/>
    <w:rsid w:val="008D4B01"/>
    <w:rsid w:val="008D643A"/>
    <w:rsid w:val="008D71A5"/>
    <w:rsid w:val="008E5476"/>
    <w:rsid w:val="008F284C"/>
    <w:rsid w:val="008F50E6"/>
    <w:rsid w:val="00904FC4"/>
    <w:rsid w:val="00906168"/>
    <w:rsid w:val="009123B6"/>
    <w:rsid w:val="00913F33"/>
    <w:rsid w:val="0091745C"/>
    <w:rsid w:val="00922F9F"/>
    <w:rsid w:val="0092545C"/>
    <w:rsid w:val="00927096"/>
    <w:rsid w:val="00927A79"/>
    <w:rsid w:val="00946192"/>
    <w:rsid w:val="0095511B"/>
    <w:rsid w:val="009561B6"/>
    <w:rsid w:val="0096547C"/>
    <w:rsid w:val="0097100B"/>
    <w:rsid w:val="009865AC"/>
    <w:rsid w:val="00990BF8"/>
    <w:rsid w:val="00996E37"/>
    <w:rsid w:val="009A0943"/>
    <w:rsid w:val="009A3DAB"/>
    <w:rsid w:val="009B2F09"/>
    <w:rsid w:val="009B37BD"/>
    <w:rsid w:val="009B6DDF"/>
    <w:rsid w:val="009F3066"/>
    <w:rsid w:val="009F3C0D"/>
    <w:rsid w:val="00A049DF"/>
    <w:rsid w:val="00A10714"/>
    <w:rsid w:val="00A14216"/>
    <w:rsid w:val="00A25803"/>
    <w:rsid w:val="00A3027F"/>
    <w:rsid w:val="00A3521A"/>
    <w:rsid w:val="00A37F65"/>
    <w:rsid w:val="00A4518C"/>
    <w:rsid w:val="00A5601A"/>
    <w:rsid w:val="00A604CB"/>
    <w:rsid w:val="00A72AAD"/>
    <w:rsid w:val="00A7621C"/>
    <w:rsid w:val="00A76AF5"/>
    <w:rsid w:val="00A84EE9"/>
    <w:rsid w:val="00AA6527"/>
    <w:rsid w:val="00AA7E43"/>
    <w:rsid w:val="00AA7F4B"/>
    <w:rsid w:val="00AC7B20"/>
    <w:rsid w:val="00AD1E9D"/>
    <w:rsid w:val="00B0628E"/>
    <w:rsid w:val="00B110FB"/>
    <w:rsid w:val="00B1251B"/>
    <w:rsid w:val="00B31873"/>
    <w:rsid w:val="00B4255B"/>
    <w:rsid w:val="00B46F74"/>
    <w:rsid w:val="00B51690"/>
    <w:rsid w:val="00B52B40"/>
    <w:rsid w:val="00B53D6E"/>
    <w:rsid w:val="00B55EDA"/>
    <w:rsid w:val="00B5752E"/>
    <w:rsid w:val="00B74D8B"/>
    <w:rsid w:val="00B8230E"/>
    <w:rsid w:val="00B9472A"/>
    <w:rsid w:val="00BA7537"/>
    <w:rsid w:val="00BB4E39"/>
    <w:rsid w:val="00BB6A8A"/>
    <w:rsid w:val="00BC21B8"/>
    <w:rsid w:val="00BE1808"/>
    <w:rsid w:val="00BF1BB7"/>
    <w:rsid w:val="00BF6D24"/>
    <w:rsid w:val="00C05C07"/>
    <w:rsid w:val="00C11A50"/>
    <w:rsid w:val="00C149AD"/>
    <w:rsid w:val="00C178DB"/>
    <w:rsid w:val="00C33C0C"/>
    <w:rsid w:val="00C42A54"/>
    <w:rsid w:val="00C45788"/>
    <w:rsid w:val="00C51AC4"/>
    <w:rsid w:val="00C52C06"/>
    <w:rsid w:val="00C53F75"/>
    <w:rsid w:val="00C6792D"/>
    <w:rsid w:val="00C71709"/>
    <w:rsid w:val="00C74644"/>
    <w:rsid w:val="00C87C98"/>
    <w:rsid w:val="00C94178"/>
    <w:rsid w:val="00C94A1A"/>
    <w:rsid w:val="00C96DB5"/>
    <w:rsid w:val="00CB2319"/>
    <w:rsid w:val="00CB57C2"/>
    <w:rsid w:val="00CD1965"/>
    <w:rsid w:val="00CD487A"/>
    <w:rsid w:val="00CD61B1"/>
    <w:rsid w:val="00CE4D8E"/>
    <w:rsid w:val="00CE4DDE"/>
    <w:rsid w:val="00CF673C"/>
    <w:rsid w:val="00D04493"/>
    <w:rsid w:val="00D10B08"/>
    <w:rsid w:val="00D22F8A"/>
    <w:rsid w:val="00D2683D"/>
    <w:rsid w:val="00D3152A"/>
    <w:rsid w:val="00D37431"/>
    <w:rsid w:val="00D409A1"/>
    <w:rsid w:val="00D52131"/>
    <w:rsid w:val="00D5408B"/>
    <w:rsid w:val="00D55136"/>
    <w:rsid w:val="00D55448"/>
    <w:rsid w:val="00D57E71"/>
    <w:rsid w:val="00D71D52"/>
    <w:rsid w:val="00D751E5"/>
    <w:rsid w:val="00DA171F"/>
    <w:rsid w:val="00DA3C39"/>
    <w:rsid w:val="00DB0020"/>
    <w:rsid w:val="00DC415F"/>
    <w:rsid w:val="00DC614F"/>
    <w:rsid w:val="00DC74AD"/>
    <w:rsid w:val="00DD163E"/>
    <w:rsid w:val="00DE047F"/>
    <w:rsid w:val="00DF4BEA"/>
    <w:rsid w:val="00E07E95"/>
    <w:rsid w:val="00E11530"/>
    <w:rsid w:val="00E2158D"/>
    <w:rsid w:val="00E228F6"/>
    <w:rsid w:val="00E34D2A"/>
    <w:rsid w:val="00E42C19"/>
    <w:rsid w:val="00E43706"/>
    <w:rsid w:val="00E43AB6"/>
    <w:rsid w:val="00E551BF"/>
    <w:rsid w:val="00E571E1"/>
    <w:rsid w:val="00E64FCD"/>
    <w:rsid w:val="00E657C0"/>
    <w:rsid w:val="00E6632B"/>
    <w:rsid w:val="00E710FB"/>
    <w:rsid w:val="00E72AD7"/>
    <w:rsid w:val="00E960AB"/>
    <w:rsid w:val="00E96E47"/>
    <w:rsid w:val="00EA47C0"/>
    <w:rsid w:val="00EA6FF7"/>
    <w:rsid w:val="00EB2EFD"/>
    <w:rsid w:val="00EB7C11"/>
    <w:rsid w:val="00EC046E"/>
    <w:rsid w:val="00EC0A92"/>
    <w:rsid w:val="00ED724E"/>
    <w:rsid w:val="00ED7367"/>
    <w:rsid w:val="00EE3F2D"/>
    <w:rsid w:val="00F01929"/>
    <w:rsid w:val="00F04A66"/>
    <w:rsid w:val="00F10503"/>
    <w:rsid w:val="00F120B5"/>
    <w:rsid w:val="00F149D6"/>
    <w:rsid w:val="00F21F0E"/>
    <w:rsid w:val="00F354D7"/>
    <w:rsid w:val="00F36CAB"/>
    <w:rsid w:val="00F6176C"/>
    <w:rsid w:val="00F6186C"/>
    <w:rsid w:val="00F65DC2"/>
    <w:rsid w:val="00F70003"/>
    <w:rsid w:val="00F71CCC"/>
    <w:rsid w:val="00F751EE"/>
    <w:rsid w:val="00F81105"/>
    <w:rsid w:val="00F83C5F"/>
    <w:rsid w:val="00F840F0"/>
    <w:rsid w:val="00FB6375"/>
    <w:rsid w:val="00FB678C"/>
    <w:rsid w:val="00FD77B7"/>
    <w:rsid w:val="00FF0DBB"/>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47B9"/>
  <w15:docId w15:val="{B2AFB7FA-E351-4B46-B0AB-3A2F522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11"/>
    <w:pPr>
      <w:ind w:left="720"/>
      <w:contextualSpacing/>
    </w:pPr>
  </w:style>
  <w:style w:type="character" w:styleId="CommentReference">
    <w:name w:val="annotation reference"/>
    <w:basedOn w:val="DefaultParagraphFont"/>
    <w:uiPriority w:val="99"/>
    <w:semiHidden/>
    <w:unhideWhenUsed/>
    <w:rsid w:val="001B4477"/>
    <w:rPr>
      <w:sz w:val="16"/>
      <w:szCs w:val="16"/>
    </w:rPr>
  </w:style>
  <w:style w:type="paragraph" w:styleId="CommentText">
    <w:name w:val="annotation text"/>
    <w:basedOn w:val="Normal"/>
    <w:link w:val="CommentTextChar"/>
    <w:uiPriority w:val="99"/>
    <w:unhideWhenUsed/>
    <w:rsid w:val="001B4477"/>
    <w:pPr>
      <w:spacing w:line="240" w:lineRule="auto"/>
    </w:pPr>
    <w:rPr>
      <w:sz w:val="20"/>
      <w:szCs w:val="20"/>
    </w:rPr>
  </w:style>
  <w:style w:type="character" w:customStyle="1" w:styleId="CommentTextChar">
    <w:name w:val="Comment Text Char"/>
    <w:basedOn w:val="DefaultParagraphFont"/>
    <w:link w:val="CommentText"/>
    <w:uiPriority w:val="99"/>
    <w:rsid w:val="001B4477"/>
    <w:rPr>
      <w:sz w:val="20"/>
      <w:szCs w:val="20"/>
    </w:rPr>
  </w:style>
  <w:style w:type="paragraph" w:styleId="CommentSubject">
    <w:name w:val="annotation subject"/>
    <w:basedOn w:val="CommentText"/>
    <w:next w:val="CommentText"/>
    <w:link w:val="CommentSubjectChar"/>
    <w:uiPriority w:val="99"/>
    <w:semiHidden/>
    <w:unhideWhenUsed/>
    <w:rsid w:val="001B4477"/>
    <w:rPr>
      <w:b/>
      <w:bCs/>
    </w:rPr>
  </w:style>
  <w:style w:type="character" w:customStyle="1" w:styleId="CommentSubjectChar">
    <w:name w:val="Comment Subject Char"/>
    <w:basedOn w:val="CommentTextChar"/>
    <w:link w:val="CommentSubject"/>
    <w:uiPriority w:val="99"/>
    <w:semiHidden/>
    <w:rsid w:val="001B4477"/>
    <w:rPr>
      <w:b/>
      <w:bCs/>
      <w:sz w:val="20"/>
      <w:szCs w:val="20"/>
    </w:rPr>
  </w:style>
  <w:style w:type="paragraph" w:styleId="BalloonText">
    <w:name w:val="Balloon Text"/>
    <w:basedOn w:val="Normal"/>
    <w:link w:val="BalloonTextChar"/>
    <w:uiPriority w:val="99"/>
    <w:semiHidden/>
    <w:unhideWhenUsed/>
    <w:rsid w:val="001B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77"/>
    <w:rPr>
      <w:rFonts w:ascii="Tahoma" w:hAnsi="Tahoma" w:cs="Tahoma"/>
      <w:sz w:val="16"/>
      <w:szCs w:val="16"/>
    </w:rPr>
  </w:style>
  <w:style w:type="paragraph" w:styleId="Header">
    <w:name w:val="header"/>
    <w:basedOn w:val="Normal"/>
    <w:link w:val="HeaderChar"/>
    <w:uiPriority w:val="99"/>
    <w:unhideWhenUsed/>
    <w:rsid w:val="00E6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C0"/>
  </w:style>
  <w:style w:type="paragraph" w:styleId="Footer">
    <w:name w:val="footer"/>
    <w:basedOn w:val="Normal"/>
    <w:link w:val="FooterChar"/>
    <w:uiPriority w:val="99"/>
    <w:unhideWhenUsed/>
    <w:rsid w:val="00E6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C0"/>
  </w:style>
  <w:style w:type="paragraph" w:customStyle="1" w:styleId="Default">
    <w:name w:val="Default"/>
    <w:rsid w:val="0032181B"/>
    <w:pPr>
      <w:autoSpaceDE w:val="0"/>
      <w:autoSpaceDN w:val="0"/>
      <w:adjustRightInd w:val="0"/>
      <w:spacing w:after="0" w:line="240" w:lineRule="auto"/>
    </w:pPr>
    <w:rPr>
      <w:rFonts w:ascii="Arial" w:hAnsi="Arial" w:cs="Arial"/>
      <w:color w:val="000000"/>
      <w:sz w:val="24"/>
      <w:szCs w:val="24"/>
    </w:rPr>
  </w:style>
  <w:style w:type="paragraph" w:customStyle="1" w:styleId="CHH2-text">
    <w:name w:val="CH_H2-text"/>
    <w:basedOn w:val="Normal"/>
    <w:link w:val="CHH2-textChar"/>
    <w:qFormat/>
    <w:rsid w:val="008A4964"/>
    <w:pPr>
      <w:autoSpaceDE w:val="0"/>
      <w:autoSpaceDN w:val="0"/>
      <w:adjustRightInd w:val="0"/>
      <w:spacing w:before="120" w:after="120"/>
      <w:ind w:left="360"/>
    </w:pPr>
    <w:rPr>
      <w:rFonts w:ascii="Arial" w:hAnsi="Arial" w:cstheme="minorHAnsi"/>
      <w:bCs/>
      <w:iCs/>
      <w:sz w:val="20"/>
      <w:szCs w:val="24"/>
    </w:rPr>
  </w:style>
  <w:style w:type="character" w:customStyle="1" w:styleId="CHH2-textChar">
    <w:name w:val="CH_H2-text Char"/>
    <w:basedOn w:val="DefaultParagraphFont"/>
    <w:link w:val="CHH2-text"/>
    <w:rsid w:val="008A4964"/>
    <w:rPr>
      <w:rFonts w:ascii="Arial" w:hAnsi="Arial" w:cstheme="minorHAnsi"/>
      <w:bCs/>
      <w:iCs/>
      <w:sz w:val="20"/>
      <w:szCs w:val="24"/>
    </w:rPr>
  </w:style>
  <w:style w:type="paragraph" w:customStyle="1" w:styleId="CHH3-Text">
    <w:name w:val="CH_H3-Text"/>
    <w:basedOn w:val="CHH2-text"/>
    <w:qFormat/>
    <w:rsid w:val="001231A5"/>
    <w:pPr>
      <w:ind w:left="720"/>
    </w:pPr>
  </w:style>
  <w:style w:type="table" w:styleId="TableGrid">
    <w:name w:val="Table Grid"/>
    <w:basedOn w:val="TableNormal"/>
    <w:uiPriority w:val="59"/>
    <w:rsid w:val="00BB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2F09"/>
    <w:rPr>
      <w:color w:val="808080"/>
    </w:rPr>
  </w:style>
  <w:style w:type="paragraph" w:styleId="FootnoteText">
    <w:name w:val="footnote text"/>
    <w:basedOn w:val="Normal"/>
    <w:link w:val="FootnoteTextChar"/>
    <w:uiPriority w:val="99"/>
    <w:semiHidden/>
    <w:unhideWhenUsed/>
    <w:rsid w:val="00276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232"/>
    <w:rPr>
      <w:sz w:val="20"/>
      <w:szCs w:val="20"/>
    </w:rPr>
  </w:style>
  <w:style w:type="character" w:styleId="FootnoteReference">
    <w:name w:val="footnote reference"/>
    <w:basedOn w:val="DefaultParagraphFont"/>
    <w:uiPriority w:val="99"/>
    <w:semiHidden/>
    <w:unhideWhenUsed/>
    <w:rsid w:val="00276232"/>
    <w:rPr>
      <w:vertAlign w:val="superscript"/>
    </w:rPr>
  </w:style>
  <w:style w:type="paragraph" w:styleId="NormalWeb">
    <w:name w:val="Normal (Web)"/>
    <w:basedOn w:val="Normal"/>
    <w:uiPriority w:val="99"/>
    <w:semiHidden/>
    <w:unhideWhenUsed/>
    <w:rsid w:val="00276232"/>
    <w:pPr>
      <w:spacing w:before="100" w:beforeAutospacing="1" w:after="100" w:afterAutospacing="1" w:line="240" w:lineRule="auto"/>
    </w:pPr>
    <w:rPr>
      <w:rFonts w:ascii="Calibri" w:hAnsi="Calibri" w:cs="Calibri"/>
    </w:rPr>
  </w:style>
  <w:style w:type="paragraph" w:styleId="Revision">
    <w:name w:val="Revision"/>
    <w:hidden/>
    <w:uiPriority w:val="99"/>
    <w:semiHidden/>
    <w:rsid w:val="007831B7"/>
    <w:pPr>
      <w:spacing w:after="0" w:line="240" w:lineRule="auto"/>
    </w:pPr>
  </w:style>
  <w:style w:type="character" w:customStyle="1" w:styleId="ui-provider">
    <w:name w:val="ui-provider"/>
    <w:basedOn w:val="DefaultParagraphFont"/>
    <w:rsid w:val="0013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069">
      <w:bodyDiv w:val="1"/>
      <w:marLeft w:val="0"/>
      <w:marRight w:val="0"/>
      <w:marTop w:val="0"/>
      <w:marBottom w:val="0"/>
      <w:divBdr>
        <w:top w:val="none" w:sz="0" w:space="0" w:color="auto"/>
        <w:left w:val="none" w:sz="0" w:space="0" w:color="auto"/>
        <w:bottom w:val="none" w:sz="0" w:space="0" w:color="auto"/>
        <w:right w:val="none" w:sz="0" w:space="0" w:color="auto"/>
      </w:divBdr>
    </w:div>
    <w:div w:id="389697149">
      <w:bodyDiv w:val="1"/>
      <w:marLeft w:val="0"/>
      <w:marRight w:val="0"/>
      <w:marTop w:val="0"/>
      <w:marBottom w:val="0"/>
      <w:divBdr>
        <w:top w:val="none" w:sz="0" w:space="0" w:color="auto"/>
        <w:left w:val="none" w:sz="0" w:space="0" w:color="auto"/>
        <w:bottom w:val="none" w:sz="0" w:space="0" w:color="auto"/>
        <w:right w:val="none" w:sz="0" w:space="0" w:color="auto"/>
      </w:divBdr>
    </w:div>
    <w:div w:id="1041515098">
      <w:bodyDiv w:val="1"/>
      <w:marLeft w:val="0"/>
      <w:marRight w:val="0"/>
      <w:marTop w:val="0"/>
      <w:marBottom w:val="0"/>
      <w:divBdr>
        <w:top w:val="none" w:sz="0" w:space="0" w:color="auto"/>
        <w:left w:val="none" w:sz="0" w:space="0" w:color="auto"/>
        <w:bottom w:val="none" w:sz="0" w:space="0" w:color="auto"/>
        <w:right w:val="none" w:sz="0" w:space="0" w:color="auto"/>
      </w:divBdr>
    </w:div>
    <w:div w:id="1524395594">
      <w:bodyDiv w:val="1"/>
      <w:marLeft w:val="0"/>
      <w:marRight w:val="0"/>
      <w:marTop w:val="0"/>
      <w:marBottom w:val="0"/>
      <w:divBdr>
        <w:top w:val="none" w:sz="0" w:space="0" w:color="auto"/>
        <w:left w:val="none" w:sz="0" w:space="0" w:color="auto"/>
        <w:bottom w:val="none" w:sz="0" w:space="0" w:color="auto"/>
        <w:right w:val="none" w:sz="0" w:space="0" w:color="auto"/>
      </w:divBdr>
    </w:div>
    <w:div w:id="1573077307">
      <w:bodyDiv w:val="1"/>
      <w:marLeft w:val="0"/>
      <w:marRight w:val="0"/>
      <w:marTop w:val="0"/>
      <w:marBottom w:val="0"/>
      <w:divBdr>
        <w:top w:val="none" w:sz="0" w:space="0" w:color="auto"/>
        <w:left w:val="none" w:sz="0" w:space="0" w:color="auto"/>
        <w:bottom w:val="none" w:sz="0" w:space="0" w:color="auto"/>
        <w:right w:val="none" w:sz="0" w:space="0" w:color="auto"/>
      </w:divBdr>
    </w:div>
    <w:div w:id="1882085487">
      <w:bodyDiv w:val="1"/>
      <w:marLeft w:val="0"/>
      <w:marRight w:val="0"/>
      <w:marTop w:val="0"/>
      <w:marBottom w:val="0"/>
      <w:divBdr>
        <w:top w:val="none" w:sz="0" w:space="0" w:color="auto"/>
        <w:left w:val="none" w:sz="0" w:space="0" w:color="auto"/>
        <w:bottom w:val="none" w:sz="0" w:space="0" w:color="auto"/>
        <w:right w:val="none" w:sz="0" w:space="0" w:color="auto"/>
      </w:divBdr>
    </w:div>
    <w:div w:id="19620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2D9CE8E-F11D-4D94-B53F-E284AEC9D577}"/>
      </w:docPartPr>
      <w:docPartBody>
        <w:p w:rsidR="00FF70C0" w:rsidRDefault="00EC4336">
          <w:r w:rsidRPr="00653871">
            <w:rPr>
              <w:rStyle w:val="PlaceholderText"/>
            </w:rPr>
            <w:t>Click here to enter text.</w:t>
          </w:r>
        </w:p>
      </w:docPartBody>
    </w:docPart>
    <w:docPart>
      <w:docPartPr>
        <w:name w:val="46ACD6A68C664C17B8A158BF5A435C73"/>
        <w:category>
          <w:name w:val="General"/>
          <w:gallery w:val="placeholder"/>
        </w:category>
        <w:types>
          <w:type w:val="bbPlcHdr"/>
        </w:types>
        <w:behaviors>
          <w:behavior w:val="content"/>
        </w:behaviors>
        <w:guid w:val="{2B980CCE-F649-4387-A763-4BC7C3A03787}"/>
      </w:docPartPr>
      <w:docPartBody>
        <w:p w:rsidR="00CE435E" w:rsidRDefault="00FF70C0" w:rsidP="00FF70C0">
          <w:pPr>
            <w:pStyle w:val="46ACD6A68C664C17B8A158BF5A435C73"/>
          </w:pPr>
          <w:r w:rsidRPr="00653871">
            <w:rPr>
              <w:rStyle w:val="PlaceholderText"/>
            </w:rPr>
            <w:t>Click here to enter text.</w:t>
          </w:r>
        </w:p>
      </w:docPartBody>
    </w:docPart>
    <w:docPart>
      <w:docPartPr>
        <w:name w:val="5C3D97EEEB3641D7BF6FE7B074D26B49"/>
        <w:category>
          <w:name w:val="General"/>
          <w:gallery w:val="placeholder"/>
        </w:category>
        <w:types>
          <w:type w:val="bbPlcHdr"/>
        </w:types>
        <w:behaviors>
          <w:behavior w:val="content"/>
        </w:behaviors>
        <w:guid w:val="{57993D6F-D99B-450B-A162-1C5808D7D896}"/>
      </w:docPartPr>
      <w:docPartBody>
        <w:p w:rsidR="00FE79C9" w:rsidRDefault="00035A1D" w:rsidP="00035A1D">
          <w:pPr>
            <w:pStyle w:val="5C3D97EEEB3641D7BF6FE7B074D26B49"/>
          </w:pPr>
          <w:r w:rsidRPr="00653871">
            <w:rPr>
              <w:rStyle w:val="PlaceholderText"/>
            </w:rPr>
            <w:t>Click here to enter text.</w:t>
          </w:r>
        </w:p>
      </w:docPartBody>
    </w:docPart>
    <w:docPart>
      <w:docPartPr>
        <w:name w:val="EBE93FD4D0CA4B11ACC7C1429775FBE1"/>
        <w:category>
          <w:name w:val="General"/>
          <w:gallery w:val="placeholder"/>
        </w:category>
        <w:types>
          <w:type w:val="bbPlcHdr"/>
        </w:types>
        <w:behaviors>
          <w:behavior w:val="content"/>
        </w:behaviors>
        <w:guid w:val="{2C6D3625-9B33-4A59-BAA4-7AE6012C7DEB}"/>
      </w:docPartPr>
      <w:docPartBody>
        <w:p w:rsidR="00FE79C9" w:rsidRDefault="00035A1D" w:rsidP="00035A1D">
          <w:pPr>
            <w:pStyle w:val="EBE93FD4D0CA4B11ACC7C1429775FBE1"/>
          </w:pPr>
          <w:r w:rsidRPr="00653871">
            <w:rPr>
              <w:rStyle w:val="PlaceholderText"/>
            </w:rPr>
            <w:t>Click here to enter text.</w:t>
          </w:r>
        </w:p>
      </w:docPartBody>
    </w:docPart>
    <w:docPart>
      <w:docPartPr>
        <w:name w:val="26B4677D96754DEAA26873FC417D72AD"/>
        <w:category>
          <w:name w:val="General"/>
          <w:gallery w:val="placeholder"/>
        </w:category>
        <w:types>
          <w:type w:val="bbPlcHdr"/>
        </w:types>
        <w:behaviors>
          <w:behavior w:val="content"/>
        </w:behaviors>
        <w:guid w:val="{9168C9F6-19C9-4A3D-A8A7-9DE53AC31851}"/>
      </w:docPartPr>
      <w:docPartBody>
        <w:p w:rsidR="00FE79C9" w:rsidRDefault="00035A1D" w:rsidP="00035A1D">
          <w:pPr>
            <w:pStyle w:val="26B4677D96754DEAA26873FC417D72AD"/>
          </w:pPr>
          <w:r w:rsidRPr="00653871">
            <w:rPr>
              <w:rStyle w:val="PlaceholderText"/>
            </w:rPr>
            <w:t>Click here to enter text.</w:t>
          </w:r>
        </w:p>
      </w:docPartBody>
    </w:docPart>
    <w:docPart>
      <w:docPartPr>
        <w:name w:val="C8989F9EF0A1405C8A39512271B7C0EB"/>
        <w:category>
          <w:name w:val="General"/>
          <w:gallery w:val="placeholder"/>
        </w:category>
        <w:types>
          <w:type w:val="bbPlcHdr"/>
        </w:types>
        <w:behaviors>
          <w:behavior w:val="content"/>
        </w:behaviors>
        <w:guid w:val="{6D47100B-E155-455F-85DF-5E6188B5EC09}"/>
      </w:docPartPr>
      <w:docPartBody>
        <w:p w:rsidR="00DD0E4E" w:rsidRDefault="00FD3760" w:rsidP="00FD3760">
          <w:pPr>
            <w:pStyle w:val="C8989F9EF0A1405C8A39512271B7C0EB"/>
          </w:pPr>
          <w:r w:rsidRPr="00653871">
            <w:rPr>
              <w:rStyle w:val="PlaceholderText"/>
            </w:rPr>
            <w:t>Click here to enter text.</w:t>
          </w:r>
        </w:p>
      </w:docPartBody>
    </w:docPart>
    <w:docPart>
      <w:docPartPr>
        <w:name w:val="CF242585DD884246BBD953781E1472BE"/>
        <w:category>
          <w:name w:val="General"/>
          <w:gallery w:val="placeholder"/>
        </w:category>
        <w:types>
          <w:type w:val="bbPlcHdr"/>
        </w:types>
        <w:behaviors>
          <w:behavior w:val="content"/>
        </w:behaviors>
        <w:guid w:val="{F47EBDD1-C5BD-4FE8-ADA4-5F6879A7EF74}"/>
      </w:docPartPr>
      <w:docPartBody>
        <w:p w:rsidR="00AC2813" w:rsidRDefault="00F32F2C" w:rsidP="00F32F2C">
          <w:pPr>
            <w:pStyle w:val="CF242585DD884246BBD953781E1472BE"/>
          </w:pPr>
          <w:r w:rsidRPr="006538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336"/>
    <w:rsid w:val="00035A1D"/>
    <w:rsid w:val="00137AF9"/>
    <w:rsid w:val="0024558A"/>
    <w:rsid w:val="003105E2"/>
    <w:rsid w:val="00317051"/>
    <w:rsid w:val="00326DE2"/>
    <w:rsid w:val="003C001F"/>
    <w:rsid w:val="003C4B7D"/>
    <w:rsid w:val="003E5B10"/>
    <w:rsid w:val="005113EE"/>
    <w:rsid w:val="00570663"/>
    <w:rsid w:val="005D7F48"/>
    <w:rsid w:val="00623528"/>
    <w:rsid w:val="006819DD"/>
    <w:rsid w:val="00682282"/>
    <w:rsid w:val="007B0736"/>
    <w:rsid w:val="00981F0E"/>
    <w:rsid w:val="009B6510"/>
    <w:rsid w:val="009D774C"/>
    <w:rsid w:val="00A6040C"/>
    <w:rsid w:val="00AC2813"/>
    <w:rsid w:val="00CE435E"/>
    <w:rsid w:val="00DD0E4E"/>
    <w:rsid w:val="00E03913"/>
    <w:rsid w:val="00E85605"/>
    <w:rsid w:val="00EC4336"/>
    <w:rsid w:val="00EC7CE2"/>
    <w:rsid w:val="00F32F2C"/>
    <w:rsid w:val="00F67AEC"/>
    <w:rsid w:val="00FD3760"/>
    <w:rsid w:val="00FE79C9"/>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F2C"/>
    <w:rPr>
      <w:color w:val="808080"/>
    </w:rPr>
  </w:style>
  <w:style w:type="paragraph" w:customStyle="1" w:styleId="46ACD6A68C664C17B8A158BF5A435C73">
    <w:name w:val="46ACD6A68C664C17B8A158BF5A435C73"/>
    <w:rsid w:val="00FF70C0"/>
  </w:style>
  <w:style w:type="paragraph" w:customStyle="1" w:styleId="5C3D97EEEB3641D7BF6FE7B074D26B49">
    <w:name w:val="5C3D97EEEB3641D7BF6FE7B074D26B49"/>
    <w:rsid w:val="00035A1D"/>
    <w:pPr>
      <w:spacing w:after="160" w:line="259" w:lineRule="auto"/>
    </w:pPr>
  </w:style>
  <w:style w:type="paragraph" w:customStyle="1" w:styleId="EBE93FD4D0CA4B11ACC7C1429775FBE1">
    <w:name w:val="EBE93FD4D0CA4B11ACC7C1429775FBE1"/>
    <w:rsid w:val="00035A1D"/>
    <w:pPr>
      <w:spacing w:after="160" w:line="259" w:lineRule="auto"/>
    </w:pPr>
  </w:style>
  <w:style w:type="paragraph" w:customStyle="1" w:styleId="26B4677D96754DEAA26873FC417D72AD">
    <w:name w:val="26B4677D96754DEAA26873FC417D72AD"/>
    <w:rsid w:val="00035A1D"/>
    <w:pPr>
      <w:spacing w:after="160" w:line="259" w:lineRule="auto"/>
    </w:pPr>
  </w:style>
  <w:style w:type="paragraph" w:customStyle="1" w:styleId="C8989F9EF0A1405C8A39512271B7C0EB">
    <w:name w:val="C8989F9EF0A1405C8A39512271B7C0EB"/>
    <w:rsid w:val="00FD3760"/>
    <w:pPr>
      <w:spacing w:after="160" w:line="259" w:lineRule="auto"/>
    </w:pPr>
  </w:style>
  <w:style w:type="paragraph" w:customStyle="1" w:styleId="CF242585DD884246BBD953781E1472BE">
    <w:name w:val="CF242585DD884246BBD953781E1472BE"/>
    <w:rsid w:val="00F32F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DF650D2BC2AF4E83B9E8E3ABDDF44F" ma:contentTypeVersion="14" ma:contentTypeDescription="Create a new document." ma:contentTypeScope="" ma:versionID="513d84c8767f53a3d38e7a4031f780ac">
  <xsd:schema xmlns:xsd="http://www.w3.org/2001/XMLSchema" xmlns:xs="http://www.w3.org/2001/XMLSchema" xmlns:p="http://schemas.microsoft.com/office/2006/metadata/properties" xmlns:ns3="275efdaa-b2ef-4f24-b1b7-6b6b41521475" xmlns:ns4="6ddb6570-9b70-4b03-89fc-7ed1a5c02e52" targetNamespace="http://schemas.microsoft.com/office/2006/metadata/properties" ma:root="true" ma:fieldsID="c66e9795c0619c1087351a08009d67a4" ns3:_="" ns4:_="">
    <xsd:import namespace="275efdaa-b2ef-4f24-b1b7-6b6b41521475"/>
    <xsd:import namespace="6ddb6570-9b70-4b03-89fc-7ed1a5c02e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efdaa-b2ef-4f24-b1b7-6b6b41521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b6570-9b70-4b03-89fc-7ed1a5c02e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6BA73-0F7A-467A-BC3C-B2910B8D2BCF}">
  <ds:schemaRefs>
    <ds:schemaRef ds:uri="http://schemas.openxmlformats.org/officeDocument/2006/bibliography"/>
  </ds:schemaRefs>
</ds:datastoreItem>
</file>

<file path=customXml/itemProps2.xml><?xml version="1.0" encoding="utf-8"?>
<ds:datastoreItem xmlns:ds="http://schemas.openxmlformats.org/officeDocument/2006/customXml" ds:itemID="{C39E69DE-8B47-4C6F-8ED2-40E79A5AE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efdaa-b2ef-4f24-b1b7-6b6b41521475"/>
    <ds:schemaRef ds:uri="6ddb6570-9b70-4b03-89fc-7ed1a5c0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6B18E-F922-4716-8A2A-184970C48C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FF7965-A6F8-41A5-BF96-077CF67E5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Surface Water Analysis Form</vt:lpstr>
    </vt:vector>
  </TitlesOfParts>
  <Company>Texas Dept. of Transportation</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Water Analysis Form</dc:title>
  <dc:creator>TxDOT</dc:creator>
  <cp:keywords>TxDOT Natural Resources Toolkit</cp:keywords>
  <cp:lastModifiedBy>Daniel Harris</cp:lastModifiedBy>
  <cp:revision>3</cp:revision>
  <cp:lastPrinted>2019-08-27T13:44:00Z</cp:lastPrinted>
  <dcterms:created xsi:type="dcterms:W3CDTF">2024-04-26T20:50:00Z</dcterms:created>
  <dcterms:modified xsi:type="dcterms:W3CDTF">2024-04-26T20:52:00Z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0x0101006BDF650D2BC2AF4E83B9E8E3ABDDF44F</vt:lpwstr>
  </property>
</Properties>
</file>